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9B" w:rsidRPr="0023009B" w:rsidRDefault="001904E6" w:rsidP="0023009B">
      <w:pPr>
        <w:widowControl/>
        <w:ind w:left="288" w:right="288"/>
        <w:jc w:val="center"/>
        <w:rPr>
          <w:rFonts w:eastAsia="Times New Roman"/>
          <w:b/>
          <w:lang w:val="en-US"/>
        </w:rPr>
      </w:pPr>
      <w:bookmarkStart w:id="0" w:name="_DV_M0"/>
      <w:bookmarkEnd w:id="0"/>
      <w:r w:rsidRPr="0023009B">
        <w:rPr>
          <w:rFonts w:eastAsia="Times New Roman"/>
          <w:b/>
          <w:lang w:val="en-US"/>
        </w:rPr>
        <w:t>A</w:t>
      </w:r>
      <w:r>
        <w:rPr>
          <w:rFonts w:eastAsia="Times New Roman"/>
          <w:b/>
          <w:lang w:val="en-US"/>
        </w:rPr>
        <w:t>nnex</w:t>
      </w:r>
      <w:r w:rsidR="0023009B">
        <w:rPr>
          <w:rFonts w:eastAsia="Times New Roman"/>
          <w:b/>
          <w:lang w:val="en-US"/>
        </w:rPr>
        <w:t xml:space="preserve"> E</w:t>
      </w:r>
    </w:p>
    <w:p w:rsidR="0023009B" w:rsidRDefault="0023009B" w:rsidP="0023009B">
      <w:pPr>
        <w:widowControl/>
        <w:ind w:left="288" w:right="288"/>
        <w:jc w:val="center"/>
        <w:rPr>
          <w:rFonts w:eastAsia="Times New Roman"/>
          <w:b/>
          <w:lang w:val="en-US"/>
        </w:rPr>
      </w:pPr>
    </w:p>
    <w:p w:rsidR="0023009B" w:rsidRPr="0023009B" w:rsidRDefault="001904E6" w:rsidP="0023009B">
      <w:pPr>
        <w:widowControl/>
        <w:ind w:left="288" w:right="288"/>
        <w:jc w:val="center"/>
        <w:rPr>
          <w:rFonts w:eastAsia="Times New Roman"/>
          <w:b/>
          <w:lang w:val="en-US"/>
        </w:rPr>
      </w:pPr>
      <w:r>
        <w:rPr>
          <w:rFonts w:eastAsia="Times New Roman"/>
          <w:b/>
          <w:lang w:val="en-US"/>
        </w:rPr>
        <w:t>Blackline of</w:t>
      </w:r>
      <w:r w:rsidRPr="0023009B">
        <w:rPr>
          <w:rFonts w:eastAsia="Times New Roman"/>
          <w:b/>
          <w:lang w:val="en-US"/>
        </w:rPr>
        <w:t xml:space="preserve"> F</w:t>
      </w:r>
      <w:r>
        <w:rPr>
          <w:rFonts w:eastAsia="Times New Roman"/>
          <w:b/>
          <w:lang w:val="en-US"/>
        </w:rPr>
        <w:t>orm</w:t>
      </w:r>
      <w:r w:rsidR="0023009B" w:rsidRPr="0023009B">
        <w:rPr>
          <w:rFonts w:eastAsia="Times New Roman"/>
          <w:b/>
          <w:lang w:val="en-US"/>
        </w:rPr>
        <w:t xml:space="preserve"> 45-106F1 </w:t>
      </w:r>
      <w:r w:rsidRPr="0023009B">
        <w:rPr>
          <w:rFonts w:eastAsia="Times New Roman"/>
          <w:b/>
          <w:i/>
          <w:lang w:val="en-US"/>
        </w:rPr>
        <w:t xml:space="preserve">Report </w:t>
      </w:r>
      <w:r>
        <w:rPr>
          <w:rFonts w:eastAsia="Times New Roman"/>
          <w:b/>
          <w:i/>
          <w:lang w:val="en-US"/>
        </w:rPr>
        <w:t>o</w:t>
      </w:r>
      <w:r w:rsidRPr="0023009B">
        <w:rPr>
          <w:rFonts w:eastAsia="Times New Roman"/>
          <w:b/>
          <w:i/>
          <w:lang w:val="en-US"/>
        </w:rPr>
        <w:t>f Exempt Distribution</w:t>
      </w:r>
    </w:p>
    <w:p w:rsidR="0023009B" w:rsidRPr="0023009B" w:rsidRDefault="001904E6" w:rsidP="0023009B">
      <w:pPr>
        <w:widowControl/>
        <w:ind w:left="288" w:right="288"/>
        <w:jc w:val="center"/>
        <w:rPr>
          <w:rFonts w:eastAsia="Times New Roman"/>
          <w:b/>
          <w:lang w:val="en-US"/>
        </w:rPr>
      </w:pPr>
      <w:r w:rsidRPr="0023009B">
        <w:rPr>
          <w:rFonts w:eastAsia="Times New Roman"/>
          <w:b/>
          <w:lang w:val="en-US"/>
        </w:rPr>
        <w:t xml:space="preserve">Reflecting </w:t>
      </w:r>
      <w:r>
        <w:rPr>
          <w:rFonts w:eastAsia="Times New Roman"/>
          <w:b/>
          <w:lang w:val="en-US"/>
        </w:rPr>
        <w:t>t</w:t>
      </w:r>
      <w:r w:rsidRPr="0023009B">
        <w:rPr>
          <w:rFonts w:eastAsia="Times New Roman"/>
          <w:b/>
          <w:lang w:val="en-US"/>
        </w:rPr>
        <w:t xml:space="preserve">he Amendments </w:t>
      </w:r>
    </w:p>
    <w:p w:rsidR="0023009B" w:rsidRPr="0023009B" w:rsidRDefault="0023009B" w:rsidP="0023009B">
      <w:pPr>
        <w:widowControl/>
        <w:ind w:left="288" w:right="288"/>
        <w:jc w:val="center"/>
        <w:rPr>
          <w:rFonts w:eastAsia="Times New Roman"/>
          <w:b/>
          <w:lang w:val="en-US"/>
        </w:rPr>
      </w:pPr>
    </w:p>
    <w:tbl>
      <w:tblPr>
        <w:tblStyle w:val="TableGrid"/>
        <w:tblW w:w="0" w:type="auto"/>
        <w:tblInd w:w="288" w:type="dxa"/>
        <w:tblLook w:val="04A0" w:firstRow="1" w:lastRow="0" w:firstColumn="1" w:lastColumn="0" w:noHBand="0" w:noVBand="1"/>
      </w:tblPr>
      <w:tblGrid>
        <w:gridCol w:w="10458"/>
      </w:tblGrid>
      <w:tr w:rsidR="0023009B" w:rsidRPr="0023009B" w:rsidTr="00B136B7">
        <w:tc>
          <w:tcPr>
            <w:tcW w:w="10746" w:type="dxa"/>
          </w:tcPr>
          <w:p w:rsidR="0023009B" w:rsidRDefault="0023009B" w:rsidP="0023009B">
            <w:pPr>
              <w:widowControl/>
              <w:ind w:right="288"/>
              <w:rPr>
                <w:rFonts w:eastAsia="Times New Roman"/>
                <w:b/>
                <w:lang w:val="en-US"/>
              </w:rPr>
            </w:pPr>
            <w:r w:rsidRPr="0023009B">
              <w:rPr>
                <w:rFonts w:eastAsia="Times New Roman"/>
                <w:b/>
                <w:lang w:val="en-US"/>
              </w:rPr>
              <w:t xml:space="preserve">This is a </w:t>
            </w:r>
            <w:proofErr w:type="spellStart"/>
            <w:r w:rsidRPr="0023009B">
              <w:rPr>
                <w:rFonts w:eastAsia="Times New Roman"/>
                <w:b/>
                <w:lang w:val="en-US"/>
              </w:rPr>
              <w:t>blackline</w:t>
            </w:r>
            <w:proofErr w:type="spellEnd"/>
            <w:r w:rsidRPr="0023009B">
              <w:rPr>
                <w:rFonts w:eastAsia="Times New Roman"/>
                <w:b/>
                <w:lang w:val="en-US"/>
              </w:rPr>
              <w:t xml:space="preserve"> showing amendments to the Form 45-106F1 against the version that was adopted by the CSA on June 30, 2016.</w:t>
            </w:r>
          </w:p>
          <w:p w:rsidR="0023009B" w:rsidRPr="0023009B" w:rsidRDefault="0023009B" w:rsidP="0023009B">
            <w:pPr>
              <w:widowControl/>
              <w:ind w:right="288"/>
              <w:rPr>
                <w:rFonts w:eastAsia="Times New Roman"/>
                <w:b/>
                <w:lang w:val="en-US"/>
              </w:rPr>
            </w:pPr>
            <w:r w:rsidRPr="0023009B">
              <w:rPr>
                <w:rFonts w:eastAsia="Times New Roman"/>
                <w:b/>
                <w:lang w:val="en-US"/>
              </w:rPr>
              <w:t xml:space="preserve">    </w:t>
            </w:r>
          </w:p>
          <w:p w:rsidR="0023009B" w:rsidRPr="0023009B" w:rsidRDefault="0023009B" w:rsidP="0023009B">
            <w:pPr>
              <w:widowControl/>
              <w:ind w:right="288"/>
              <w:rPr>
                <w:rFonts w:eastAsia="Times New Roman"/>
                <w:b/>
                <w:lang w:val="en-US"/>
              </w:rPr>
            </w:pPr>
            <w:r w:rsidRPr="0023009B">
              <w:rPr>
                <w:rFonts w:eastAsia="Times New Roman"/>
                <w:b/>
                <w:lang w:val="en-US"/>
              </w:rPr>
              <w:t xml:space="preserve">The existing Ontario version of the </w:t>
            </w:r>
            <w:r>
              <w:rPr>
                <w:rFonts w:eastAsia="Times New Roman"/>
                <w:b/>
                <w:lang w:val="en-US"/>
              </w:rPr>
              <w:t>Report</w:t>
            </w:r>
            <w:r w:rsidRPr="0023009B">
              <w:rPr>
                <w:rFonts w:eastAsia="Times New Roman"/>
                <w:b/>
                <w:lang w:val="en-US"/>
              </w:rPr>
              <w:t xml:space="preserve"> differs from the June 30, 2016 CSA version, as the substance of the new italicized text immediately before the questions in paragraph f) of Schedule 1 of the </w:t>
            </w:r>
            <w:r>
              <w:rPr>
                <w:rFonts w:eastAsia="Times New Roman"/>
                <w:b/>
                <w:lang w:val="en-US"/>
              </w:rPr>
              <w:t>Report</w:t>
            </w:r>
            <w:r w:rsidRPr="0023009B">
              <w:rPr>
                <w:rFonts w:eastAsia="Times New Roman"/>
                <w:b/>
                <w:lang w:val="en-US"/>
              </w:rPr>
              <w:t xml:space="preserve"> </w:t>
            </w:r>
            <w:proofErr w:type="gramStart"/>
            <w:r w:rsidRPr="0023009B">
              <w:rPr>
                <w:rFonts w:eastAsia="Times New Roman"/>
                <w:b/>
                <w:lang w:val="en-US"/>
              </w:rPr>
              <w:t>was added</w:t>
            </w:r>
            <w:proofErr w:type="gramEnd"/>
            <w:r w:rsidRPr="0023009B">
              <w:rPr>
                <w:rFonts w:eastAsia="Times New Roman"/>
                <w:b/>
                <w:lang w:val="en-US"/>
              </w:rPr>
              <w:t xml:space="preserve"> by way of an Ontario-only amendment that came into force on July 29, 2016.  </w:t>
            </w:r>
          </w:p>
        </w:tc>
      </w:tr>
    </w:tbl>
    <w:p w:rsidR="0023009B" w:rsidRPr="00017295" w:rsidRDefault="0023009B" w:rsidP="0023009B">
      <w:pPr>
        <w:widowControl/>
        <w:ind w:left="288" w:right="288"/>
        <w:jc w:val="center"/>
        <w:rPr>
          <w:rFonts w:eastAsia="Times New Roman"/>
          <w:b/>
          <w:sz w:val="12"/>
          <w:szCs w:val="12"/>
          <w:lang w:val="en-US"/>
        </w:rPr>
      </w:pPr>
    </w:p>
    <w:p w:rsidR="00F51570" w:rsidRDefault="00F51570">
      <w:pPr>
        <w:widowControl/>
        <w:spacing w:after="60"/>
        <w:ind w:left="288" w:right="288"/>
        <w:jc w:val="center"/>
        <w:rPr>
          <w:rFonts w:ascii="Calibri" w:eastAsia="Times New Roman" w:hAnsi="Calibri" w:cs="Segoe UI"/>
          <w:b/>
          <w:i/>
          <w:lang w:val="en-US"/>
        </w:rPr>
      </w:pPr>
      <w:r>
        <w:rPr>
          <w:rFonts w:ascii="Calibri" w:eastAsia="Times New Roman" w:hAnsi="Calibri" w:cs="Segoe UI"/>
          <w:b/>
          <w:lang w:val="en-US"/>
        </w:rPr>
        <w:t xml:space="preserve">Form 45-106F1 </w:t>
      </w:r>
      <w:r>
        <w:rPr>
          <w:rFonts w:ascii="Calibri" w:eastAsia="Times New Roman" w:hAnsi="Calibri" w:cs="Segoe UI"/>
          <w:b/>
          <w:i/>
          <w:lang w:val="en-US"/>
        </w:rPr>
        <w:t>Report of Exempt Distribution</w:t>
      </w:r>
    </w:p>
    <w:p w:rsidR="00285DB5" w:rsidRPr="00017295" w:rsidRDefault="00285DB5" w:rsidP="00017295">
      <w:pPr>
        <w:widowControl/>
        <w:ind w:left="288" w:right="288"/>
        <w:jc w:val="center"/>
        <w:rPr>
          <w:rFonts w:ascii="Calibri" w:eastAsia="Times New Roman" w:hAnsi="Calibri" w:cs="Segoe UI"/>
          <w:b/>
          <w:sz w:val="12"/>
          <w:szCs w:val="12"/>
          <w:lang w:val="en-US"/>
        </w:rPr>
      </w:pPr>
    </w:p>
    <w:p w:rsidR="00F51570" w:rsidRDefault="00F51570" w:rsidP="00483EE3">
      <w:pPr>
        <w:widowControl/>
        <w:numPr>
          <w:ilvl w:val="0"/>
          <w:numId w:val="29"/>
        </w:numPr>
        <w:pBdr>
          <w:top w:val="single" w:sz="4" w:space="1" w:color="auto"/>
          <w:left w:val="single" w:sz="4" w:space="4" w:color="auto"/>
          <w:bottom w:val="single" w:sz="4" w:space="2" w:color="auto"/>
          <w:right w:val="single" w:sz="4" w:space="4" w:color="auto"/>
        </w:pBdr>
        <w:shd w:val="clear" w:color="auto" w:fill="D9D9D9"/>
        <w:spacing w:after="60"/>
        <w:ind w:right="288"/>
        <w:rPr>
          <w:rFonts w:ascii="Calibri" w:eastAsia="Times New Roman" w:hAnsi="Calibri" w:cs="Segoe UI"/>
          <w:color w:val="000000"/>
          <w:sz w:val="20"/>
          <w:szCs w:val="20"/>
          <w:lang w:val="en-US"/>
        </w:rPr>
      </w:pPr>
      <w:bookmarkStart w:id="1" w:name="_DV_M1"/>
      <w:bookmarkEnd w:id="1"/>
      <w:r>
        <w:rPr>
          <w:rFonts w:ascii="Calibri" w:eastAsia="Times New Roman" w:hAnsi="Calibri" w:cs="Segoe UI"/>
          <w:b/>
          <w:sz w:val="20"/>
          <w:szCs w:val="20"/>
          <w:lang w:val="en-US"/>
        </w:rPr>
        <w:t>General Instructions</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2" w:name="_DV_M2"/>
      <w:bookmarkEnd w:id="2"/>
      <w:r>
        <w:rPr>
          <w:rFonts w:ascii="Calibri" w:eastAsia="Times New Roman" w:hAnsi="Calibri" w:cs="Segoe UI"/>
          <w:b/>
          <w:color w:val="000000"/>
          <w:sz w:val="20"/>
          <w:szCs w:val="20"/>
          <w:lang w:val="en-US"/>
        </w:rPr>
        <w:t xml:space="preserve">Filing instructions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3" w:name="_DV_M3"/>
      <w:bookmarkEnd w:id="3"/>
      <w:r>
        <w:rPr>
          <w:rFonts w:ascii="Calibri" w:eastAsia="Times New Roman" w:hAnsi="Calibri" w:cs="Segoe UI"/>
          <w:color w:val="000000"/>
          <w:sz w:val="20"/>
          <w:szCs w:val="20"/>
          <w:lang w:val="en-US"/>
        </w:rPr>
        <w:t>An issuer or underwriter that is required to file a report of exempt distribution and pay the applicable fee must file the report and pay the fee as follows:</w:t>
      </w:r>
    </w:p>
    <w:p w:rsidR="00F51570" w:rsidRDefault="00F51570" w:rsidP="00483EE3">
      <w:pPr>
        <w:widowControl/>
        <w:numPr>
          <w:ilvl w:val="0"/>
          <w:numId w:val="10"/>
        </w:numPr>
        <w:spacing w:after="60"/>
        <w:ind w:right="288"/>
        <w:rPr>
          <w:rFonts w:ascii="Calibri" w:eastAsia="Times New Roman" w:hAnsi="Calibri" w:cs="Segoe UI"/>
          <w:color w:val="000000"/>
          <w:sz w:val="20"/>
          <w:szCs w:val="20"/>
          <w:lang w:val="en-US"/>
        </w:rPr>
      </w:pPr>
      <w:bookmarkStart w:id="4" w:name="_DV_M4"/>
      <w:bookmarkEnd w:id="4"/>
      <w:proofErr w:type="gramStart"/>
      <w:r>
        <w:rPr>
          <w:rFonts w:ascii="Calibri" w:eastAsia="Times New Roman" w:hAnsi="Calibri" w:cs="Segoe UI"/>
          <w:b/>
          <w:color w:val="000000"/>
          <w:sz w:val="20"/>
          <w:szCs w:val="20"/>
          <w:lang w:val="en-US"/>
        </w:rPr>
        <w:t>In British Columbia</w:t>
      </w:r>
      <w:r>
        <w:rPr>
          <w:rFonts w:ascii="Calibri" w:eastAsia="Times New Roman" w:hAnsi="Calibri" w:cs="Segoe UI"/>
          <w:color w:val="000000"/>
          <w:sz w:val="20"/>
          <w:szCs w:val="20"/>
          <w:lang w:val="en-US"/>
        </w:rPr>
        <w:t xml:space="preserve"> – through BCSC </w:t>
      </w:r>
      <w:proofErr w:type="spellStart"/>
      <w:r>
        <w:rPr>
          <w:rFonts w:ascii="Calibri" w:eastAsia="Times New Roman" w:hAnsi="Calibri" w:cs="Segoe UI"/>
          <w:color w:val="000000"/>
          <w:sz w:val="20"/>
          <w:szCs w:val="20"/>
          <w:lang w:val="en-US"/>
        </w:rPr>
        <w:t>eServices</w:t>
      </w:r>
      <w:proofErr w:type="spellEnd"/>
      <w:r>
        <w:rPr>
          <w:rFonts w:ascii="Calibri" w:eastAsia="Times New Roman" w:hAnsi="Calibri" w:cs="Segoe UI"/>
          <w:color w:val="000000"/>
          <w:sz w:val="20"/>
          <w:szCs w:val="20"/>
          <w:lang w:val="en-US"/>
        </w:rPr>
        <w:t xml:space="preserve"> at http://www.bcsc.bc.ca.</w:t>
      </w:r>
      <w:proofErr w:type="gramEnd"/>
      <w:r>
        <w:rPr>
          <w:rFonts w:ascii="Calibri" w:eastAsia="Times New Roman" w:hAnsi="Calibri" w:cs="Segoe UI"/>
          <w:color w:val="000000"/>
          <w:sz w:val="20"/>
          <w:szCs w:val="20"/>
          <w:lang w:val="en-US"/>
        </w:rPr>
        <w:t xml:space="preserve"> </w:t>
      </w:r>
    </w:p>
    <w:p w:rsidR="00F51570" w:rsidRDefault="00F51570" w:rsidP="00483EE3">
      <w:pPr>
        <w:widowControl/>
        <w:numPr>
          <w:ilvl w:val="0"/>
          <w:numId w:val="10"/>
        </w:numPr>
        <w:spacing w:after="60"/>
        <w:ind w:right="288"/>
        <w:rPr>
          <w:rFonts w:ascii="Calibri" w:eastAsia="Times New Roman" w:hAnsi="Calibri" w:cs="Segoe UI"/>
          <w:color w:val="000000"/>
          <w:sz w:val="20"/>
          <w:szCs w:val="20"/>
          <w:lang w:val="en-US"/>
        </w:rPr>
      </w:pPr>
      <w:bookmarkStart w:id="5" w:name="_DV_M5"/>
      <w:bookmarkEnd w:id="5"/>
      <w:proofErr w:type="gramStart"/>
      <w:r>
        <w:rPr>
          <w:rFonts w:ascii="Calibri" w:eastAsia="Times New Roman" w:hAnsi="Calibri" w:cs="Segoe UI"/>
          <w:b/>
          <w:color w:val="000000"/>
          <w:sz w:val="20"/>
          <w:szCs w:val="20"/>
          <w:lang w:val="en-US"/>
        </w:rPr>
        <w:t>In Ontario</w:t>
      </w:r>
      <w:r w:rsidR="001F12D2">
        <w:rPr>
          <w:rFonts w:ascii="Calibri" w:eastAsia="Times New Roman" w:hAnsi="Calibri" w:cs="Segoe UI"/>
          <w:color w:val="000000"/>
          <w:sz w:val="20"/>
          <w:szCs w:val="20"/>
          <w:lang w:val="en-US"/>
        </w:rPr>
        <w:t xml:space="preserve"> – </w:t>
      </w:r>
      <w:r>
        <w:rPr>
          <w:rFonts w:ascii="Calibri" w:eastAsia="Times New Roman" w:hAnsi="Calibri" w:cs="Segoe UI"/>
          <w:color w:val="000000"/>
          <w:sz w:val="20"/>
          <w:szCs w:val="20"/>
          <w:lang w:val="en-US"/>
        </w:rPr>
        <w:t>through the online e-form available at http://www.osc.gov.on.ca.</w:t>
      </w:r>
      <w:proofErr w:type="gramEnd"/>
      <w:r>
        <w:rPr>
          <w:rFonts w:ascii="Calibri" w:eastAsia="Times New Roman" w:hAnsi="Calibri" w:cs="Segoe UI"/>
          <w:color w:val="000000"/>
          <w:sz w:val="20"/>
          <w:szCs w:val="20"/>
          <w:lang w:val="en-US"/>
        </w:rPr>
        <w:t xml:space="preserve"> </w:t>
      </w:r>
    </w:p>
    <w:p w:rsidR="00F51570" w:rsidRDefault="00F51570" w:rsidP="00483EE3">
      <w:pPr>
        <w:widowControl/>
        <w:numPr>
          <w:ilvl w:val="0"/>
          <w:numId w:val="10"/>
        </w:numPr>
        <w:spacing w:after="60"/>
        <w:ind w:right="288"/>
        <w:rPr>
          <w:rFonts w:ascii="Calibri" w:eastAsia="Times New Roman" w:hAnsi="Calibri" w:cs="Segoe UI"/>
          <w:color w:val="000000"/>
          <w:sz w:val="20"/>
          <w:szCs w:val="20"/>
          <w:lang w:val="en-US"/>
        </w:rPr>
      </w:pPr>
      <w:bookmarkStart w:id="6" w:name="_DV_M6"/>
      <w:bookmarkEnd w:id="6"/>
      <w:r>
        <w:rPr>
          <w:rFonts w:ascii="Calibri" w:eastAsia="Times New Roman" w:hAnsi="Calibri" w:cs="Segoe UI"/>
          <w:b/>
          <w:color w:val="000000"/>
          <w:sz w:val="20"/>
          <w:szCs w:val="20"/>
          <w:lang w:val="en-US"/>
        </w:rPr>
        <w:t>In all other jurisdictions</w:t>
      </w:r>
      <w:r>
        <w:rPr>
          <w:rFonts w:ascii="Calibri" w:eastAsia="Times New Roman" w:hAnsi="Calibri" w:cs="Segoe UI"/>
          <w:color w:val="000000"/>
          <w:sz w:val="20"/>
          <w:szCs w:val="20"/>
          <w:lang w:val="en-US"/>
        </w:rPr>
        <w:t xml:space="preserve"> – through the System for Electronic Document Analysis and Retrieval (SEDAR) in accordance with National Instrument 13-101 </w:t>
      </w:r>
      <w:r>
        <w:rPr>
          <w:rFonts w:ascii="Calibri" w:eastAsia="Times New Roman" w:hAnsi="Calibri" w:cs="Segoe UI"/>
          <w:i/>
          <w:color w:val="000000"/>
          <w:sz w:val="20"/>
          <w:szCs w:val="20"/>
          <w:lang w:val="en-US"/>
        </w:rPr>
        <w:t>System for Electronic Document Analysis and Retrieval</w:t>
      </w:r>
      <w:r>
        <w:rPr>
          <w:rFonts w:ascii="Calibri" w:eastAsia="Times New Roman" w:hAnsi="Calibri" w:cs="Segoe UI"/>
          <w:color w:val="000000"/>
          <w:sz w:val="20"/>
          <w:szCs w:val="20"/>
          <w:lang w:val="en-US"/>
        </w:rPr>
        <w:t xml:space="preserve"> </w:t>
      </w:r>
      <w:r>
        <w:rPr>
          <w:rFonts w:ascii="Calibri" w:eastAsia="Times New Roman" w:hAnsi="Calibri" w:cs="Segoe UI"/>
          <w:i/>
          <w:color w:val="000000"/>
          <w:sz w:val="20"/>
          <w:szCs w:val="20"/>
          <w:lang w:val="en-US"/>
        </w:rPr>
        <w:t>(SEDAR)</w:t>
      </w:r>
      <w:r>
        <w:rPr>
          <w:rFonts w:ascii="Calibri" w:eastAsia="Times New Roman" w:hAnsi="Calibri" w:cs="Segoe UI"/>
          <w:color w:val="000000"/>
          <w:sz w:val="20"/>
          <w:szCs w:val="20"/>
          <w:lang w:val="en-US"/>
        </w:rPr>
        <w:t xml:space="preserve"> if required, or otherwise with the</w:t>
      </w:r>
      <w:r w:rsidR="00BB5A29">
        <w:rPr>
          <w:rFonts w:ascii="Calibri" w:eastAsia="Times New Roman" w:hAnsi="Calibri" w:cs="Segoe UI"/>
          <w:color w:val="000000"/>
          <w:sz w:val="20"/>
          <w:szCs w:val="20"/>
          <w:lang w:val="en-US"/>
        </w:rPr>
        <w:t xml:space="preserve"> securities regulatory authority or</w:t>
      </w:r>
      <w:r>
        <w:rPr>
          <w:rFonts w:ascii="Calibri" w:eastAsia="Times New Roman" w:hAnsi="Calibri" w:cs="Segoe UI"/>
          <w:color w:val="000000"/>
          <w:sz w:val="20"/>
          <w:szCs w:val="20"/>
          <w:lang w:val="en-US"/>
        </w:rPr>
        <w:t xml:space="preserve"> regulator</w:t>
      </w:r>
      <w:r w:rsidR="00BB5A29">
        <w:rPr>
          <w:rFonts w:ascii="Calibri" w:eastAsia="Times New Roman" w:hAnsi="Calibri" w:cs="Segoe UI"/>
          <w:color w:val="000000"/>
          <w:sz w:val="20"/>
          <w:szCs w:val="20"/>
          <w:lang w:val="en-US"/>
        </w:rPr>
        <w:t>, as applicable,</w:t>
      </w:r>
      <w:r>
        <w:rPr>
          <w:rFonts w:ascii="Calibri" w:eastAsia="Times New Roman" w:hAnsi="Calibri" w:cs="Segoe UI"/>
          <w:color w:val="000000"/>
          <w:sz w:val="20"/>
          <w:szCs w:val="20"/>
          <w:lang w:val="en-US"/>
        </w:rPr>
        <w:t xml:space="preserve"> in the applicable jurisdictions at the addresses listed at the end of this form.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7" w:name="_DV_M7"/>
      <w:bookmarkEnd w:id="7"/>
      <w:r w:rsidRPr="00170491">
        <w:rPr>
          <w:rFonts w:asciiTheme="minorHAnsi" w:eastAsia="Times New Roman" w:hAnsiTheme="minorHAnsi" w:cs="Segoe UI"/>
          <w:color w:val="000000"/>
          <w:sz w:val="20"/>
          <w:szCs w:val="20"/>
          <w:lang w:val="en-US"/>
        </w:rPr>
        <w:t>The issuer or underwriter must file the report in a jurisdiction of Canada if the distribution occurs in the jurisdiction</w:t>
      </w:r>
      <w:r w:rsidR="0016464C" w:rsidRPr="0016464C">
        <w:rPr>
          <w:rStyle w:val="DeltaViewInsertion"/>
          <w:rFonts w:asciiTheme="minorHAnsi" w:hAnsiTheme="minorHAnsi"/>
          <w:sz w:val="20"/>
          <w:szCs w:val="20"/>
          <w:lang w:val="en-US"/>
        </w:rPr>
        <w:t xml:space="preserve">, and the issuer or underwriter is relying on a specific exemption from the prospectus requirement set out in section 6.1 of the Instrument. The requirement to file this report might also be a condition of a prospectus exemption provided in a national, multilateral or local rule or instrument, or a condition of an </w:t>
      </w:r>
      <w:proofErr w:type="spellStart"/>
      <w:r w:rsidR="0016464C" w:rsidRPr="0016464C">
        <w:rPr>
          <w:rStyle w:val="DeltaViewInsertion"/>
          <w:rFonts w:asciiTheme="minorHAnsi" w:hAnsiTheme="minorHAnsi"/>
          <w:sz w:val="20"/>
          <w:szCs w:val="20"/>
          <w:lang w:val="en-US"/>
        </w:rPr>
        <w:t>exemptive</w:t>
      </w:r>
      <w:proofErr w:type="spellEnd"/>
      <w:r w:rsidR="0016464C" w:rsidRPr="0016464C">
        <w:rPr>
          <w:rStyle w:val="DeltaViewInsertion"/>
          <w:rFonts w:asciiTheme="minorHAnsi" w:hAnsiTheme="minorHAnsi"/>
          <w:sz w:val="20"/>
          <w:szCs w:val="20"/>
          <w:lang w:val="en-US"/>
        </w:rPr>
        <w:t xml:space="preserve"> relief order</w:t>
      </w:r>
      <w:r w:rsidR="00170491" w:rsidRPr="00170491">
        <w:rPr>
          <w:rFonts w:asciiTheme="minorHAnsi" w:eastAsia="Times New Roman" w:hAnsiTheme="minorHAnsi" w:cs="Segoe UI"/>
          <w:color w:val="000000"/>
          <w:sz w:val="20"/>
          <w:szCs w:val="20"/>
          <w:lang w:val="en-US"/>
        </w:rPr>
        <w:t>.</w:t>
      </w:r>
      <w:r w:rsidRPr="00170491">
        <w:rPr>
          <w:rFonts w:asciiTheme="minorHAnsi" w:eastAsia="Times New Roman" w:hAnsiTheme="minorHAnsi" w:cs="Segoe UI"/>
          <w:color w:val="000000"/>
          <w:sz w:val="20"/>
          <w:szCs w:val="20"/>
          <w:lang w:val="en-US"/>
        </w:rPr>
        <w:t xml:space="preserve"> If a distribution </w:t>
      </w:r>
      <w:proofErr w:type="gramStart"/>
      <w:r w:rsidRPr="00170491">
        <w:rPr>
          <w:rFonts w:asciiTheme="minorHAnsi" w:eastAsia="Times New Roman" w:hAnsiTheme="minorHAnsi" w:cs="Segoe UI"/>
          <w:color w:val="000000"/>
          <w:sz w:val="20"/>
          <w:szCs w:val="20"/>
          <w:lang w:val="en-US"/>
        </w:rPr>
        <w:t>is made</w:t>
      </w:r>
      <w:proofErr w:type="gramEnd"/>
      <w:r w:rsidRPr="00170491">
        <w:rPr>
          <w:rFonts w:asciiTheme="minorHAnsi" w:eastAsia="Times New Roman" w:hAnsiTheme="minorHAnsi" w:cs="Segoe UI"/>
          <w:color w:val="000000"/>
          <w:sz w:val="20"/>
          <w:szCs w:val="20"/>
          <w:lang w:val="en-US"/>
        </w:rPr>
        <w:t xml:space="preserve"> in more than one jurisdiction of Canada, the issuer or underwriter may satisfy its obligation to file the report by completing</w:t>
      </w:r>
      <w:r>
        <w:rPr>
          <w:rFonts w:ascii="Calibri" w:eastAsia="Times New Roman" w:hAnsi="Calibri" w:cs="Segoe UI"/>
          <w:color w:val="000000"/>
          <w:sz w:val="20"/>
          <w:szCs w:val="20"/>
          <w:lang w:val="en-US"/>
        </w:rPr>
        <w:t xml:space="preserve"> a single report identifying all purchasers, and file the report in each jurisdiction of Canada in which the distribution occurs. Filing fees payable in a particular jurisdiction </w:t>
      </w:r>
      <w:proofErr w:type="gramStart"/>
      <w:r>
        <w:rPr>
          <w:rFonts w:ascii="Calibri" w:eastAsia="Times New Roman" w:hAnsi="Calibri" w:cs="Segoe UI"/>
          <w:color w:val="000000"/>
          <w:sz w:val="20"/>
          <w:szCs w:val="20"/>
          <w:lang w:val="en-US"/>
        </w:rPr>
        <w:t>are not affected</w:t>
      </w:r>
      <w:proofErr w:type="gramEnd"/>
      <w:r>
        <w:rPr>
          <w:rFonts w:ascii="Calibri" w:eastAsia="Times New Roman" w:hAnsi="Calibri" w:cs="Segoe UI"/>
          <w:color w:val="000000"/>
          <w:sz w:val="20"/>
          <w:szCs w:val="20"/>
          <w:lang w:val="en-US"/>
        </w:rPr>
        <w:t xml:space="preserve"> by identifying all purchasers in a single report.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8" w:name="_DV_M8"/>
      <w:bookmarkEnd w:id="8"/>
      <w:r>
        <w:rPr>
          <w:rFonts w:ascii="Calibri" w:eastAsia="Times New Roman" w:hAnsi="Calibri" w:cs="Segoe UI"/>
          <w:color w:val="000000"/>
          <w:sz w:val="20"/>
          <w:szCs w:val="20"/>
          <w:lang w:val="en-US"/>
        </w:rPr>
        <w:t xml:space="preserve">In order to determine the applicable fee in a particular jurisdiction of Canada, consult the securities legislation of that jurisdiction. </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9" w:name="_DV_M9"/>
      <w:bookmarkEnd w:id="9"/>
      <w:r>
        <w:rPr>
          <w:rFonts w:ascii="Calibri" w:eastAsia="Times New Roman" w:hAnsi="Calibri" w:cs="Segoe UI"/>
          <w:b/>
          <w:color w:val="000000"/>
          <w:sz w:val="20"/>
          <w:szCs w:val="20"/>
          <w:lang w:val="en-US"/>
        </w:rPr>
        <w:t xml:space="preserve">Issuers located outside of Canada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10" w:name="_DV_M10"/>
      <w:bookmarkEnd w:id="10"/>
      <w:r>
        <w:rPr>
          <w:rFonts w:ascii="Calibri" w:eastAsia="Times New Roman" w:hAnsi="Calibri" w:cs="Segoe UI"/>
          <w:color w:val="000000"/>
          <w:sz w:val="20"/>
          <w:szCs w:val="20"/>
          <w:lang w:val="en-US"/>
        </w:rPr>
        <w:t>If an issuer located outside of Canada determines that a distribution has taken place in a jurisdiction of Canada, include information about purchasers resident in that jurisdiction</w:t>
      </w:r>
      <w:r w:rsidR="002A1C69">
        <w:rPr>
          <w:rFonts w:ascii="Calibri" w:eastAsia="Times New Roman" w:hAnsi="Calibri" w:cs="Segoe UI"/>
          <w:color w:val="000000"/>
          <w:sz w:val="20"/>
          <w:szCs w:val="20"/>
          <w:lang w:val="en-US"/>
        </w:rPr>
        <w:t xml:space="preserve"> only</w:t>
      </w:r>
      <w:r>
        <w:rPr>
          <w:rFonts w:ascii="Calibri" w:eastAsia="Times New Roman" w:hAnsi="Calibri" w:cs="Segoe UI"/>
          <w:color w:val="000000"/>
          <w:sz w:val="20"/>
          <w:szCs w:val="20"/>
          <w:lang w:val="en-US"/>
        </w:rPr>
        <w:t>.</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11" w:name="_DV_M11"/>
      <w:bookmarkEnd w:id="11"/>
      <w:r>
        <w:rPr>
          <w:rFonts w:ascii="Calibri" w:eastAsia="Times New Roman" w:hAnsi="Calibri" w:cs="Segoe UI"/>
          <w:b/>
          <w:color w:val="000000"/>
          <w:sz w:val="20"/>
          <w:szCs w:val="20"/>
          <w:lang w:val="en-US"/>
        </w:rPr>
        <w:t>Multiple distributions</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12" w:name="_DV_M12"/>
      <w:bookmarkEnd w:id="12"/>
      <w:r>
        <w:rPr>
          <w:rFonts w:ascii="Calibri" w:eastAsia="Times New Roman" w:hAnsi="Calibri" w:cs="Segoe UI"/>
          <w:color w:val="000000"/>
          <w:sz w:val="20"/>
          <w:szCs w:val="20"/>
          <w:lang w:val="en-US"/>
        </w:rPr>
        <w:t xml:space="preserve">An issuer may use one report for multiple distributions occurring within 10 days of each other, provided the report </w:t>
      </w:r>
      <w:proofErr w:type="gramStart"/>
      <w:r>
        <w:rPr>
          <w:rFonts w:ascii="Calibri" w:eastAsia="Times New Roman" w:hAnsi="Calibri" w:cs="Segoe UI"/>
          <w:color w:val="000000"/>
          <w:sz w:val="20"/>
          <w:szCs w:val="20"/>
          <w:lang w:val="en-US"/>
        </w:rPr>
        <w:t>is filed</w:t>
      </w:r>
      <w:proofErr w:type="gramEnd"/>
      <w:r>
        <w:rPr>
          <w:rFonts w:ascii="Calibri" w:eastAsia="Times New Roman" w:hAnsi="Calibri" w:cs="Segoe UI"/>
          <w:color w:val="000000"/>
          <w:sz w:val="20"/>
          <w:szCs w:val="20"/>
          <w:lang w:val="en-US"/>
        </w:rPr>
        <w:t xml:space="preserve"> on or before the 10th day following the first distribution date. However, an investment fund issuer that is relying on the exemptions set out in subsection 6.2(2) of NI 45-106 may file the report annually in accordance with that subsection. </w:t>
      </w:r>
    </w:p>
    <w:p w:rsidR="00F51570" w:rsidRDefault="00F51570" w:rsidP="00483EE3">
      <w:pPr>
        <w:pStyle w:val="ListParagraph"/>
        <w:numPr>
          <w:ilvl w:val="0"/>
          <w:numId w:val="33"/>
        </w:numPr>
        <w:spacing w:before="240" w:after="120"/>
        <w:rPr>
          <w:rFonts w:ascii="Calibri" w:eastAsia="Times New Roman" w:hAnsi="Calibri" w:cs="Segoe UI"/>
          <w:b/>
          <w:color w:val="000000"/>
          <w:sz w:val="20"/>
          <w:szCs w:val="20"/>
          <w:lang w:val="en-US"/>
        </w:rPr>
      </w:pPr>
      <w:bookmarkStart w:id="13" w:name="_DV_M13"/>
      <w:bookmarkEnd w:id="13"/>
      <w:r>
        <w:rPr>
          <w:rFonts w:ascii="Calibri" w:eastAsia="Times New Roman" w:hAnsi="Calibri" w:cs="Segoe UI"/>
          <w:b/>
          <w:color w:val="000000"/>
          <w:sz w:val="20"/>
          <w:szCs w:val="20"/>
          <w:lang w:val="en-US"/>
        </w:rPr>
        <w:t>References to purchaser</w:t>
      </w:r>
    </w:p>
    <w:p w:rsidR="00F51570" w:rsidRDefault="00F51570">
      <w:pPr>
        <w:spacing w:before="120" w:after="120"/>
        <w:ind w:left="288" w:right="288"/>
        <w:rPr>
          <w:rFonts w:ascii="Calibri" w:eastAsia="Times New Roman" w:hAnsi="Calibri" w:cs="Segoe UI"/>
          <w:color w:val="000000"/>
          <w:sz w:val="20"/>
          <w:szCs w:val="20"/>
          <w:lang w:val="en-US"/>
        </w:rPr>
      </w:pPr>
      <w:bookmarkStart w:id="14" w:name="_DV_M14"/>
      <w:bookmarkEnd w:id="14"/>
      <w:r>
        <w:rPr>
          <w:rFonts w:ascii="Calibri" w:eastAsia="Times New Roman" w:hAnsi="Calibri" w:cs="Segoe UI"/>
          <w:color w:val="000000"/>
          <w:sz w:val="20"/>
          <w:szCs w:val="20"/>
          <w:lang w:val="en-US"/>
        </w:rPr>
        <w:t xml:space="preserve">References to a purchaser in this form are to the beneficial owner of the securities. </w:t>
      </w:r>
    </w:p>
    <w:p w:rsidR="00F51570" w:rsidRDefault="00F51570">
      <w:pPr>
        <w:spacing w:before="120" w:after="120"/>
        <w:ind w:left="288" w:right="288"/>
        <w:rPr>
          <w:rFonts w:ascii="Calibri" w:eastAsia="Times New Roman" w:hAnsi="Calibri" w:cs="Segoe UI"/>
          <w:color w:val="000000"/>
          <w:sz w:val="20"/>
          <w:szCs w:val="20"/>
          <w:lang w:val="en-US"/>
        </w:rPr>
      </w:pPr>
      <w:bookmarkStart w:id="15" w:name="_DV_M15"/>
      <w:bookmarkEnd w:id="15"/>
      <w:proofErr w:type="gramStart"/>
      <w:r>
        <w:rPr>
          <w:rFonts w:ascii="Calibri" w:eastAsia="Times New Roman" w:hAnsi="Calibri" w:cs="Segoe UI"/>
          <w:color w:val="000000"/>
          <w:sz w:val="20"/>
          <w:szCs w:val="20"/>
          <w:lang w:val="en-US"/>
        </w:rPr>
        <w:t>However, if a trust company, trust corporation, or registered adviser described in paragraph (p) or (q) of the definition of “accredited investor” in section 1.1 of NI 45-106 has purchased the securities on behalf of a fully managed account, provide information about the trust company, trust corporation or registered adviser only; do not include information about the beneficial owner of the fully managed account.</w:t>
      </w:r>
      <w:proofErr w:type="gramEnd"/>
      <w:r>
        <w:rPr>
          <w:rFonts w:ascii="Calibri" w:eastAsia="Times New Roman" w:hAnsi="Calibri" w:cs="Segoe UI"/>
          <w:color w:val="000000"/>
          <w:sz w:val="20"/>
          <w:szCs w:val="20"/>
          <w:lang w:val="en-US"/>
        </w:rPr>
        <w:t xml:space="preserve">   </w:t>
      </w:r>
    </w:p>
    <w:p w:rsidR="00A75F69" w:rsidRDefault="00A75F69">
      <w:pPr>
        <w:spacing w:before="120" w:after="120"/>
        <w:ind w:left="288" w:right="288"/>
        <w:rPr>
          <w:rFonts w:ascii="Calibri" w:eastAsia="Times New Roman" w:hAnsi="Calibri" w:cs="Segoe UI"/>
          <w:color w:val="000000"/>
          <w:sz w:val="20"/>
          <w:szCs w:val="20"/>
          <w:lang w:val="en-US"/>
        </w:rPr>
      </w:pPr>
      <w:bookmarkStart w:id="16" w:name="_DV_C1"/>
      <w:r>
        <w:rPr>
          <w:rStyle w:val="DeltaViewInsertion"/>
          <w:rFonts w:ascii="Calibri" w:eastAsia="Times New Roman" w:hAnsi="Calibri" w:cs="Segoe UI"/>
          <w:sz w:val="20"/>
          <w:szCs w:val="20"/>
          <w:lang w:val="en-US"/>
        </w:rPr>
        <w:t xml:space="preserve">Joint purchasers </w:t>
      </w:r>
      <w:proofErr w:type="gramStart"/>
      <w:r>
        <w:rPr>
          <w:rStyle w:val="DeltaViewInsertion"/>
          <w:rFonts w:ascii="Calibri" w:eastAsia="Times New Roman" w:hAnsi="Calibri" w:cs="Segoe UI"/>
          <w:sz w:val="20"/>
          <w:szCs w:val="20"/>
          <w:lang w:val="en-US"/>
        </w:rPr>
        <w:t xml:space="preserve">may be </w:t>
      </w:r>
      <w:r w:rsidR="00914FD9">
        <w:rPr>
          <w:rStyle w:val="DeltaViewInsertion"/>
          <w:rFonts w:ascii="Calibri" w:eastAsia="Times New Roman" w:hAnsi="Calibri" w:cs="Segoe UI"/>
          <w:sz w:val="20"/>
          <w:szCs w:val="20"/>
          <w:lang w:val="en-US"/>
        </w:rPr>
        <w:t>treated</w:t>
      </w:r>
      <w:proofErr w:type="gramEnd"/>
      <w:r>
        <w:rPr>
          <w:rStyle w:val="DeltaViewInsertion"/>
          <w:rFonts w:ascii="Calibri" w:eastAsia="Times New Roman" w:hAnsi="Calibri" w:cs="Segoe UI"/>
          <w:sz w:val="20"/>
          <w:szCs w:val="20"/>
          <w:lang w:val="en-US"/>
        </w:rPr>
        <w:t xml:space="preserve"> as one purchaser for the purposes of Item 7(f) of this form.  </w:t>
      </w:r>
      <w:bookmarkEnd w:id="16"/>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17" w:name="_DV_M16"/>
      <w:bookmarkEnd w:id="17"/>
      <w:r>
        <w:rPr>
          <w:rFonts w:ascii="Calibri" w:eastAsia="Times New Roman" w:hAnsi="Calibri" w:cs="Segoe UI"/>
          <w:b/>
          <w:color w:val="000000"/>
          <w:sz w:val="20"/>
          <w:szCs w:val="20"/>
          <w:lang w:val="en-US"/>
        </w:rPr>
        <w:lastRenderedPageBreak/>
        <w:t>References to issuer</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18" w:name="_DV_M17"/>
      <w:bookmarkEnd w:id="18"/>
      <w:r>
        <w:rPr>
          <w:rFonts w:ascii="Calibri" w:eastAsia="Times New Roman" w:hAnsi="Calibri" w:cs="Segoe UI"/>
          <w:color w:val="000000"/>
          <w:sz w:val="20"/>
          <w:szCs w:val="20"/>
          <w:lang w:val="en-US"/>
        </w:rPr>
        <w:t>References to</w:t>
      </w:r>
      <w:r w:rsidR="00A83201">
        <w:rPr>
          <w:rFonts w:ascii="Calibri" w:eastAsia="Times New Roman" w:hAnsi="Calibri" w:cs="Segoe UI"/>
          <w:color w:val="000000"/>
          <w:sz w:val="20"/>
          <w:szCs w:val="20"/>
          <w:lang w:val="en-US"/>
        </w:rPr>
        <w:t xml:space="preserve"> </w:t>
      </w:r>
      <w:r>
        <w:rPr>
          <w:rFonts w:ascii="Calibri" w:eastAsia="Times New Roman" w:hAnsi="Calibri" w:cs="Segoe UI"/>
          <w:color w:val="000000"/>
          <w:sz w:val="20"/>
          <w:szCs w:val="20"/>
          <w:lang w:val="en-US"/>
        </w:rPr>
        <w:t xml:space="preserve">“issuer” in this form include an investment fund issuer and </w:t>
      </w:r>
      <w:r w:rsidR="00A83201">
        <w:rPr>
          <w:rFonts w:ascii="Calibri" w:eastAsia="Times New Roman" w:hAnsi="Calibri" w:cs="Segoe UI"/>
          <w:color w:val="000000"/>
          <w:sz w:val="20"/>
          <w:szCs w:val="20"/>
          <w:lang w:val="en-US"/>
        </w:rPr>
        <w:t xml:space="preserve">a </w:t>
      </w:r>
      <w:r>
        <w:rPr>
          <w:rFonts w:ascii="Calibri" w:eastAsia="Times New Roman" w:hAnsi="Calibri" w:cs="Segoe UI"/>
          <w:color w:val="000000"/>
          <w:sz w:val="20"/>
          <w:szCs w:val="20"/>
          <w:lang w:val="en-US"/>
        </w:rPr>
        <w:t>non-investment fund issuer, unless otherwise specified.</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19" w:name="_DV_M18"/>
      <w:bookmarkEnd w:id="19"/>
      <w:r>
        <w:rPr>
          <w:rFonts w:ascii="Calibri" w:eastAsia="Times New Roman" w:hAnsi="Calibri" w:cs="Segoe UI"/>
          <w:b/>
          <w:color w:val="000000"/>
          <w:sz w:val="20"/>
          <w:szCs w:val="20"/>
          <w:lang w:val="en-US"/>
        </w:rPr>
        <w:t>Investment fund issuers</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0" w:name="_DV_M19"/>
      <w:bookmarkEnd w:id="20"/>
      <w:r>
        <w:rPr>
          <w:rFonts w:ascii="Calibri" w:eastAsia="Times New Roman" w:hAnsi="Calibri" w:cs="Segoe UI"/>
          <w:color w:val="000000"/>
          <w:sz w:val="20"/>
          <w:szCs w:val="20"/>
          <w:lang w:val="en-US"/>
        </w:rPr>
        <w:t xml:space="preserve">If the issuer is an investment fund, complete Items 1-3, 6-8, 10, 11 and Schedule 1 of this form. </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21" w:name="_DV_M20"/>
      <w:bookmarkEnd w:id="21"/>
      <w:r>
        <w:rPr>
          <w:rFonts w:ascii="Calibri" w:eastAsia="Times New Roman" w:hAnsi="Calibri" w:cs="Segoe UI"/>
          <w:b/>
          <w:color w:val="000000"/>
          <w:sz w:val="20"/>
          <w:szCs w:val="20"/>
          <w:lang w:val="en-US"/>
        </w:rPr>
        <w:t>Mortgage investment entities</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2" w:name="_DV_M21"/>
      <w:bookmarkEnd w:id="22"/>
      <w:r>
        <w:rPr>
          <w:rFonts w:ascii="Calibri" w:eastAsia="Times New Roman" w:hAnsi="Calibri" w:cs="Segoe UI"/>
          <w:color w:val="000000"/>
          <w:sz w:val="20"/>
          <w:szCs w:val="20"/>
          <w:lang w:val="en-US"/>
        </w:rPr>
        <w:t xml:space="preserve">If the issuer is a mortgage investment entity, complete all applicable items of this form other than Item 6.  </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23" w:name="_DV_M22"/>
      <w:bookmarkEnd w:id="23"/>
      <w:r>
        <w:rPr>
          <w:rFonts w:ascii="Calibri" w:eastAsia="Times New Roman" w:hAnsi="Calibri" w:cs="Segoe UI"/>
          <w:b/>
          <w:color w:val="000000"/>
          <w:sz w:val="20"/>
          <w:szCs w:val="20"/>
          <w:lang w:val="en-US"/>
        </w:rPr>
        <w:t>Language</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4" w:name="_DV_M23"/>
      <w:bookmarkEnd w:id="24"/>
      <w:r>
        <w:rPr>
          <w:rFonts w:ascii="Calibri" w:eastAsia="Times New Roman" w:hAnsi="Calibri" w:cs="Segoe UI"/>
          <w:color w:val="000000"/>
          <w:sz w:val="20"/>
          <w:szCs w:val="20"/>
          <w:lang w:val="en-US"/>
        </w:rPr>
        <w:t xml:space="preserve">The report </w:t>
      </w:r>
      <w:proofErr w:type="gramStart"/>
      <w:r>
        <w:rPr>
          <w:rFonts w:ascii="Calibri" w:eastAsia="Times New Roman" w:hAnsi="Calibri" w:cs="Segoe UI"/>
          <w:color w:val="000000"/>
          <w:sz w:val="20"/>
          <w:szCs w:val="20"/>
          <w:lang w:val="en-US"/>
        </w:rPr>
        <w:t>must be filed</w:t>
      </w:r>
      <w:proofErr w:type="gramEnd"/>
      <w:r>
        <w:rPr>
          <w:rFonts w:ascii="Calibri" w:eastAsia="Times New Roman" w:hAnsi="Calibri" w:cs="Segoe UI"/>
          <w:color w:val="000000"/>
          <w:sz w:val="20"/>
          <w:szCs w:val="20"/>
          <w:lang w:val="en-US"/>
        </w:rPr>
        <w:t xml:space="preserve"> in English or in French. In Québec, the issuer or underwriter must comply with linguistic rights and obligations prescribed by Québec law.</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25" w:name="_DV_M24"/>
      <w:bookmarkEnd w:id="25"/>
      <w:r>
        <w:rPr>
          <w:rFonts w:ascii="Calibri" w:eastAsia="Times New Roman" w:hAnsi="Calibri" w:cs="Segoe UI"/>
          <w:b/>
          <w:color w:val="000000"/>
          <w:sz w:val="20"/>
          <w:szCs w:val="20"/>
          <w:lang w:val="en-US"/>
        </w:rPr>
        <w:t xml:space="preserve">Currency </w:t>
      </w:r>
    </w:p>
    <w:p w:rsidR="00285DB5" w:rsidRDefault="00F51570">
      <w:pPr>
        <w:widowControl/>
        <w:spacing w:before="120" w:after="120"/>
        <w:ind w:left="288" w:right="288"/>
        <w:rPr>
          <w:rFonts w:ascii="Calibri" w:eastAsia="Times New Roman" w:hAnsi="Calibri" w:cs="Segoe UI"/>
          <w:color w:val="000000"/>
          <w:sz w:val="20"/>
          <w:szCs w:val="20"/>
          <w:lang w:val="en-US"/>
        </w:rPr>
      </w:pPr>
      <w:bookmarkStart w:id="26" w:name="_DV_M25"/>
      <w:bookmarkEnd w:id="26"/>
      <w:r>
        <w:rPr>
          <w:rFonts w:ascii="Calibri" w:eastAsia="Times New Roman" w:hAnsi="Calibri" w:cs="Segoe UI"/>
          <w:color w:val="000000"/>
          <w:sz w:val="20"/>
          <w:szCs w:val="20"/>
          <w:lang w:val="en-US"/>
        </w:rPr>
        <w:t xml:space="preserve">All dollar amounts in the report must be in Canadian dollars. If the distribution </w:t>
      </w:r>
      <w:proofErr w:type="gramStart"/>
      <w:r>
        <w:rPr>
          <w:rFonts w:ascii="Calibri" w:eastAsia="Times New Roman" w:hAnsi="Calibri" w:cs="Segoe UI"/>
          <w:color w:val="000000"/>
          <w:sz w:val="20"/>
          <w:szCs w:val="20"/>
          <w:lang w:val="en-US"/>
        </w:rPr>
        <w:t>was made</w:t>
      </w:r>
      <w:proofErr w:type="gramEnd"/>
      <w:r>
        <w:rPr>
          <w:rFonts w:ascii="Calibri" w:eastAsia="Times New Roman" w:hAnsi="Calibri" w:cs="Segoe UI"/>
          <w:color w:val="000000"/>
          <w:sz w:val="20"/>
          <w:szCs w:val="20"/>
          <w:lang w:val="en-US"/>
        </w:rPr>
        <w:t xml:space="preserve"> or any compensation was paid in connection with the distribution in a foreign currency, convert the currency to Canadian dollars using the daily</w:t>
      </w:r>
      <w:bookmarkStart w:id="27" w:name="_DV_C2"/>
      <w:r>
        <w:rPr>
          <w:rStyle w:val="DeltaViewDeletion"/>
          <w:rFonts w:ascii="Calibri" w:eastAsia="Times New Roman" w:hAnsi="Calibri" w:cs="Segoe UI"/>
          <w:sz w:val="20"/>
          <w:szCs w:val="20"/>
          <w:lang w:val="en-US"/>
        </w:rPr>
        <w:t xml:space="preserve"> noon</w:t>
      </w:r>
      <w:bookmarkStart w:id="28" w:name="_DV_M26"/>
      <w:bookmarkEnd w:id="27"/>
      <w:bookmarkEnd w:id="28"/>
      <w:r>
        <w:rPr>
          <w:rFonts w:ascii="Calibri" w:eastAsia="Times New Roman" w:hAnsi="Calibri" w:cs="Segoe UI"/>
          <w:color w:val="000000"/>
          <w:sz w:val="20"/>
          <w:szCs w:val="20"/>
          <w:lang w:val="en-US"/>
        </w:rPr>
        <w:t xml:space="preserve"> exchange rate of the Bank of Canada on the distribution date. If the distribution date occurs on a date when the daily</w:t>
      </w:r>
      <w:bookmarkStart w:id="29" w:name="_DV_C3"/>
      <w:r>
        <w:rPr>
          <w:rStyle w:val="DeltaViewDeletion"/>
          <w:rFonts w:ascii="Calibri" w:eastAsia="Times New Roman" w:hAnsi="Calibri" w:cs="Segoe UI"/>
          <w:sz w:val="20"/>
          <w:szCs w:val="20"/>
          <w:lang w:val="en-US"/>
        </w:rPr>
        <w:t xml:space="preserve"> noon</w:t>
      </w:r>
      <w:bookmarkStart w:id="30" w:name="_DV_M27"/>
      <w:bookmarkEnd w:id="29"/>
      <w:bookmarkEnd w:id="30"/>
      <w:r>
        <w:rPr>
          <w:rFonts w:ascii="Calibri" w:eastAsia="Times New Roman" w:hAnsi="Calibri" w:cs="Segoe UI"/>
          <w:color w:val="000000"/>
          <w:sz w:val="20"/>
          <w:szCs w:val="20"/>
          <w:lang w:val="en-US"/>
        </w:rPr>
        <w:t xml:space="preserve"> exchange rate of the Bank of Canada is not available, convert </w:t>
      </w:r>
      <w:r w:rsidR="00EC5366">
        <w:rPr>
          <w:rFonts w:ascii="Calibri" w:eastAsia="Times New Roman" w:hAnsi="Calibri" w:cs="Segoe UI"/>
          <w:color w:val="000000"/>
          <w:sz w:val="20"/>
          <w:szCs w:val="20"/>
          <w:lang w:val="en-US"/>
        </w:rPr>
        <w:t xml:space="preserve">the </w:t>
      </w:r>
      <w:r>
        <w:rPr>
          <w:rFonts w:ascii="Calibri" w:eastAsia="Times New Roman" w:hAnsi="Calibri" w:cs="Segoe UI"/>
          <w:color w:val="000000"/>
          <w:sz w:val="20"/>
          <w:szCs w:val="20"/>
          <w:lang w:val="en-US"/>
        </w:rPr>
        <w:t xml:space="preserve">currency to Canadian dollars using the most recent </w:t>
      </w:r>
      <w:bookmarkStart w:id="31" w:name="_DV_C4"/>
      <w:proofErr w:type="spellStart"/>
      <w:r>
        <w:rPr>
          <w:rStyle w:val="DeltaViewDeletion"/>
          <w:rFonts w:ascii="Calibri" w:eastAsia="Times New Roman" w:hAnsi="Calibri" w:cs="Segoe UI"/>
          <w:sz w:val="20"/>
          <w:szCs w:val="20"/>
          <w:lang w:val="en-US"/>
        </w:rPr>
        <w:t>closing</w:t>
      </w:r>
      <w:bookmarkStart w:id="32" w:name="_DV_C5"/>
      <w:bookmarkEnd w:id="31"/>
      <w:r w:rsidR="00367DF6">
        <w:rPr>
          <w:rStyle w:val="DeltaViewInsertion"/>
          <w:rFonts w:ascii="Calibri" w:eastAsia="Times New Roman" w:hAnsi="Calibri" w:cs="Segoe UI"/>
          <w:sz w:val="20"/>
          <w:szCs w:val="20"/>
          <w:lang w:val="en-US"/>
        </w:rPr>
        <w:t>daily</w:t>
      </w:r>
      <w:bookmarkStart w:id="33" w:name="_DV_M28"/>
      <w:bookmarkEnd w:id="32"/>
      <w:bookmarkEnd w:id="33"/>
      <w:proofErr w:type="spellEnd"/>
      <w:r>
        <w:rPr>
          <w:rFonts w:ascii="Calibri" w:eastAsia="Times New Roman" w:hAnsi="Calibri" w:cs="Segoe UI"/>
          <w:color w:val="000000"/>
          <w:sz w:val="20"/>
          <w:szCs w:val="20"/>
          <w:lang w:val="en-US"/>
        </w:rPr>
        <w:t xml:space="preserve"> exchange rate of the Bank of Canada available before the distribution date. For investment funds in continuous distribution, convert the currency to Canadian dollars using the average daily</w:t>
      </w:r>
      <w:bookmarkStart w:id="34" w:name="_DV_C6"/>
      <w:r>
        <w:rPr>
          <w:rStyle w:val="DeltaViewDeletion"/>
          <w:rFonts w:ascii="Calibri" w:eastAsia="Times New Roman" w:hAnsi="Calibri" w:cs="Segoe UI"/>
          <w:sz w:val="20"/>
          <w:szCs w:val="20"/>
          <w:lang w:val="en-US"/>
        </w:rPr>
        <w:t xml:space="preserve"> noon</w:t>
      </w:r>
      <w:bookmarkStart w:id="35" w:name="_DV_M29"/>
      <w:bookmarkEnd w:id="34"/>
      <w:bookmarkEnd w:id="35"/>
      <w:r>
        <w:rPr>
          <w:rFonts w:ascii="Calibri" w:eastAsia="Times New Roman" w:hAnsi="Calibri" w:cs="Segoe UI"/>
          <w:color w:val="000000"/>
          <w:sz w:val="20"/>
          <w:szCs w:val="20"/>
          <w:lang w:val="en-US"/>
        </w:rPr>
        <w:t xml:space="preserve"> exchange rate of the Bank of Canada for the distribution period covered by the report. </w:t>
      </w:r>
    </w:p>
    <w:p w:rsidR="00285DB5" w:rsidRDefault="006D69DA">
      <w:pPr>
        <w:pStyle w:val="Listbody"/>
        <w:rPr>
          <w:rFonts w:ascii="Calibri" w:hAnsi="Calibri"/>
          <w:sz w:val="20"/>
          <w:szCs w:val="20"/>
        </w:rPr>
      </w:pPr>
      <w:bookmarkStart w:id="36" w:name="_DV_C7"/>
      <w:r>
        <w:rPr>
          <w:rStyle w:val="DeltaViewDeletion"/>
          <w:rFonts w:ascii="Calibri" w:hAnsi="Calibri"/>
          <w:sz w:val="20"/>
          <w:szCs w:val="20"/>
        </w:rPr>
        <w:t>If</w:t>
      </w:r>
      <w:r w:rsidR="00586B27">
        <w:rPr>
          <w:rStyle w:val="DeltaViewDeletion"/>
          <w:rFonts w:ascii="Calibri" w:hAnsi="Calibri"/>
          <w:sz w:val="20"/>
          <w:szCs w:val="20"/>
        </w:rPr>
        <w:t xml:space="preserve"> the Bank of Canada no longer publishes a daily noon exchange rate </w:t>
      </w:r>
      <w:r w:rsidR="00AA1041">
        <w:rPr>
          <w:rStyle w:val="DeltaViewDeletion"/>
          <w:rFonts w:ascii="Calibri" w:hAnsi="Calibri"/>
          <w:sz w:val="20"/>
          <w:szCs w:val="20"/>
        </w:rPr>
        <w:t>and</w:t>
      </w:r>
      <w:r w:rsidR="00586B27">
        <w:rPr>
          <w:rStyle w:val="DeltaViewDeletion"/>
          <w:rFonts w:ascii="Calibri" w:hAnsi="Calibri"/>
          <w:sz w:val="20"/>
          <w:szCs w:val="20"/>
        </w:rPr>
        <w:t xml:space="preserve"> closing exchange rate, convert foreign currency using the daily single indicative exchange rate of the Bank of Canada in the same manner described in each of the three scenarios above.  </w:t>
      </w:r>
      <w:bookmarkEnd w:id="36"/>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37" w:name="_DV_M30"/>
      <w:bookmarkEnd w:id="37"/>
      <w:r>
        <w:rPr>
          <w:rFonts w:ascii="Calibri" w:eastAsia="Times New Roman" w:hAnsi="Calibri" w:cs="Segoe UI"/>
          <w:color w:val="000000"/>
          <w:sz w:val="20"/>
          <w:szCs w:val="20"/>
          <w:lang w:val="en-US"/>
        </w:rPr>
        <w:t xml:space="preserve">If the distribution </w:t>
      </w:r>
      <w:proofErr w:type="gramStart"/>
      <w:r>
        <w:rPr>
          <w:rFonts w:ascii="Calibri" w:eastAsia="Times New Roman" w:hAnsi="Calibri" w:cs="Segoe UI"/>
          <w:color w:val="000000"/>
          <w:sz w:val="20"/>
          <w:szCs w:val="20"/>
          <w:lang w:val="en-US"/>
        </w:rPr>
        <w:t>was not made</w:t>
      </w:r>
      <w:proofErr w:type="gramEnd"/>
      <w:r>
        <w:rPr>
          <w:rFonts w:ascii="Calibri" w:eastAsia="Times New Roman" w:hAnsi="Calibri" w:cs="Segoe UI"/>
          <w:color w:val="000000"/>
          <w:sz w:val="20"/>
          <w:szCs w:val="20"/>
          <w:lang w:val="en-US"/>
        </w:rPr>
        <w:t xml:space="preserve"> in Canadian dollars, provide the foreign curre</w:t>
      </w:r>
      <w:r w:rsidR="00CD02BB">
        <w:rPr>
          <w:rFonts w:ascii="Calibri" w:eastAsia="Times New Roman" w:hAnsi="Calibri" w:cs="Segoe UI"/>
          <w:color w:val="000000"/>
          <w:sz w:val="20"/>
          <w:szCs w:val="20"/>
          <w:lang w:val="en-US"/>
        </w:rPr>
        <w:t>ncy in Item 7(a) of the report.</w:t>
      </w:r>
      <w:r>
        <w:rPr>
          <w:rFonts w:ascii="Calibri" w:eastAsia="Times New Roman" w:hAnsi="Calibri" w:cs="Segoe UI"/>
          <w:color w:val="000000"/>
          <w:sz w:val="20"/>
          <w:szCs w:val="20"/>
          <w:lang w:val="en-US"/>
        </w:rPr>
        <w:t xml:space="preserve"> </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38" w:name="_DV_M31"/>
      <w:bookmarkEnd w:id="38"/>
      <w:r>
        <w:rPr>
          <w:rFonts w:ascii="Calibri" w:eastAsia="Times New Roman" w:hAnsi="Calibri" w:cs="Segoe UI"/>
          <w:b/>
          <w:color w:val="000000"/>
          <w:sz w:val="20"/>
          <w:szCs w:val="20"/>
          <w:lang w:val="en-US"/>
        </w:rPr>
        <w:t xml:space="preserve">Date of information in report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39" w:name="_DV_M32"/>
      <w:bookmarkEnd w:id="39"/>
      <w:r>
        <w:rPr>
          <w:rFonts w:ascii="Calibri" w:eastAsia="Times New Roman" w:hAnsi="Calibri" w:cs="Segoe UI"/>
          <w:color w:val="000000"/>
          <w:sz w:val="20"/>
          <w:szCs w:val="20"/>
          <w:lang w:val="en-US"/>
        </w:rPr>
        <w:t>Unless otherwise indicated in this form, provide the information as of the distribution end date.</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40" w:name="_DV_M33"/>
      <w:bookmarkEnd w:id="40"/>
      <w:r>
        <w:rPr>
          <w:rFonts w:ascii="Calibri" w:eastAsia="Times New Roman" w:hAnsi="Calibri" w:cs="Segoe UI"/>
          <w:b/>
          <w:color w:val="000000"/>
          <w:sz w:val="20"/>
          <w:szCs w:val="20"/>
          <w:lang w:val="en-US"/>
        </w:rPr>
        <w:t>Date of formation</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41" w:name="_DV_M34"/>
      <w:bookmarkEnd w:id="41"/>
      <w:r>
        <w:rPr>
          <w:rFonts w:ascii="Calibri" w:eastAsia="Times New Roman" w:hAnsi="Calibri" w:cs="Segoe UI"/>
          <w:color w:val="000000"/>
          <w:sz w:val="20"/>
          <w:szCs w:val="20"/>
          <w:lang w:val="en-US"/>
        </w:rPr>
        <w:t xml:space="preserve">For the date of formation, provide the date on which the issuer </w:t>
      </w:r>
      <w:proofErr w:type="gramStart"/>
      <w:r>
        <w:rPr>
          <w:rFonts w:ascii="Calibri" w:eastAsia="Times New Roman" w:hAnsi="Calibri" w:cs="Segoe UI"/>
          <w:color w:val="000000"/>
          <w:sz w:val="20"/>
          <w:szCs w:val="20"/>
          <w:lang w:val="en-US"/>
        </w:rPr>
        <w:t>was incorporated, continued or organized (formed)</w:t>
      </w:r>
      <w:proofErr w:type="gramEnd"/>
      <w:r>
        <w:rPr>
          <w:rFonts w:ascii="Calibri" w:eastAsia="Times New Roman" w:hAnsi="Calibri" w:cs="Segoe UI"/>
          <w:color w:val="000000"/>
          <w:sz w:val="20"/>
          <w:szCs w:val="20"/>
          <w:lang w:val="en-US"/>
        </w:rPr>
        <w:t xml:space="preserve">. If the issuer resulted from an amalgamation, arrangement, merger or reorganization, provide the date of the most recent amalgamation, arrangement, merger or reorganization. </w:t>
      </w:r>
    </w:p>
    <w:p w:rsidR="00F51570" w:rsidRDefault="00F51570" w:rsidP="00483EE3">
      <w:pPr>
        <w:pStyle w:val="ListParagraph"/>
        <w:widowControl/>
        <w:numPr>
          <w:ilvl w:val="0"/>
          <w:numId w:val="33"/>
        </w:numPr>
        <w:spacing w:before="240" w:after="120"/>
        <w:rPr>
          <w:rFonts w:ascii="Calibri" w:eastAsia="Times New Roman" w:hAnsi="Calibri" w:cs="Segoe UI"/>
          <w:b/>
          <w:color w:val="000000"/>
          <w:sz w:val="20"/>
          <w:szCs w:val="20"/>
          <w:lang w:val="en-US"/>
        </w:rPr>
      </w:pPr>
      <w:bookmarkStart w:id="42" w:name="_DV_M35"/>
      <w:bookmarkStart w:id="43" w:name="_Ref419366652"/>
      <w:bookmarkEnd w:id="42"/>
      <w:r>
        <w:rPr>
          <w:rFonts w:ascii="Calibri" w:eastAsia="Times New Roman" w:hAnsi="Calibri" w:cs="Segoe UI"/>
          <w:b/>
          <w:color w:val="000000"/>
          <w:sz w:val="20"/>
          <w:szCs w:val="20"/>
          <w:lang w:val="en-US"/>
        </w:rPr>
        <w:t>Security</w:t>
      </w:r>
      <w:bookmarkStart w:id="44" w:name="_DV_M36"/>
      <w:bookmarkEnd w:id="43"/>
      <w:bookmarkEnd w:id="44"/>
      <w:r>
        <w:rPr>
          <w:rFonts w:ascii="Calibri" w:eastAsia="Times New Roman" w:hAnsi="Calibri" w:cs="Segoe UI"/>
          <w:b/>
          <w:color w:val="000000"/>
          <w:sz w:val="20"/>
          <w:szCs w:val="20"/>
          <w:lang w:val="en-US"/>
        </w:rPr>
        <w:t xml:space="preserve"> codes</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45" w:name="_DV_M37"/>
      <w:bookmarkEnd w:id="45"/>
      <w:r>
        <w:rPr>
          <w:rFonts w:ascii="Calibri" w:eastAsia="Times New Roman" w:hAnsi="Calibri" w:cs="Segoe UI"/>
          <w:color w:val="000000"/>
          <w:sz w:val="20"/>
          <w:szCs w:val="20"/>
          <w:lang w:val="en-US"/>
        </w:rPr>
        <w:t>Wherever this form requires disclosure of the type of security, use the following security codes: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470"/>
      </w:tblGrid>
      <w:tr w:rsidR="00F51570">
        <w:trPr>
          <w:tblHeader/>
        </w:trPr>
        <w:tc>
          <w:tcPr>
            <w:tcW w:w="1260" w:type="dxa"/>
            <w:shd w:val="clear" w:color="auto" w:fill="D9D9D9"/>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Security code</w:t>
            </w:r>
          </w:p>
        </w:tc>
        <w:tc>
          <w:tcPr>
            <w:tcW w:w="7470" w:type="dxa"/>
            <w:shd w:val="clear" w:color="auto" w:fill="D9D9D9"/>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Security type</w:t>
            </w:r>
          </w:p>
        </w:tc>
      </w:tr>
      <w:tr w:rsidR="00F51570">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BND</w:t>
            </w:r>
          </w:p>
        </w:tc>
        <w:tc>
          <w:tcPr>
            <w:tcW w:w="7470" w:type="dxa"/>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Bonds</w:t>
            </w:r>
          </w:p>
        </w:tc>
      </w:tr>
      <w:tr w:rsidR="00F51570">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CER</w:t>
            </w:r>
          </w:p>
        </w:tc>
        <w:tc>
          <w:tcPr>
            <w:tcW w:w="7470" w:type="dxa"/>
            <w:vAlign w:val="center"/>
          </w:tcPr>
          <w:p w:rsidR="00F51570"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 xml:space="preserve">Certificates </w:t>
            </w:r>
            <w:r>
              <w:rPr>
                <w:rFonts w:ascii="Calibri" w:eastAsia="Times New Roman" w:hAnsi="Calibri" w:cs="Arial"/>
                <w:i/>
                <w:sz w:val="18"/>
                <w:szCs w:val="18"/>
                <w:lang w:val="en-US"/>
              </w:rPr>
              <w:t>(including pass-through certificates, trust certificates)</w:t>
            </w:r>
          </w:p>
        </w:tc>
      </w:tr>
      <w:tr w:rsidR="00F51570">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CMS</w:t>
            </w:r>
          </w:p>
        </w:tc>
        <w:tc>
          <w:tcPr>
            <w:tcW w:w="7470" w:type="dxa"/>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Common shares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CVD</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Convertible debentures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CVN</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Convertible notes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CVP</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Convertible preferred shares</w:t>
            </w:r>
          </w:p>
        </w:tc>
      </w:tr>
      <w:tr w:rsidR="00491BF8" w:rsidTr="008A1613">
        <w:trPr>
          <w:trHeight w:val="236"/>
        </w:trPr>
        <w:tc>
          <w:tcPr>
            <w:tcW w:w="1260" w:type="dxa"/>
            <w:shd w:val="clear" w:color="auto" w:fill="auto"/>
            <w:vAlign w:val="center"/>
          </w:tcPr>
          <w:p w:rsidR="00491BF8" w:rsidRDefault="00491BF8" w:rsidP="008A1613">
            <w:pPr>
              <w:widowControl/>
              <w:rPr>
                <w:rFonts w:ascii="Calibri" w:eastAsia="Times New Roman" w:hAnsi="Calibri" w:cs="Arial"/>
                <w:spacing w:val="20"/>
                <w:sz w:val="18"/>
                <w:szCs w:val="18"/>
                <w:lang w:val="en-US"/>
              </w:rPr>
            </w:pPr>
            <w:bookmarkStart w:id="46" w:name="_DV_C8"/>
            <w:r>
              <w:rPr>
                <w:rStyle w:val="DeltaViewInsertion"/>
                <w:rFonts w:ascii="Calibri" w:eastAsia="Times New Roman" w:hAnsi="Calibri" w:cs="Arial"/>
                <w:spacing w:val="20"/>
                <w:sz w:val="18"/>
                <w:szCs w:val="18"/>
                <w:lang w:val="en-US"/>
              </w:rPr>
              <w:t>D</w:t>
            </w:r>
            <w:bookmarkEnd w:id="46"/>
            <w:r>
              <w:rPr>
                <w:rStyle w:val="DeltaViewInsertion"/>
                <w:rFonts w:ascii="Calibri" w:eastAsia="Times New Roman" w:hAnsi="Calibri" w:cs="Arial"/>
                <w:spacing w:val="20"/>
                <w:sz w:val="18"/>
                <w:szCs w:val="18"/>
                <w:lang w:val="en-US"/>
              </w:rPr>
              <w:t>CT</w:t>
            </w:r>
          </w:p>
        </w:tc>
        <w:tc>
          <w:tcPr>
            <w:tcW w:w="7470" w:type="dxa"/>
            <w:shd w:val="clear" w:color="auto" w:fill="auto"/>
            <w:vAlign w:val="center"/>
          </w:tcPr>
          <w:p w:rsidR="00491BF8" w:rsidRDefault="00491BF8" w:rsidP="008A1613">
            <w:pPr>
              <w:widowControl/>
              <w:rPr>
                <w:rFonts w:ascii="Calibri" w:eastAsia="Times New Roman" w:hAnsi="Calibri" w:cs="Arial"/>
                <w:sz w:val="18"/>
                <w:szCs w:val="18"/>
                <w:lang w:val="en-US"/>
              </w:rPr>
            </w:pPr>
            <w:bookmarkStart w:id="47" w:name="_DV_C9"/>
            <w:r>
              <w:rPr>
                <w:rStyle w:val="DeltaViewInsertion"/>
                <w:rFonts w:ascii="Calibri" w:eastAsia="Times New Roman" w:hAnsi="Calibri" w:cs="Arial"/>
                <w:sz w:val="18"/>
                <w:szCs w:val="18"/>
                <w:lang w:val="en-US"/>
              </w:rPr>
              <w:t xml:space="preserve">Digital coins or tokens </w:t>
            </w:r>
            <w:bookmarkEnd w:id="47"/>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DEB</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Debentures</w:t>
            </w:r>
          </w:p>
        </w:tc>
      </w:tr>
      <w:tr w:rsidR="00A05F4C" w:rsidTr="003E56D7">
        <w:trPr>
          <w:trHeight w:val="236"/>
        </w:trPr>
        <w:tc>
          <w:tcPr>
            <w:tcW w:w="1260" w:type="dxa"/>
            <w:shd w:val="clear" w:color="auto" w:fill="auto"/>
            <w:vAlign w:val="center"/>
          </w:tcPr>
          <w:p w:rsidR="00A05F4C" w:rsidRDefault="00A05F4C">
            <w:pPr>
              <w:widowControl/>
              <w:rPr>
                <w:rFonts w:ascii="Calibri" w:eastAsia="Times New Roman" w:hAnsi="Calibri" w:cs="Arial"/>
                <w:spacing w:val="20"/>
                <w:sz w:val="18"/>
                <w:szCs w:val="18"/>
                <w:lang w:val="en-US"/>
              </w:rPr>
            </w:pPr>
            <w:bookmarkStart w:id="48" w:name="_DV_C10"/>
            <w:r>
              <w:rPr>
                <w:rStyle w:val="DeltaViewInsertion"/>
                <w:rFonts w:ascii="Calibri" w:eastAsia="Times New Roman" w:hAnsi="Calibri" w:cs="Arial"/>
                <w:spacing w:val="20"/>
                <w:sz w:val="18"/>
                <w:szCs w:val="18"/>
                <w:lang w:val="en-US"/>
              </w:rPr>
              <w:t>DRS</w:t>
            </w:r>
            <w:bookmarkEnd w:id="48"/>
          </w:p>
        </w:tc>
        <w:tc>
          <w:tcPr>
            <w:tcW w:w="7470" w:type="dxa"/>
            <w:shd w:val="clear" w:color="auto" w:fill="auto"/>
            <w:vAlign w:val="center"/>
          </w:tcPr>
          <w:p w:rsidR="00A05F4C" w:rsidRDefault="00A05F4C">
            <w:pPr>
              <w:widowControl/>
              <w:rPr>
                <w:rFonts w:ascii="Calibri" w:eastAsia="Times New Roman" w:hAnsi="Calibri" w:cs="Arial"/>
                <w:i/>
                <w:sz w:val="18"/>
                <w:szCs w:val="18"/>
                <w:lang w:val="en-US"/>
              </w:rPr>
            </w:pPr>
            <w:bookmarkStart w:id="49" w:name="_DV_C11"/>
            <w:r>
              <w:rPr>
                <w:rStyle w:val="DeltaViewInsertion"/>
                <w:rFonts w:ascii="Calibri" w:eastAsia="Times New Roman" w:hAnsi="Calibri" w:cs="Arial"/>
                <w:sz w:val="18"/>
                <w:szCs w:val="18"/>
                <w:lang w:val="en-US"/>
              </w:rPr>
              <w:t xml:space="preserve">Depository receipts </w:t>
            </w:r>
            <w:r>
              <w:rPr>
                <w:rStyle w:val="DeltaViewInsertion"/>
                <w:rFonts w:ascii="Calibri" w:eastAsia="Times New Roman" w:hAnsi="Calibri" w:cs="Arial"/>
                <w:i/>
                <w:sz w:val="18"/>
                <w:szCs w:val="18"/>
                <w:lang w:val="en-US"/>
              </w:rPr>
              <w:t>(such as American or Global depository receipts/shares)</w:t>
            </w:r>
            <w:bookmarkEnd w:id="49"/>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FTS</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Flow-through shares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FTU</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Flow-through units</w:t>
            </w:r>
          </w:p>
        </w:tc>
      </w:tr>
      <w:tr w:rsidR="00A05F4C"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LPU</w:t>
            </w:r>
          </w:p>
        </w:tc>
        <w:tc>
          <w:tcPr>
            <w:tcW w:w="7470" w:type="dxa"/>
            <w:shd w:val="clear" w:color="auto" w:fill="auto"/>
            <w:vAlign w:val="center"/>
          </w:tcPr>
          <w:p w:rsidR="00A05F4C"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Limited partnership units</w:t>
            </w:r>
            <w:bookmarkStart w:id="50" w:name="_DV_C12"/>
            <w:r w:rsidR="00A05F4C">
              <w:rPr>
                <w:rStyle w:val="DeltaViewInsertion"/>
                <w:rFonts w:ascii="Calibri" w:eastAsia="Times New Roman" w:hAnsi="Calibri" w:cs="Arial"/>
                <w:sz w:val="18"/>
                <w:szCs w:val="18"/>
                <w:lang w:val="en-US"/>
              </w:rPr>
              <w:t xml:space="preserve"> and limited partnership interests </w:t>
            </w:r>
            <w:r w:rsidR="00A05F4C">
              <w:rPr>
                <w:rStyle w:val="DeltaViewInsertion"/>
                <w:rFonts w:ascii="Calibri" w:eastAsia="Times New Roman" w:hAnsi="Calibri" w:cs="Arial"/>
                <w:i/>
                <w:sz w:val="18"/>
                <w:szCs w:val="18"/>
                <w:lang w:val="en-US"/>
              </w:rPr>
              <w:t>(including capital commitments)</w:t>
            </w:r>
            <w:bookmarkEnd w:id="50"/>
          </w:p>
        </w:tc>
      </w:tr>
      <w:tr w:rsidR="00A05F4C" w:rsidTr="003E56D7">
        <w:trPr>
          <w:trHeight w:val="236"/>
        </w:trPr>
        <w:tc>
          <w:tcPr>
            <w:tcW w:w="1260" w:type="dxa"/>
            <w:shd w:val="clear" w:color="auto" w:fill="auto"/>
            <w:vAlign w:val="center"/>
          </w:tcPr>
          <w:p w:rsidR="00A05F4C" w:rsidRDefault="00A05F4C">
            <w:pPr>
              <w:widowControl/>
              <w:rPr>
                <w:rFonts w:ascii="Calibri" w:eastAsia="Times New Roman" w:hAnsi="Calibri" w:cs="Arial"/>
                <w:spacing w:val="20"/>
                <w:sz w:val="18"/>
                <w:szCs w:val="18"/>
                <w:lang w:val="en-US"/>
              </w:rPr>
            </w:pPr>
            <w:bookmarkStart w:id="51" w:name="_DV_C13"/>
            <w:r>
              <w:rPr>
                <w:rStyle w:val="DeltaViewInsertion"/>
                <w:rFonts w:ascii="Calibri" w:eastAsia="Times New Roman" w:hAnsi="Calibri" w:cs="Arial"/>
                <w:spacing w:val="20"/>
                <w:sz w:val="18"/>
                <w:szCs w:val="18"/>
                <w:lang w:val="en-US"/>
              </w:rPr>
              <w:t>MTG</w:t>
            </w:r>
            <w:bookmarkEnd w:id="51"/>
          </w:p>
        </w:tc>
        <w:tc>
          <w:tcPr>
            <w:tcW w:w="7470" w:type="dxa"/>
            <w:shd w:val="clear" w:color="auto" w:fill="auto"/>
            <w:vAlign w:val="center"/>
          </w:tcPr>
          <w:p w:rsidR="00A05F4C" w:rsidRDefault="00A05F4C">
            <w:pPr>
              <w:widowControl/>
              <w:rPr>
                <w:rFonts w:ascii="Calibri" w:eastAsia="Times New Roman" w:hAnsi="Calibri" w:cs="Arial"/>
                <w:i/>
                <w:sz w:val="18"/>
                <w:szCs w:val="18"/>
                <w:lang w:val="en-US"/>
              </w:rPr>
            </w:pPr>
            <w:bookmarkStart w:id="52" w:name="_DV_C14"/>
            <w:r>
              <w:rPr>
                <w:rStyle w:val="DeltaViewInsertion"/>
                <w:rFonts w:ascii="Calibri" w:eastAsia="Times New Roman" w:hAnsi="Calibri" w:cs="Arial"/>
                <w:sz w:val="18"/>
                <w:szCs w:val="18"/>
                <w:lang w:val="en-US"/>
              </w:rPr>
              <w:t xml:space="preserve">Mortgages </w:t>
            </w:r>
            <w:r>
              <w:rPr>
                <w:rStyle w:val="DeltaViewInsertion"/>
                <w:rFonts w:ascii="Calibri" w:eastAsia="Times New Roman" w:hAnsi="Calibri" w:cs="Arial"/>
                <w:i/>
                <w:sz w:val="18"/>
                <w:szCs w:val="18"/>
                <w:lang w:val="en-US"/>
              </w:rPr>
              <w:t>(other than syndicated mortgages)</w:t>
            </w:r>
            <w:bookmarkEnd w:id="52"/>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NOT</w:t>
            </w:r>
          </w:p>
        </w:tc>
        <w:tc>
          <w:tcPr>
            <w:tcW w:w="7470" w:type="dxa"/>
            <w:shd w:val="clear" w:color="auto" w:fill="auto"/>
            <w:vAlign w:val="center"/>
          </w:tcPr>
          <w:p w:rsidR="00F51570"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 xml:space="preserve">Notes </w:t>
            </w:r>
            <w:r>
              <w:rPr>
                <w:rFonts w:ascii="Calibri" w:eastAsia="Times New Roman" w:hAnsi="Calibri" w:cs="Arial"/>
                <w:i/>
                <w:sz w:val="18"/>
                <w:szCs w:val="18"/>
                <w:lang w:val="en-US"/>
              </w:rPr>
              <w:t>(include all types of notes except convertible notes)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OPT</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Options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lastRenderedPageBreak/>
              <w:t>PRS</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Preferred shares</w:t>
            </w:r>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RTS</w:t>
            </w:r>
          </w:p>
        </w:tc>
        <w:tc>
          <w:tcPr>
            <w:tcW w:w="7470" w:type="dxa"/>
            <w:shd w:val="clear" w:color="auto" w:fill="auto"/>
            <w:vAlign w:val="center"/>
          </w:tcPr>
          <w:p w:rsidR="00F51570" w:rsidRDefault="00F51570">
            <w:pPr>
              <w:widowControl/>
              <w:rPr>
                <w:rFonts w:ascii="Calibri" w:eastAsia="Times New Roman" w:hAnsi="Calibri" w:cs="Arial"/>
                <w:sz w:val="18"/>
                <w:szCs w:val="18"/>
                <w:lang w:val="en-US"/>
              </w:rPr>
            </w:pPr>
            <w:r>
              <w:rPr>
                <w:rFonts w:ascii="Calibri" w:eastAsia="Times New Roman" w:hAnsi="Calibri" w:cs="Arial"/>
                <w:sz w:val="18"/>
                <w:szCs w:val="18"/>
                <w:lang w:val="en-US"/>
              </w:rPr>
              <w:t>Rights</w:t>
            </w:r>
          </w:p>
        </w:tc>
      </w:tr>
      <w:tr w:rsidR="009A44B1" w:rsidTr="003E56D7">
        <w:trPr>
          <w:trHeight w:val="236"/>
        </w:trPr>
        <w:tc>
          <w:tcPr>
            <w:tcW w:w="1260" w:type="dxa"/>
            <w:shd w:val="clear" w:color="auto" w:fill="auto"/>
            <w:vAlign w:val="center"/>
          </w:tcPr>
          <w:p w:rsidR="009A44B1" w:rsidRDefault="009A44B1">
            <w:pPr>
              <w:widowControl/>
              <w:rPr>
                <w:rFonts w:ascii="Calibri" w:eastAsia="Times New Roman" w:hAnsi="Calibri" w:cs="Arial"/>
                <w:spacing w:val="20"/>
                <w:sz w:val="18"/>
                <w:szCs w:val="18"/>
                <w:lang w:val="en-US"/>
              </w:rPr>
            </w:pPr>
            <w:bookmarkStart w:id="53" w:name="_DV_C15"/>
            <w:r>
              <w:rPr>
                <w:rStyle w:val="DeltaViewInsertion"/>
                <w:rFonts w:ascii="Calibri" w:eastAsia="Times New Roman" w:hAnsi="Calibri" w:cs="Arial"/>
                <w:spacing w:val="20"/>
                <w:sz w:val="18"/>
                <w:szCs w:val="18"/>
                <w:lang w:val="en-US"/>
              </w:rPr>
              <w:t>SMG</w:t>
            </w:r>
            <w:bookmarkEnd w:id="53"/>
          </w:p>
        </w:tc>
        <w:tc>
          <w:tcPr>
            <w:tcW w:w="7470" w:type="dxa"/>
            <w:shd w:val="clear" w:color="auto" w:fill="auto"/>
            <w:vAlign w:val="center"/>
          </w:tcPr>
          <w:p w:rsidR="009A44B1" w:rsidRDefault="009A44B1">
            <w:pPr>
              <w:widowControl/>
              <w:rPr>
                <w:rFonts w:ascii="Calibri" w:eastAsia="Times New Roman" w:hAnsi="Calibri" w:cs="Arial"/>
                <w:sz w:val="18"/>
                <w:szCs w:val="18"/>
                <w:lang w:val="en-US"/>
              </w:rPr>
            </w:pPr>
            <w:bookmarkStart w:id="54" w:name="_DV_C16"/>
            <w:r>
              <w:rPr>
                <w:rStyle w:val="DeltaViewInsertion"/>
                <w:rFonts w:ascii="Calibri" w:eastAsia="Times New Roman" w:hAnsi="Calibri" w:cs="Arial"/>
                <w:sz w:val="18"/>
                <w:szCs w:val="18"/>
                <w:lang w:val="en-US"/>
              </w:rPr>
              <w:t>Syndicated mortgages</w:t>
            </w:r>
            <w:bookmarkEnd w:id="54"/>
          </w:p>
        </w:tc>
      </w:tr>
      <w:tr w:rsidR="00A05F4C" w:rsidTr="003E56D7">
        <w:trPr>
          <w:trHeight w:val="236"/>
        </w:trPr>
        <w:tc>
          <w:tcPr>
            <w:tcW w:w="1260" w:type="dxa"/>
            <w:shd w:val="clear" w:color="auto" w:fill="auto"/>
            <w:vAlign w:val="center"/>
          </w:tcPr>
          <w:p w:rsidR="00A05F4C" w:rsidRDefault="00A05F4C">
            <w:pPr>
              <w:widowControl/>
              <w:rPr>
                <w:rFonts w:ascii="Calibri" w:eastAsia="Times New Roman" w:hAnsi="Calibri" w:cs="Arial"/>
                <w:spacing w:val="20"/>
                <w:sz w:val="18"/>
                <w:szCs w:val="18"/>
                <w:lang w:val="en-US"/>
              </w:rPr>
            </w:pPr>
            <w:bookmarkStart w:id="55" w:name="_DV_C17"/>
            <w:r>
              <w:rPr>
                <w:rStyle w:val="DeltaViewInsertion"/>
                <w:rFonts w:ascii="Calibri" w:eastAsia="Times New Roman" w:hAnsi="Calibri" w:cs="Arial"/>
                <w:spacing w:val="20"/>
                <w:sz w:val="18"/>
                <w:szCs w:val="18"/>
                <w:lang w:val="en-US"/>
              </w:rPr>
              <w:t>SUB</w:t>
            </w:r>
            <w:bookmarkEnd w:id="55"/>
          </w:p>
        </w:tc>
        <w:tc>
          <w:tcPr>
            <w:tcW w:w="7470" w:type="dxa"/>
            <w:shd w:val="clear" w:color="auto" w:fill="auto"/>
            <w:vAlign w:val="center"/>
          </w:tcPr>
          <w:p w:rsidR="00A05F4C" w:rsidRDefault="00A05F4C">
            <w:pPr>
              <w:widowControl/>
              <w:rPr>
                <w:rFonts w:ascii="Calibri" w:eastAsia="Times New Roman" w:hAnsi="Calibri" w:cs="Arial"/>
                <w:sz w:val="18"/>
                <w:szCs w:val="18"/>
                <w:lang w:val="en-US"/>
              </w:rPr>
            </w:pPr>
            <w:bookmarkStart w:id="56" w:name="_DV_C18"/>
            <w:r>
              <w:rPr>
                <w:rStyle w:val="DeltaViewInsertion"/>
                <w:rFonts w:ascii="Calibri" w:eastAsia="Times New Roman" w:hAnsi="Calibri" w:cs="Arial"/>
                <w:sz w:val="18"/>
                <w:szCs w:val="18"/>
                <w:lang w:val="en-US"/>
              </w:rPr>
              <w:t>Subscription receipts</w:t>
            </w:r>
            <w:bookmarkEnd w:id="56"/>
          </w:p>
        </w:tc>
      </w:tr>
      <w:tr w:rsidR="00F51570" w:rsidTr="003E56D7">
        <w:trPr>
          <w:trHeight w:val="236"/>
        </w:trPr>
        <w:tc>
          <w:tcPr>
            <w:tcW w:w="1260" w:type="dxa"/>
            <w:shd w:val="clear" w:color="auto" w:fill="auto"/>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UBS</w:t>
            </w:r>
          </w:p>
        </w:tc>
        <w:tc>
          <w:tcPr>
            <w:tcW w:w="7470" w:type="dxa"/>
            <w:shd w:val="clear" w:color="auto" w:fill="auto"/>
            <w:vAlign w:val="center"/>
          </w:tcPr>
          <w:p w:rsidR="00F51570" w:rsidRDefault="00F51570">
            <w:pPr>
              <w:widowControl/>
              <w:rPr>
                <w:rFonts w:ascii="Calibri" w:eastAsia="Times New Roman" w:hAnsi="Calibri" w:cs="Arial"/>
                <w:i/>
                <w:sz w:val="18"/>
                <w:szCs w:val="18"/>
                <w:shd w:val="clear" w:color="auto" w:fill="FFFFFF"/>
                <w:lang w:val="en-US"/>
              </w:rPr>
            </w:pPr>
            <w:r>
              <w:rPr>
                <w:rFonts w:ascii="Calibri" w:eastAsia="Times New Roman" w:hAnsi="Calibri" w:cs="Arial"/>
                <w:sz w:val="18"/>
                <w:szCs w:val="18"/>
                <w:lang w:val="en-US"/>
              </w:rPr>
              <w:t xml:space="preserve">Units of bundled securities </w:t>
            </w:r>
            <w:r>
              <w:rPr>
                <w:rFonts w:ascii="Calibri" w:eastAsia="Times New Roman" w:hAnsi="Calibri" w:cs="Arial"/>
                <w:i/>
                <w:sz w:val="18"/>
                <w:szCs w:val="18"/>
                <w:lang w:val="en-US"/>
              </w:rPr>
              <w:t>(such as a unit consisting of a common share and a warrant</w:t>
            </w:r>
            <w:r>
              <w:rPr>
                <w:rFonts w:ascii="Calibri" w:eastAsia="Times New Roman" w:hAnsi="Calibri" w:cs="Arial"/>
                <w:i/>
                <w:sz w:val="18"/>
                <w:szCs w:val="18"/>
                <w:shd w:val="clear" w:color="auto" w:fill="FFFFFF"/>
                <w:lang w:val="en-US"/>
              </w:rPr>
              <w:t>)</w:t>
            </w:r>
          </w:p>
        </w:tc>
      </w:tr>
      <w:tr w:rsidR="00F51570">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UNT</w:t>
            </w:r>
          </w:p>
        </w:tc>
        <w:tc>
          <w:tcPr>
            <w:tcW w:w="7470" w:type="dxa"/>
            <w:vAlign w:val="center"/>
          </w:tcPr>
          <w:p w:rsidR="00F51570"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 xml:space="preserve">Units </w:t>
            </w:r>
            <w:r>
              <w:rPr>
                <w:rFonts w:ascii="Calibri" w:eastAsia="Times New Roman" w:hAnsi="Calibri" w:cs="Arial"/>
                <w:i/>
                <w:sz w:val="18"/>
                <w:szCs w:val="18"/>
                <w:lang w:val="en-US"/>
              </w:rPr>
              <w:t>(exclu</w:t>
            </w:r>
            <w:r w:rsidR="006D35E6">
              <w:rPr>
                <w:rFonts w:ascii="Calibri" w:eastAsia="Times New Roman" w:hAnsi="Calibri" w:cs="Arial"/>
                <w:i/>
                <w:sz w:val="18"/>
                <w:szCs w:val="18"/>
                <w:lang w:val="en-US"/>
              </w:rPr>
              <w:t xml:space="preserve">de units of bundled securities, </w:t>
            </w:r>
            <w:r>
              <w:rPr>
                <w:rFonts w:ascii="Calibri" w:eastAsia="Times New Roman" w:hAnsi="Calibri" w:cs="Arial"/>
                <w:i/>
                <w:sz w:val="18"/>
                <w:szCs w:val="18"/>
                <w:lang w:val="en-US"/>
              </w:rPr>
              <w:t>include trust units and mutual fund units)</w:t>
            </w:r>
          </w:p>
        </w:tc>
      </w:tr>
      <w:tr w:rsidR="00A05F4C">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WNT</w:t>
            </w:r>
          </w:p>
        </w:tc>
        <w:tc>
          <w:tcPr>
            <w:tcW w:w="7470" w:type="dxa"/>
            <w:vAlign w:val="center"/>
          </w:tcPr>
          <w:p w:rsidR="00A05F4C"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Warrants</w:t>
            </w:r>
            <w:bookmarkStart w:id="57" w:name="_DV_C19"/>
            <w:r w:rsidR="00A05F4C">
              <w:rPr>
                <w:rStyle w:val="DeltaViewInsertion"/>
                <w:rFonts w:ascii="Calibri" w:eastAsia="Times New Roman" w:hAnsi="Calibri" w:cs="Arial"/>
                <w:sz w:val="18"/>
                <w:szCs w:val="18"/>
                <w:lang w:val="en-US"/>
              </w:rPr>
              <w:t xml:space="preserve"> </w:t>
            </w:r>
            <w:r w:rsidR="00A05F4C">
              <w:rPr>
                <w:rStyle w:val="DeltaViewInsertion"/>
                <w:rFonts w:ascii="Calibri" w:eastAsia="Times New Roman" w:hAnsi="Calibri" w:cs="Arial"/>
                <w:i/>
                <w:sz w:val="18"/>
                <w:szCs w:val="18"/>
                <w:lang w:val="en-US"/>
              </w:rPr>
              <w:t>(including special warrants)</w:t>
            </w:r>
            <w:bookmarkEnd w:id="57"/>
          </w:p>
        </w:tc>
      </w:tr>
      <w:tr w:rsidR="00F51570">
        <w:trPr>
          <w:trHeight w:val="236"/>
        </w:trPr>
        <w:tc>
          <w:tcPr>
            <w:tcW w:w="1260" w:type="dxa"/>
            <w:vAlign w:val="center"/>
          </w:tcPr>
          <w:p w:rsidR="00F51570" w:rsidRDefault="00F51570">
            <w:pPr>
              <w:widowControl/>
              <w:rPr>
                <w:rFonts w:ascii="Calibri" w:eastAsia="Times New Roman" w:hAnsi="Calibri" w:cs="Arial"/>
                <w:spacing w:val="20"/>
                <w:sz w:val="18"/>
                <w:szCs w:val="18"/>
                <w:lang w:val="en-US"/>
              </w:rPr>
            </w:pPr>
            <w:r>
              <w:rPr>
                <w:rFonts w:ascii="Calibri" w:eastAsia="Times New Roman" w:hAnsi="Calibri" w:cs="Arial"/>
                <w:spacing w:val="20"/>
                <w:sz w:val="18"/>
                <w:szCs w:val="18"/>
                <w:lang w:val="en-US"/>
              </w:rPr>
              <w:t>OTH</w:t>
            </w:r>
          </w:p>
        </w:tc>
        <w:tc>
          <w:tcPr>
            <w:tcW w:w="7470" w:type="dxa"/>
            <w:vAlign w:val="center"/>
          </w:tcPr>
          <w:p w:rsidR="00F51570" w:rsidRDefault="00F51570">
            <w:pPr>
              <w:widowControl/>
              <w:rPr>
                <w:rFonts w:ascii="Calibri" w:eastAsia="Times New Roman" w:hAnsi="Calibri" w:cs="Arial"/>
                <w:i/>
                <w:sz w:val="18"/>
                <w:szCs w:val="18"/>
                <w:lang w:val="en-US"/>
              </w:rPr>
            </w:pPr>
            <w:r>
              <w:rPr>
                <w:rFonts w:ascii="Calibri" w:eastAsia="Times New Roman" w:hAnsi="Calibri" w:cs="Arial"/>
                <w:sz w:val="18"/>
                <w:szCs w:val="18"/>
                <w:lang w:val="en-US"/>
              </w:rPr>
              <w:t xml:space="preserve">Other securities not included above </w:t>
            </w:r>
            <w:r>
              <w:rPr>
                <w:rFonts w:ascii="Calibri" w:eastAsia="Times New Roman" w:hAnsi="Calibri" w:cs="Arial"/>
                <w:i/>
                <w:sz w:val="18"/>
                <w:szCs w:val="18"/>
                <w:lang w:val="en-US"/>
              </w:rPr>
              <w:t>(if selected, provide details of security type in Item 7d)</w:t>
            </w:r>
          </w:p>
        </w:tc>
      </w:tr>
    </w:tbl>
    <w:p w:rsidR="00A05F4C" w:rsidRDefault="0045740C" w:rsidP="00483EE3">
      <w:pPr>
        <w:pStyle w:val="ListParagraph"/>
        <w:widowControl/>
        <w:numPr>
          <w:ilvl w:val="0"/>
          <w:numId w:val="34"/>
        </w:numPr>
        <w:spacing w:before="240" w:after="120"/>
        <w:rPr>
          <w:rFonts w:ascii="Calibri" w:eastAsia="Times New Roman" w:hAnsi="Calibri" w:cs="Segoe UI"/>
          <w:b/>
          <w:color w:val="000000"/>
          <w:sz w:val="20"/>
          <w:szCs w:val="20"/>
          <w:lang w:val="en-US"/>
        </w:rPr>
      </w:pPr>
      <w:bookmarkStart w:id="58" w:name="_DV_C20"/>
      <w:bookmarkStart w:id="59" w:name="_DV_C21"/>
      <w:bookmarkEnd w:id="58"/>
      <w:r>
        <w:rPr>
          <w:rStyle w:val="DeltaViewInsertion"/>
          <w:rFonts w:ascii="Calibri" w:eastAsia="Times New Roman" w:hAnsi="Calibri" w:cs="Segoe UI"/>
          <w:b/>
          <w:sz w:val="20"/>
          <w:szCs w:val="20"/>
          <w:lang w:val="en-US"/>
        </w:rPr>
        <w:t>Distributions by more than one issuer of a single security</w:t>
      </w:r>
      <w:bookmarkEnd w:id="59"/>
    </w:p>
    <w:p w:rsidR="00A05F4C" w:rsidRDefault="00E7073B">
      <w:pPr>
        <w:widowControl/>
        <w:spacing w:before="120" w:after="120"/>
        <w:ind w:left="288" w:right="288"/>
        <w:rPr>
          <w:rFonts w:ascii="Calibri" w:eastAsia="Times New Roman" w:hAnsi="Calibri" w:cs="Segoe UI"/>
          <w:color w:val="000000"/>
          <w:sz w:val="20"/>
          <w:szCs w:val="20"/>
          <w:lang w:val="en-US"/>
        </w:rPr>
      </w:pPr>
      <w:bookmarkStart w:id="60" w:name="_DV_C22"/>
      <w:r>
        <w:rPr>
          <w:rStyle w:val="DeltaViewInsertion"/>
          <w:rFonts w:ascii="Calibri" w:eastAsia="Times New Roman" w:hAnsi="Calibri" w:cs="Segoe UI"/>
          <w:sz w:val="20"/>
          <w:szCs w:val="20"/>
          <w:lang w:val="en-US"/>
        </w:rPr>
        <w:t xml:space="preserve">If </w:t>
      </w:r>
      <w:r w:rsidR="00314B94">
        <w:rPr>
          <w:rStyle w:val="DeltaViewInsertion"/>
          <w:rFonts w:ascii="Calibri" w:eastAsia="Times New Roman" w:hAnsi="Calibri" w:cs="Segoe UI"/>
          <w:sz w:val="20"/>
          <w:szCs w:val="20"/>
          <w:lang w:val="en-US"/>
        </w:rPr>
        <w:t>two or more</w:t>
      </w:r>
      <w:r>
        <w:rPr>
          <w:rStyle w:val="DeltaViewInsertion"/>
          <w:rFonts w:ascii="Calibri" w:eastAsia="Times New Roman" w:hAnsi="Calibri" w:cs="Segoe UI"/>
          <w:sz w:val="20"/>
          <w:szCs w:val="20"/>
          <w:lang w:val="en-US"/>
        </w:rPr>
        <w:t xml:space="preserve"> co-issuers distributed a single security, provide the full legal name</w:t>
      </w:r>
      <w:r w:rsidR="002370C0">
        <w:rPr>
          <w:rStyle w:val="DeltaViewInsertion"/>
          <w:rFonts w:ascii="Calibri" w:eastAsia="Times New Roman" w:hAnsi="Calibri" w:cs="Segoe UI"/>
          <w:sz w:val="20"/>
          <w:szCs w:val="20"/>
          <w:lang w:val="en-US"/>
        </w:rPr>
        <w:t>(s)</w:t>
      </w:r>
      <w:r>
        <w:rPr>
          <w:rStyle w:val="DeltaViewInsertion"/>
          <w:rFonts w:ascii="Calibri" w:eastAsia="Times New Roman" w:hAnsi="Calibri" w:cs="Segoe UI"/>
          <w:sz w:val="20"/>
          <w:szCs w:val="20"/>
          <w:lang w:val="en-US"/>
        </w:rPr>
        <w:t xml:space="preserve"> of the co-issuer(s) in Item 3.  </w:t>
      </w:r>
      <w:r w:rsidR="0045740C">
        <w:rPr>
          <w:rStyle w:val="DeltaViewInsertion"/>
          <w:rFonts w:ascii="Calibri" w:eastAsia="Times New Roman" w:hAnsi="Calibri" w:cs="Segoe UI"/>
          <w:sz w:val="20"/>
          <w:szCs w:val="20"/>
          <w:lang w:val="en-US"/>
        </w:rPr>
        <w:t xml:space="preserve">  </w:t>
      </w:r>
      <w:bookmarkEnd w:id="60"/>
    </w:p>
    <w:p w:rsidR="00386CD7" w:rsidRDefault="00386CD7">
      <w:pPr>
        <w:widowControl/>
        <w:rPr>
          <w:rFonts w:ascii="Segoe UI" w:eastAsia="Times New Roman" w:hAnsi="Segoe UI" w:cs="Segoe UI"/>
          <w:b/>
          <w:color w:val="000000"/>
          <w:sz w:val="18"/>
          <w:szCs w:val="18"/>
          <w:lang w:val="en-US"/>
        </w:rPr>
      </w:pPr>
      <w:bookmarkStart w:id="61" w:name="_DV_C23"/>
      <w:r>
        <w:rPr>
          <w:rStyle w:val="DeltaViewInsertion"/>
          <w:rFonts w:ascii="Segoe UI" w:eastAsia="Times New Roman" w:hAnsi="Segoe UI" w:cs="Segoe UI"/>
          <w:b/>
          <w:sz w:val="18"/>
          <w:szCs w:val="18"/>
          <w:lang w:val="en-US"/>
        </w:rPr>
        <w:br w:type="page"/>
      </w:r>
      <w:bookmarkEnd w:id="61"/>
    </w:p>
    <w:p w:rsidR="00F51570" w:rsidRDefault="00F51570">
      <w:pPr>
        <w:widowControl/>
        <w:shd w:val="clear" w:color="auto" w:fill="FFFFFF"/>
        <w:ind w:left="648"/>
        <w:rPr>
          <w:rFonts w:ascii="Segoe UI" w:eastAsia="Times New Roman" w:hAnsi="Segoe UI" w:cs="Segoe UI"/>
          <w:b/>
          <w:color w:val="000000"/>
          <w:sz w:val="18"/>
          <w:szCs w:val="18"/>
          <w:lang w:val="en-US"/>
        </w:rPr>
      </w:pPr>
    </w:p>
    <w:p w:rsidR="00F51570" w:rsidRDefault="00F51570" w:rsidP="00483EE3">
      <w:pPr>
        <w:pStyle w:val="ListParagraph"/>
        <w:widowControl/>
        <w:numPr>
          <w:ilvl w:val="0"/>
          <w:numId w:val="29"/>
        </w:numPr>
        <w:pBdr>
          <w:top w:val="single" w:sz="4" w:space="1" w:color="auto"/>
          <w:left w:val="single" w:sz="4" w:space="4" w:color="auto"/>
          <w:bottom w:val="single" w:sz="4" w:space="1" w:color="auto"/>
          <w:right w:val="single" w:sz="4" w:space="4" w:color="auto"/>
        </w:pBdr>
        <w:shd w:val="clear" w:color="auto" w:fill="D9D9D9"/>
        <w:rPr>
          <w:rFonts w:ascii="Segoe UI" w:eastAsia="Times New Roman" w:hAnsi="Segoe UI" w:cs="Segoe UI"/>
          <w:b/>
          <w:color w:val="000000"/>
          <w:sz w:val="18"/>
          <w:szCs w:val="18"/>
          <w:lang w:val="en-US"/>
        </w:rPr>
      </w:pPr>
      <w:bookmarkStart w:id="62" w:name="_DV_M38"/>
      <w:bookmarkEnd w:id="62"/>
      <w:r>
        <w:rPr>
          <w:rFonts w:ascii="Segoe UI" w:eastAsia="Times New Roman" w:hAnsi="Segoe UI" w:cs="Segoe UI"/>
          <w:b/>
          <w:color w:val="000000"/>
          <w:sz w:val="18"/>
          <w:szCs w:val="18"/>
          <w:lang w:val="en-US"/>
        </w:rPr>
        <w:t xml:space="preserve">Terms used in the form </w:t>
      </w:r>
    </w:p>
    <w:p w:rsidR="00F51570" w:rsidRDefault="00F51570">
      <w:pPr>
        <w:widowControl/>
        <w:rPr>
          <w:rFonts w:ascii="Calibri" w:eastAsia="Times New Roman" w:hAnsi="Calibri"/>
          <w:sz w:val="20"/>
          <w:szCs w:val="20"/>
          <w:lang w:val="en-US"/>
        </w:rPr>
      </w:pPr>
    </w:p>
    <w:p w:rsidR="00F51570" w:rsidRDefault="00F51570" w:rsidP="00483EE3">
      <w:pPr>
        <w:widowControl/>
        <w:numPr>
          <w:ilvl w:val="0"/>
          <w:numId w:val="30"/>
        </w:numPr>
        <w:contextualSpacing/>
        <w:rPr>
          <w:rFonts w:ascii="Calibri" w:eastAsia="Times New Roman" w:hAnsi="Calibri"/>
          <w:sz w:val="20"/>
          <w:szCs w:val="20"/>
          <w:lang w:val="en-US"/>
        </w:rPr>
      </w:pPr>
      <w:bookmarkStart w:id="63" w:name="_DV_M39"/>
      <w:bookmarkEnd w:id="63"/>
      <w:r>
        <w:rPr>
          <w:rFonts w:ascii="Calibri" w:eastAsia="Times New Roman" w:hAnsi="Calibri"/>
          <w:sz w:val="20"/>
          <w:szCs w:val="20"/>
          <w:lang w:val="en-US"/>
        </w:rPr>
        <w:t>For the purposes of this form:</w:t>
      </w:r>
    </w:p>
    <w:p w:rsidR="00F51570" w:rsidRDefault="00F51570">
      <w:pPr>
        <w:widowControl/>
        <w:ind w:left="360"/>
        <w:rPr>
          <w:rFonts w:ascii="Calibri" w:eastAsia="Times New Roman" w:hAnsi="Calibri"/>
          <w:b/>
          <w:sz w:val="20"/>
          <w:szCs w:val="20"/>
          <w:lang w:val="en-US"/>
        </w:rPr>
      </w:pPr>
    </w:p>
    <w:p w:rsidR="00F51570" w:rsidRDefault="00F51570">
      <w:pPr>
        <w:widowControl/>
        <w:ind w:left="648"/>
        <w:rPr>
          <w:rFonts w:ascii="Calibri" w:eastAsia="Times New Roman" w:hAnsi="Calibri"/>
          <w:b/>
          <w:sz w:val="20"/>
          <w:szCs w:val="20"/>
          <w:lang w:val="en-US"/>
        </w:rPr>
      </w:pPr>
      <w:bookmarkStart w:id="64" w:name="_DV_M40"/>
      <w:bookmarkEnd w:id="64"/>
      <w:r>
        <w:rPr>
          <w:rFonts w:ascii="Calibri" w:eastAsia="Times New Roman" w:hAnsi="Calibri"/>
          <w:b/>
          <w:sz w:val="20"/>
          <w:szCs w:val="20"/>
          <w:lang w:val="en-US"/>
        </w:rPr>
        <w:t xml:space="preserve">“designated foreign jurisdiction” </w:t>
      </w:r>
      <w:r>
        <w:rPr>
          <w:rFonts w:ascii="Calibri" w:eastAsia="Times New Roman" w:hAnsi="Calibri"/>
          <w:sz w:val="20"/>
          <w:szCs w:val="20"/>
          <w:lang w:val="en-US"/>
        </w:rPr>
        <w:t xml:space="preserve">means Australia, France, Germany, Hong Kong, Italy, Japan, Mexico, the Netherlands, New Zealand, Singapore, South Africa, Spain, Sweden, Switzerland or the United Kingdom of Great Britain and Northern Ireland; </w:t>
      </w:r>
    </w:p>
    <w:p w:rsidR="00F51570" w:rsidRDefault="00F51570">
      <w:pPr>
        <w:widowControl/>
        <w:ind w:left="648"/>
        <w:rPr>
          <w:rFonts w:ascii="Calibri" w:eastAsia="Times New Roman" w:hAnsi="Calibri"/>
          <w:b/>
          <w:sz w:val="20"/>
          <w:szCs w:val="20"/>
          <w:lang w:val="en-US"/>
        </w:rPr>
      </w:pPr>
    </w:p>
    <w:p w:rsidR="00F51570" w:rsidRDefault="00F51570">
      <w:pPr>
        <w:widowControl/>
        <w:ind w:left="648"/>
        <w:rPr>
          <w:rFonts w:ascii="Calibri" w:eastAsia="Times New Roman" w:hAnsi="Calibri"/>
          <w:sz w:val="20"/>
          <w:szCs w:val="20"/>
          <w:lang w:val="en-US"/>
        </w:rPr>
      </w:pPr>
      <w:bookmarkStart w:id="65" w:name="_DV_M41"/>
      <w:bookmarkEnd w:id="65"/>
      <w:r>
        <w:rPr>
          <w:rFonts w:ascii="Calibri" w:eastAsia="Times New Roman" w:hAnsi="Calibri"/>
          <w:b/>
          <w:sz w:val="20"/>
          <w:szCs w:val="20"/>
          <w:lang w:val="en-US"/>
        </w:rPr>
        <w:t>“</w:t>
      </w:r>
      <w:proofErr w:type="gramStart"/>
      <w:r>
        <w:rPr>
          <w:rFonts w:ascii="Calibri" w:eastAsia="Times New Roman" w:hAnsi="Calibri"/>
          <w:b/>
          <w:sz w:val="20"/>
          <w:szCs w:val="20"/>
          <w:lang w:val="en-US"/>
        </w:rPr>
        <w:t>eligible</w:t>
      </w:r>
      <w:proofErr w:type="gramEnd"/>
      <w:r>
        <w:rPr>
          <w:rFonts w:ascii="Calibri" w:eastAsia="Times New Roman" w:hAnsi="Calibri"/>
          <w:b/>
          <w:sz w:val="20"/>
          <w:szCs w:val="20"/>
          <w:lang w:val="en-US"/>
        </w:rPr>
        <w:t xml:space="preserve"> foreign security”</w:t>
      </w:r>
      <w:r>
        <w:rPr>
          <w:rFonts w:ascii="Calibri" w:eastAsia="Times New Roman" w:hAnsi="Calibri"/>
          <w:sz w:val="20"/>
          <w:szCs w:val="20"/>
          <w:lang w:val="en-US"/>
        </w:rPr>
        <w:t xml:space="preserve"> means a security offered primarily in a foreign jurisdiction as part of a distribution of securities in either of the following circumstances:</w:t>
      </w:r>
    </w:p>
    <w:p w:rsidR="00F51570" w:rsidRDefault="00F51570">
      <w:pPr>
        <w:widowControl/>
        <w:ind w:left="648"/>
        <w:rPr>
          <w:rFonts w:ascii="Calibri" w:eastAsia="Times New Roman" w:hAnsi="Calibri"/>
          <w:sz w:val="20"/>
          <w:szCs w:val="20"/>
          <w:lang w:val="en-US"/>
        </w:rPr>
      </w:pPr>
    </w:p>
    <w:p w:rsidR="00F51570" w:rsidRDefault="00F51570">
      <w:pPr>
        <w:widowControl/>
        <w:ind w:left="1008"/>
        <w:rPr>
          <w:rFonts w:ascii="Calibri" w:eastAsia="Times New Roman" w:hAnsi="Calibri"/>
          <w:sz w:val="20"/>
          <w:szCs w:val="20"/>
          <w:lang w:val="en-US"/>
        </w:rPr>
      </w:pPr>
      <w:bookmarkStart w:id="66" w:name="_DV_M42"/>
      <w:bookmarkEnd w:id="66"/>
      <w:r>
        <w:rPr>
          <w:rFonts w:ascii="Calibri" w:eastAsia="Times New Roman" w:hAnsi="Calibri"/>
          <w:sz w:val="20"/>
          <w:szCs w:val="20"/>
          <w:lang w:val="en-US"/>
        </w:rPr>
        <w:t>(a)</w:t>
      </w:r>
      <w:r>
        <w:rPr>
          <w:rFonts w:ascii="Calibri" w:eastAsia="Times New Roman" w:hAnsi="Calibri"/>
          <w:sz w:val="20"/>
          <w:szCs w:val="20"/>
          <w:lang w:val="en-US"/>
        </w:rPr>
        <w:tab/>
      </w:r>
      <w:proofErr w:type="gramStart"/>
      <w:r>
        <w:rPr>
          <w:rFonts w:ascii="Calibri" w:eastAsia="Times New Roman" w:hAnsi="Calibri"/>
          <w:sz w:val="20"/>
          <w:szCs w:val="20"/>
          <w:lang w:val="en-US"/>
        </w:rPr>
        <w:t>the</w:t>
      </w:r>
      <w:proofErr w:type="gramEnd"/>
      <w:r>
        <w:rPr>
          <w:rFonts w:ascii="Calibri" w:eastAsia="Times New Roman" w:hAnsi="Calibri"/>
          <w:sz w:val="20"/>
          <w:szCs w:val="20"/>
          <w:lang w:val="en-US"/>
        </w:rPr>
        <w:t xml:space="preserve"> security is issued by an issuer  </w:t>
      </w:r>
    </w:p>
    <w:p w:rsidR="00F51570" w:rsidRDefault="00F51570" w:rsidP="00483EE3">
      <w:pPr>
        <w:widowControl/>
        <w:numPr>
          <w:ilvl w:val="0"/>
          <w:numId w:val="25"/>
        </w:numPr>
        <w:ind w:left="2448"/>
        <w:contextualSpacing/>
        <w:rPr>
          <w:rFonts w:ascii="Calibri" w:eastAsia="Times New Roman" w:hAnsi="Calibri"/>
          <w:sz w:val="20"/>
          <w:szCs w:val="20"/>
          <w:lang w:val="en-US"/>
        </w:rPr>
      </w:pPr>
      <w:bookmarkStart w:id="67" w:name="_DV_M43"/>
      <w:bookmarkEnd w:id="67"/>
      <w:r>
        <w:rPr>
          <w:rFonts w:ascii="Calibri" w:eastAsia="Times New Roman" w:hAnsi="Calibri"/>
          <w:sz w:val="20"/>
          <w:szCs w:val="20"/>
          <w:lang w:val="en-US"/>
        </w:rPr>
        <w:t>that is incorporated, formed or created under the laws of a foreign jurisdiction,</w:t>
      </w:r>
    </w:p>
    <w:p w:rsidR="00F51570" w:rsidRDefault="00F51570" w:rsidP="00483EE3">
      <w:pPr>
        <w:widowControl/>
        <w:numPr>
          <w:ilvl w:val="0"/>
          <w:numId w:val="25"/>
        </w:numPr>
        <w:ind w:left="2448"/>
        <w:contextualSpacing/>
        <w:rPr>
          <w:rFonts w:ascii="Calibri" w:eastAsia="Times New Roman" w:hAnsi="Calibri"/>
          <w:sz w:val="20"/>
          <w:szCs w:val="20"/>
          <w:lang w:val="en-US"/>
        </w:rPr>
      </w:pPr>
      <w:bookmarkStart w:id="68" w:name="_DV_M44"/>
      <w:bookmarkEnd w:id="68"/>
      <w:r>
        <w:rPr>
          <w:rFonts w:ascii="Calibri" w:eastAsia="Times New Roman" w:hAnsi="Calibri"/>
          <w:sz w:val="20"/>
          <w:szCs w:val="20"/>
          <w:lang w:val="en-US"/>
        </w:rPr>
        <w:t xml:space="preserve">that is not a reporting issuer in a jurisdiction of Canada, </w:t>
      </w:r>
    </w:p>
    <w:p w:rsidR="00F51570" w:rsidRDefault="00F51570" w:rsidP="00483EE3">
      <w:pPr>
        <w:widowControl/>
        <w:numPr>
          <w:ilvl w:val="0"/>
          <w:numId w:val="25"/>
        </w:numPr>
        <w:ind w:left="2448"/>
        <w:contextualSpacing/>
        <w:rPr>
          <w:rFonts w:ascii="Calibri" w:eastAsia="Times New Roman" w:hAnsi="Calibri"/>
          <w:sz w:val="20"/>
          <w:szCs w:val="20"/>
          <w:lang w:val="en-US"/>
        </w:rPr>
      </w:pPr>
      <w:bookmarkStart w:id="69" w:name="_DV_M45"/>
      <w:bookmarkEnd w:id="69"/>
      <w:r>
        <w:rPr>
          <w:rFonts w:ascii="Calibri" w:eastAsia="Times New Roman" w:hAnsi="Calibri"/>
          <w:sz w:val="20"/>
          <w:szCs w:val="20"/>
          <w:lang w:val="en-US"/>
        </w:rPr>
        <w:t xml:space="preserve">that has its head office outside of Canada, and </w:t>
      </w:r>
    </w:p>
    <w:p w:rsidR="00F51570" w:rsidRDefault="00F51570" w:rsidP="00483EE3">
      <w:pPr>
        <w:widowControl/>
        <w:numPr>
          <w:ilvl w:val="0"/>
          <w:numId w:val="25"/>
        </w:numPr>
        <w:ind w:left="2448"/>
        <w:contextualSpacing/>
        <w:rPr>
          <w:rFonts w:ascii="Calibri" w:eastAsia="Times New Roman" w:hAnsi="Calibri"/>
          <w:sz w:val="20"/>
          <w:szCs w:val="20"/>
          <w:lang w:val="en-US"/>
        </w:rPr>
      </w:pPr>
      <w:bookmarkStart w:id="70" w:name="_DV_M46"/>
      <w:bookmarkEnd w:id="70"/>
      <w:r>
        <w:rPr>
          <w:rFonts w:ascii="Calibri" w:eastAsia="Times New Roman" w:hAnsi="Calibri"/>
          <w:sz w:val="20"/>
          <w:szCs w:val="20"/>
          <w:lang w:val="en-US"/>
        </w:rPr>
        <w:t>that has a majority of the executive officers and a majority of the directors ordinarily resident outside of Canada;</w:t>
      </w:r>
    </w:p>
    <w:p w:rsidR="00F51570" w:rsidRDefault="00F51570">
      <w:pPr>
        <w:widowControl/>
        <w:ind w:left="2448"/>
        <w:contextualSpacing/>
        <w:rPr>
          <w:rFonts w:ascii="Calibri" w:eastAsia="Times New Roman" w:hAnsi="Calibri"/>
          <w:sz w:val="20"/>
          <w:szCs w:val="20"/>
          <w:lang w:val="en-US"/>
        </w:rPr>
      </w:pPr>
    </w:p>
    <w:p w:rsidR="00F51570" w:rsidRDefault="00F51570">
      <w:pPr>
        <w:widowControl/>
        <w:ind w:left="1008"/>
        <w:rPr>
          <w:rFonts w:ascii="Calibri" w:eastAsia="Times New Roman" w:hAnsi="Calibri"/>
          <w:sz w:val="20"/>
          <w:szCs w:val="20"/>
          <w:lang w:val="en-US"/>
        </w:rPr>
      </w:pPr>
      <w:bookmarkStart w:id="71" w:name="_DV_M47"/>
      <w:bookmarkEnd w:id="71"/>
      <w:r>
        <w:rPr>
          <w:rFonts w:ascii="Calibri" w:eastAsia="Times New Roman" w:hAnsi="Calibri"/>
          <w:sz w:val="20"/>
          <w:szCs w:val="20"/>
          <w:lang w:val="en-US"/>
        </w:rPr>
        <w:t>(b)</w:t>
      </w:r>
      <w:r>
        <w:rPr>
          <w:rFonts w:ascii="Calibri" w:eastAsia="Times New Roman" w:hAnsi="Calibri"/>
          <w:sz w:val="20"/>
          <w:szCs w:val="20"/>
          <w:lang w:val="en-US"/>
        </w:rPr>
        <w:tab/>
      </w:r>
      <w:proofErr w:type="gramStart"/>
      <w:r>
        <w:rPr>
          <w:rFonts w:ascii="Calibri" w:eastAsia="Times New Roman" w:hAnsi="Calibri"/>
          <w:sz w:val="20"/>
          <w:szCs w:val="20"/>
          <w:lang w:val="en-US"/>
        </w:rPr>
        <w:t>the</w:t>
      </w:r>
      <w:proofErr w:type="gramEnd"/>
      <w:r>
        <w:rPr>
          <w:rFonts w:ascii="Calibri" w:eastAsia="Times New Roman" w:hAnsi="Calibri"/>
          <w:sz w:val="20"/>
          <w:szCs w:val="20"/>
          <w:lang w:val="en-US"/>
        </w:rPr>
        <w:t xml:space="preserve"> security is issued or guaranteed by the government of a foreign jurisdiction;</w:t>
      </w:r>
    </w:p>
    <w:p w:rsidR="00F51570" w:rsidRDefault="00F51570">
      <w:pPr>
        <w:widowControl/>
        <w:ind w:left="1008"/>
        <w:rPr>
          <w:rFonts w:ascii="Calibri" w:eastAsia="Times New Roman" w:hAnsi="Calibri"/>
          <w:b/>
          <w:sz w:val="20"/>
          <w:szCs w:val="20"/>
          <w:lang w:val="en-US"/>
        </w:rPr>
      </w:pPr>
    </w:p>
    <w:p w:rsidR="00F51570" w:rsidRDefault="00F51570">
      <w:pPr>
        <w:widowControl/>
        <w:ind w:left="648"/>
        <w:rPr>
          <w:rFonts w:ascii="Calibri" w:eastAsia="Times New Roman" w:hAnsi="Calibri"/>
          <w:sz w:val="20"/>
          <w:szCs w:val="20"/>
          <w:lang w:val="en-US"/>
        </w:rPr>
      </w:pPr>
      <w:bookmarkStart w:id="72" w:name="_DV_M48"/>
      <w:bookmarkEnd w:id="72"/>
      <w:r>
        <w:rPr>
          <w:rFonts w:ascii="Calibri" w:eastAsia="Times New Roman" w:hAnsi="Calibri"/>
          <w:b/>
          <w:sz w:val="20"/>
          <w:szCs w:val="20"/>
          <w:lang w:val="en-US"/>
        </w:rPr>
        <w:t xml:space="preserve"> “</w:t>
      </w:r>
      <w:proofErr w:type="gramStart"/>
      <w:r>
        <w:rPr>
          <w:rFonts w:ascii="Calibri" w:eastAsia="Times New Roman" w:hAnsi="Calibri"/>
          <w:b/>
          <w:sz w:val="20"/>
          <w:szCs w:val="20"/>
          <w:lang w:val="en-US"/>
        </w:rPr>
        <w:t>foreign</w:t>
      </w:r>
      <w:proofErr w:type="gramEnd"/>
      <w:r>
        <w:rPr>
          <w:rFonts w:ascii="Calibri" w:eastAsia="Times New Roman" w:hAnsi="Calibri"/>
          <w:b/>
          <w:sz w:val="20"/>
          <w:szCs w:val="20"/>
          <w:lang w:val="en-US"/>
        </w:rPr>
        <w:t xml:space="preserve"> public issuer”</w:t>
      </w:r>
      <w:r>
        <w:rPr>
          <w:rFonts w:ascii="Calibri" w:eastAsia="Times New Roman" w:hAnsi="Calibri"/>
          <w:sz w:val="20"/>
          <w:szCs w:val="20"/>
          <w:lang w:val="en-US"/>
        </w:rPr>
        <w:t xml:space="preserve"> means an issuer where any of the following apply:</w:t>
      </w:r>
    </w:p>
    <w:p w:rsidR="00F51570" w:rsidRDefault="00F51570">
      <w:pPr>
        <w:widowControl/>
        <w:ind w:left="648"/>
        <w:rPr>
          <w:rFonts w:ascii="Calibri" w:eastAsia="Times New Roman" w:hAnsi="Calibri"/>
          <w:sz w:val="20"/>
          <w:szCs w:val="20"/>
          <w:lang w:val="en-US"/>
        </w:rPr>
      </w:pPr>
    </w:p>
    <w:p w:rsidR="00F51570" w:rsidRDefault="00F51570" w:rsidP="00483EE3">
      <w:pPr>
        <w:widowControl/>
        <w:numPr>
          <w:ilvl w:val="0"/>
          <w:numId w:val="26"/>
        </w:numPr>
        <w:ind w:left="1368"/>
        <w:contextualSpacing/>
        <w:rPr>
          <w:rFonts w:ascii="Calibri" w:eastAsia="Times New Roman" w:hAnsi="Calibri"/>
          <w:sz w:val="20"/>
          <w:szCs w:val="20"/>
          <w:lang w:val="en-US"/>
        </w:rPr>
      </w:pPr>
      <w:bookmarkStart w:id="73" w:name="_DV_M49"/>
      <w:bookmarkEnd w:id="73"/>
      <w:r>
        <w:rPr>
          <w:rFonts w:ascii="Calibri" w:eastAsia="Times New Roman" w:hAnsi="Calibri"/>
          <w:sz w:val="20"/>
          <w:szCs w:val="20"/>
          <w:lang w:val="en-US"/>
        </w:rPr>
        <w:t>the issuer has a class of securities registered</w:t>
      </w:r>
      <w:r>
        <w:rPr>
          <w:rFonts w:ascii="Calibri" w:eastAsia="Times New Roman" w:hAnsi="Calibri"/>
          <w:b/>
          <w:sz w:val="20"/>
          <w:szCs w:val="20"/>
          <w:lang w:val="en-US"/>
        </w:rPr>
        <w:t xml:space="preserve"> </w:t>
      </w:r>
      <w:r>
        <w:rPr>
          <w:rFonts w:ascii="Calibri" w:eastAsia="Times New Roman" w:hAnsi="Calibri"/>
          <w:sz w:val="20"/>
          <w:szCs w:val="20"/>
          <w:lang w:val="en-US"/>
        </w:rPr>
        <w:t>under section 12 of the 1934 Act;</w:t>
      </w:r>
    </w:p>
    <w:p w:rsidR="00F51570" w:rsidRDefault="00F51570">
      <w:pPr>
        <w:widowControl/>
        <w:ind w:left="1368"/>
        <w:contextualSpacing/>
        <w:rPr>
          <w:rFonts w:ascii="Calibri" w:eastAsia="Times New Roman" w:hAnsi="Calibri"/>
          <w:sz w:val="20"/>
          <w:szCs w:val="20"/>
          <w:lang w:val="en-US"/>
        </w:rPr>
      </w:pPr>
    </w:p>
    <w:p w:rsidR="00F51570" w:rsidRDefault="00F51570" w:rsidP="00483EE3">
      <w:pPr>
        <w:widowControl/>
        <w:numPr>
          <w:ilvl w:val="0"/>
          <w:numId w:val="26"/>
        </w:numPr>
        <w:ind w:left="1368"/>
        <w:contextualSpacing/>
        <w:rPr>
          <w:rFonts w:ascii="Calibri" w:eastAsia="Times New Roman" w:hAnsi="Calibri"/>
          <w:sz w:val="20"/>
          <w:szCs w:val="20"/>
          <w:lang w:val="en-US"/>
        </w:rPr>
      </w:pPr>
      <w:bookmarkStart w:id="74" w:name="_DV_M50"/>
      <w:bookmarkEnd w:id="74"/>
      <w:r>
        <w:rPr>
          <w:rFonts w:ascii="Calibri" w:eastAsia="Times New Roman" w:hAnsi="Calibri"/>
          <w:sz w:val="20"/>
          <w:szCs w:val="20"/>
          <w:lang w:val="en-US"/>
        </w:rPr>
        <w:t xml:space="preserve">the issuer is required to file reports under section 15(d) of the 1934 Act; </w:t>
      </w:r>
    </w:p>
    <w:p w:rsidR="00F51570" w:rsidRDefault="00F51570">
      <w:pPr>
        <w:widowControl/>
        <w:ind w:left="1368"/>
        <w:contextualSpacing/>
        <w:rPr>
          <w:rFonts w:ascii="Calibri" w:eastAsia="Times New Roman" w:hAnsi="Calibri"/>
          <w:sz w:val="20"/>
          <w:szCs w:val="20"/>
          <w:lang w:val="en-US"/>
        </w:rPr>
      </w:pPr>
    </w:p>
    <w:p w:rsidR="00F51570" w:rsidRDefault="00F51570" w:rsidP="00483EE3">
      <w:pPr>
        <w:widowControl/>
        <w:numPr>
          <w:ilvl w:val="0"/>
          <w:numId w:val="26"/>
        </w:numPr>
        <w:ind w:left="1368"/>
        <w:contextualSpacing/>
        <w:rPr>
          <w:rFonts w:ascii="Calibri" w:eastAsia="Times New Roman" w:hAnsi="Calibri"/>
          <w:sz w:val="20"/>
          <w:szCs w:val="20"/>
          <w:lang w:val="en-US"/>
        </w:rPr>
      </w:pPr>
      <w:bookmarkStart w:id="75" w:name="_DV_M51"/>
      <w:bookmarkEnd w:id="75"/>
      <w:r>
        <w:rPr>
          <w:rFonts w:ascii="Calibri" w:eastAsia="Times New Roman" w:hAnsi="Calibri"/>
          <w:sz w:val="20"/>
          <w:szCs w:val="20"/>
          <w:lang w:val="en-US"/>
        </w:rPr>
        <w:t>the issuer is required to provide disclosure relating to the issuer and the trading in its securities to the public, to security</w:t>
      </w:r>
      <w:r w:rsidR="008458AF">
        <w:rPr>
          <w:rFonts w:ascii="Calibri" w:eastAsia="Times New Roman" w:hAnsi="Calibri"/>
          <w:sz w:val="20"/>
          <w:szCs w:val="20"/>
          <w:lang w:val="en-US"/>
        </w:rPr>
        <w:t xml:space="preserve"> </w:t>
      </w:r>
      <w:r>
        <w:rPr>
          <w:rFonts w:ascii="Calibri" w:eastAsia="Times New Roman" w:hAnsi="Calibri"/>
          <w:sz w:val="20"/>
          <w:szCs w:val="20"/>
          <w:lang w:val="en-US"/>
        </w:rPr>
        <w:t>holders of the issuer or to a regulatory authority and that disclosure is publicly available in a designated foreign jurisdiction;</w:t>
      </w:r>
    </w:p>
    <w:p w:rsidR="00F51570" w:rsidRDefault="00F51570">
      <w:pPr>
        <w:widowControl/>
        <w:ind w:left="648"/>
        <w:rPr>
          <w:rFonts w:ascii="Calibri" w:eastAsia="Times New Roman" w:hAnsi="Calibri"/>
          <w:sz w:val="20"/>
          <w:szCs w:val="20"/>
          <w:lang w:val="en-US"/>
        </w:rPr>
      </w:pPr>
    </w:p>
    <w:p w:rsidR="00F51570" w:rsidRDefault="00F51570">
      <w:pPr>
        <w:widowControl/>
        <w:ind w:left="648"/>
        <w:rPr>
          <w:rFonts w:ascii="Calibri" w:eastAsia="Times New Roman" w:hAnsi="Calibri"/>
          <w:sz w:val="20"/>
          <w:szCs w:val="20"/>
          <w:lang w:val="en-US"/>
        </w:rPr>
      </w:pPr>
      <w:bookmarkStart w:id="76" w:name="_DV_M52"/>
      <w:bookmarkEnd w:id="76"/>
      <w:r>
        <w:rPr>
          <w:rFonts w:ascii="Calibri" w:eastAsia="Times New Roman" w:hAnsi="Calibri"/>
          <w:b/>
          <w:sz w:val="20"/>
          <w:szCs w:val="20"/>
          <w:lang w:val="en-US"/>
        </w:rPr>
        <w:t>“</w:t>
      </w:r>
      <w:proofErr w:type="gramStart"/>
      <w:r>
        <w:rPr>
          <w:rFonts w:ascii="Calibri" w:eastAsia="Times New Roman" w:hAnsi="Calibri"/>
          <w:b/>
          <w:sz w:val="20"/>
          <w:szCs w:val="20"/>
          <w:lang w:val="en-US"/>
        </w:rPr>
        <w:t>legal</w:t>
      </w:r>
      <w:proofErr w:type="gramEnd"/>
      <w:r>
        <w:rPr>
          <w:rFonts w:ascii="Calibri" w:eastAsia="Times New Roman" w:hAnsi="Calibri"/>
          <w:b/>
          <w:sz w:val="20"/>
          <w:szCs w:val="20"/>
          <w:lang w:val="en-US"/>
        </w:rPr>
        <w:t xml:space="preserve"> entity identifier”</w:t>
      </w:r>
      <w:r>
        <w:rPr>
          <w:rFonts w:ascii="Calibri" w:eastAsia="Times New Roman" w:hAnsi="Calibri"/>
          <w:sz w:val="20"/>
          <w:szCs w:val="20"/>
          <w:lang w:val="en-US"/>
        </w:rPr>
        <w:t xml:space="preserve"> means a unique identification code assigned to the person</w:t>
      </w:r>
    </w:p>
    <w:p w:rsidR="00F51570" w:rsidRDefault="00F51570">
      <w:pPr>
        <w:widowControl/>
        <w:ind w:left="648"/>
        <w:rPr>
          <w:rFonts w:ascii="Calibri" w:eastAsia="Times New Roman" w:hAnsi="Calibri"/>
          <w:sz w:val="20"/>
          <w:szCs w:val="20"/>
          <w:lang w:val="en-US"/>
        </w:rPr>
      </w:pPr>
    </w:p>
    <w:p w:rsidR="00F51570" w:rsidRDefault="00F51570" w:rsidP="00483EE3">
      <w:pPr>
        <w:widowControl/>
        <w:numPr>
          <w:ilvl w:val="0"/>
          <w:numId w:val="27"/>
        </w:numPr>
        <w:ind w:left="1368"/>
        <w:contextualSpacing/>
        <w:rPr>
          <w:rFonts w:ascii="Calibri" w:eastAsia="Times New Roman" w:hAnsi="Calibri"/>
          <w:sz w:val="20"/>
          <w:szCs w:val="20"/>
          <w:lang w:val="en-US"/>
        </w:rPr>
      </w:pPr>
      <w:bookmarkStart w:id="77" w:name="_DV_M53"/>
      <w:bookmarkEnd w:id="77"/>
      <w:r>
        <w:rPr>
          <w:rFonts w:ascii="Calibri" w:eastAsia="Times New Roman" w:hAnsi="Calibri"/>
          <w:sz w:val="20"/>
          <w:szCs w:val="20"/>
          <w:lang w:val="en-US"/>
        </w:rPr>
        <w:t>in accordance with the standards set by the Global Legal Entity Identifier System, or</w:t>
      </w:r>
    </w:p>
    <w:p w:rsidR="00F51570" w:rsidRDefault="00F51570">
      <w:pPr>
        <w:widowControl/>
        <w:ind w:left="1368"/>
        <w:contextualSpacing/>
        <w:rPr>
          <w:rFonts w:ascii="Calibri" w:eastAsia="Times New Roman" w:hAnsi="Calibri"/>
          <w:sz w:val="20"/>
          <w:szCs w:val="20"/>
          <w:lang w:val="en-US"/>
        </w:rPr>
      </w:pPr>
    </w:p>
    <w:p w:rsidR="00F51570" w:rsidRDefault="008458AF" w:rsidP="00483EE3">
      <w:pPr>
        <w:widowControl/>
        <w:numPr>
          <w:ilvl w:val="0"/>
          <w:numId w:val="27"/>
        </w:numPr>
        <w:ind w:left="1368"/>
        <w:contextualSpacing/>
        <w:rPr>
          <w:rFonts w:ascii="Calibri" w:eastAsia="Times New Roman" w:hAnsi="Calibri"/>
          <w:sz w:val="20"/>
          <w:szCs w:val="20"/>
          <w:lang w:val="en-US"/>
        </w:rPr>
      </w:pPr>
      <w:bookmarkStart w:id="78" w:name="_DV_M54"/>
      <w:bookmarkEnd w:id="78"/>
      <w:r>
        <w:rPr>
          <w:rFonts w:ascii="Calibri" w:eastAsia="Times New Roman" w:hAnsi="Calibri"/>
          <w:sz w:val="20"/>
          <w:szCs w:val="20"/>
          <w:lang w:val="en-US"/>
        </w:rPr>
        <w:t>that</w:t>
      </w:r>
      <w:r w:rsidR="00F51570">
        <w:rPr>
          <w:rFonts w:ascii="Calibri" w:eastAsia="Times New Roman" w:hAnsi="Calibri"/>
          <w:sz w:val="20"/>
          <w:szCs w:val="20"/>
          <w:lang w:val="en-US"/>
        </w:rPr>
        <w:t xml:space="preserve"> complies with the standards established by the Legal Entity Identif</w:t>
      </w:r>
      <w:r>
        <w:rPr>
          <w:rFonts w:ascii="Calibri" w:eastAsia="Times New Roman" w:hAnsi="Calibri"/>
          <w:sz w:val="20"/>
          <w:szCs w:val="20"/>
          <w:lang w:val="en-US"/>
        </w:rPr>
        <w:t>i</w:t>
      </w:r>
      <w:r w:rsidR="00F51570">
        <w:rPr>
          <w:rFonts w:ascii="Calibri" w:eastAsia="Times New Roman" w:hAnsi="Calibri"/>
          <w:sz w:val="20"/>
          <w:szCs w:val="20"/>
          <w:lang w:val="en-US"/>
        </w:rPr>
        <w:t>er Regulatory Oversight Committee for pre-legal entity identifiers;</w:t>
      </w:r>
    </w:p>
    <w:p w:rsidR="00F51570" w:rsidRDefault="00F51570">
      <w:pPr>
        <w:widowControl/>
        <w:ind w:left="648"/>
        <w:rPr>
          <w:rFonts w:ascii="Calibri" w:eastAsia="Times New Roman" w:hAnsi="Calibri"/>
          <w:b/>
          <w:sz w:val="20"/>
          <w:szCs w:val="20"/>
          <w:lang w:val="en-US"/>
        </w:rPr>
      </w:pPr>
    </w:p>
    <w:p w:rsidR="00BC4D78" w:rsidRDefault="00BC4D78">
      <w:pPr>
        <w:widowControl/>
        <w:ind w:left="648"/>
        <w:rPr>
          <w:rFonts w:ascii="Calibri" w:eastAsia="Times New Roman" w:hAnsi="Calibri"/>
          <w:b/>
          <w:sz w:val="20"/>
          <w:szCs w:val="20"/>
          <w:lang w:val="en-US"/>
        </w:rPr>
      </w:pPr>
      <w:bookmarkStart w:id="79" w:name="_DV_C24"/>
      <w:r>
        <w:rPr>
          <w:rStyle w:val="DeltaViewInsertion"/>
          <w:rFonts w:ascii="Calibri" w:eastAsia="Times New Roman" w:hAnsi="Calibri"/>
          <w:b/>
          <w:sz w:val="20"/>
          <w:szCs w:val="20"/>
          <w:lang w:val="en-US"/>
        </w:rPr>
        <w:t xml:space="preserve">“NRD” </w:t>
      </w:r>
      <w:r>
        <w:rPr>
          <w:rStyle w:val="DeltaViewInsertion"/>
          <w:rFonts w:ascii="Calibri" w:eastAsia="Times New Roman" w:hAnsi="Calibri"/>
          <w:sz w:val="20"/>
          <w:szCs w:val="20"/>
          <w:lang w:val="en-US"/>
        </w:rPr>
        <w:t>means National Registration Database</w:t>
      </w:r>
      <w:proofErr w:type="gramStart"/>
      <w:r>
        <w:rPr>
          <w:rStyle w:val="DeltaViewInsertion"/>
          <w:rFonts w:ascii="Calibri" w:eastAsia="Times New Roman" w:hAnsi="Calibri"/>
          <w:sz w:val="20"/>
          <w:szCs w:val="20"/>
          <w:lang w:val="en-US"/>
        </w:rPr>
        <w:t>;</w:t>
      </w:r>
      <w:bookmarkEnd w:id="79"/>
      <w:proofErr w:type="gramEnd"/>
    </w:p>
    <w:p w:rsidR="00BC4D78" w:rsidRDefault="00BC4D78">
      <w:pPr>
        <w:widowControl/>
        <w:ind w:left="648"/>
        <w:rPr>
          <w:rFonts w:ascii="Calibri" w:eastAsia="Times New Roman" w:hAnsi="Calibri"/>
          <w:b/>
          <w:sz w:val="20"/>
          <w:szCs w:val="20"/>
          <w:lang w:val="en-US"/>
        </w:rPr>
      </w:pPr>
    </w:p>
    <w:p w:rsidR="00F51570" w:rsidRDefault="00F51570">
      <w:pPr>
        <w:widowControl/>
        <w:ind w:left="648"/>
        <w:rPr>
          <w:rFonts w:ascii="Calibri" w:eastAsia="Times New Roman" w:hAnsi="Calibri"/>
          <w:i/>
          <w:sz w:val="20"/>
          <w:szCs w:val="20"/>
          <w:lang w:val="en-US"/>
        </w:rPr>
      </w:pPr>
      <w:bookmarkStart w:id="80" w:name="_DV_M55"/>
      <w:bookmarkEnd w:id="80"/>
      <w:r>
        <w:rPr>
          <w:rFonts w:ascii="Calibri" w:eastAsia="Times New Roman" w:hAnsi="Calibri"/>
          <w:b/>
          <w:sz w:val="20"/>
          <w:szCs w:val="20"/>
          <w:lang w:val="en-US"/>
        </w:rPr>
        <w:t>“permitted client”</w:t>
      </w:r>
      <w:r>
        <w:rPr>
          <w:rFonts w:ascii="Calibri" w:eastAsia="Times New Roman" w:hAnsi="Calibri"/>
          <w:sz w:val="20"/>
          <w:szCs w:val="20"/>
          <w:lang w:val="en-US"/>
        </w:rPr>
        <w:t xml:space="preserve"> has the same meaning as in National Instrument 31-103 </w:t>
      </w:r>
      <w:r>
        <w:rPr>
          <w:rFonts w:ascii="Calibri" w:eastAsia="Times New Roman" w:hAnsi="Calibri"/>
          <w:i/>
          <w:sz w:val="20"/>
          <w:szCs w:val="20"/>
          <w:lang w:val="en-US"/>
        </w:rPr>
        <w:t>Registration Requirements, Exemptions and Ongoing Registrant Obligations</w:t>
      </w:r>
      <w:r>
        <w:rPr>
          <w:rFonts w:ascii="Calibri" w:eastAsia="Times New Roman" w:hAnsi="Calibri"/>
          <w:sz w:val="20"/>
          <w:szCs w:val="20"/>
          <w:lang w:val="en-US"/>
        </w:rPr>
        <w:t xml:space="preserve">; </w:t>
      </w:r>
    </w:p>
    <w:p w:rsidR="00F51570" w:rsidRDefault="00F51570">
      <w:pPr>
        <w:widowControl/>
        <w:ind w:left="648"/>
        <w:rPr>
          <w:rFonts w:ascii="Calibri" w:eastAsia="Times New Roman" w:hAnsi="Calibri"/>
          <w:b/>
          <w:sz w:val="20"/>
          <w:szCs w:val="20"/>
          <w:lang w:val="en-US"/>
        </w:rPr>
      </w:pPr>
    </w:p>
    <w:p w:rsidR="00F51570" w:rsidRDefault="00F51570">
      <w:pPr>
        <w:widowControl/>
        <w:ind w:left="648"/>
        <w:rPr>
          <w:rFonts w:ascii="Calibri" w:eastAsia="Times New Roman" w:hAnsi="Calibri"/>
          <w:sz w:val="20"/>
          <w:szCs w:val="20"/>
          <w:lang w:val="en-US"/>
        </w:rPr>
      </w:pPr>
      <w:bookmarkStart w:id="81" w:name="_DV_M56"/>
      <w:bookmarkEnd w:id="81"/>
      <w:r>
        <w:rPr>
          <w:rFonts w:ascii="Calibri" w:eastAsia="Times New Roman" w:hAnsi="Calibri"/>
          <w:b/>
          <w:sz w:val="20"/>
          <w:szCs w:val="20"/>
          <w:lang w:val="en-US"/>
        </w:rPr>
        <w:t>“SEDAR profile”</w:t>
      </w:r>
      <w:r>
        <w:rPr>
          <w:rFonts w:ascii="Calibri" w:eastAsia="Times New Roman" w:hAnsi="Calibri"/>
          <w:sz w:val="20"/>
          <w:szCs w:val="20"/>
          <w:lang w:val="en-US"/>
        </w:rPr>
        <w:t xml:space="preserve"> means a filer profile required under section 5.1 of National Instrument 13-101 </w:t>
      </w:r>
      <w:r>
        <w:rPr>
          <w:rFonts w:ascii="Calibri" w:eastAsia="Times New Roman" w:hAnsi="Calibri"/>
          <w:i/>
          <w:sz w:val="20"/>
          <w:szCs w:val="20"/>
          <w:lang w:val="en-US"/>
        </w:rPr>
        <w:t>System for Electronic Document Analysis and Retrieval (SEDAR)</w:t>
      </w:r>
      <w:r w:rsidR="006D35E6">
        <w:rPr>
          <w:rFonts w:ascii="Calibri" w:eastAsia="Times New Roman" w:hAnsi="Calibri"/>
          <w:sz w:val="20"/>
          <w:szCs w:val="20"/>
          <w:lang w:val="en-US"/>
        </w:rPr>
        <w:t>.</w:t>
      </w:r>
    </w:p>
    <w:p w:rsidR="00F51570" w:rsidRDefault="00F51570">
      <w:pPr>
        <w:widowControl/>
        <w:rPr>
          <w:rFonts w:ascii="Calibri" w:eastAsia="Times New Roman" w:hAnsi="Calibri"/>
          <w:sz w:val="20"/>
          <w:szCs w:val="20"/>
          <w:lang w:val="en-US"/>
        </w:rPr>
      </w:pPr>
    </w:p>
    <w:p w:rsidR="00F51570" w:rsidRDefault="00F51570" w:rsidP="00483EE3">
      <w:pPr>
        <w:widowControl/>
        <w:numPr>
          <w:ilvl w:val="0"/>
          <w:numId w:val="30"/>
        </w:numPr>
        <w:contextualSpacing/>
        <w:rPr>
          <w:rFonts w:ascii="Calibri" w:eastAsia="Times New Roman" w:hAnsi="Calibri"/>
          <w:sz w:val="20"/>
          <w:szCs w:val="20"/>
        </w:rPr>
      </w:pPr>
      <w:bookmarkStart w:id="82" w:name="_DV_M57"/>
      <w:bookmarkEnd w:id="82"/>
      <w:r>
        <w:rPr>
          <w:rFonts w:ascii="Calibri" w:eastAsia="Times New Roman" w:hAnsi="Calibri"/>
          <w:sz w:val="20"/>
          <w:szCs w:val="20"/>
        </w:rPr>
        <w:t xml:space="preserve">For the purposes of this form, a person is connected with an issuer or an investment fund manager </w:t>
      </w:r>
      <w:r w:rsidR="008458AF">
        <w:rPr>
          <w:rFonts w:ascii="Calibri" w:eastAsia="Times New Roman" w:hAnsi="Calibri"/>
          <w:sz w:val="20"/>
          <w:szCs w:val="20"/>
        </w:rPr>
        <w:t>if either of the following applies</w:t>
      </w:r>
      <w:r>
        <w:rPr>
          <w:rFonts w:ascii="Calibri" w:eastAsia="Times New Roman" w:hAnsi="Calibri"/>
          <w:sz w:val="20"/>
          <w:szCs w:val="20"/>
        </w:rPr>
        <w:t>:</w:t>
      </w:r>
    </w:p>
    <w:p w:rsidR="00F51570" w:rsidRDefault="00F51570">
      <w:pPr>
        <w:widowControl/>
        <w:ind w:left="648"/>
        <w:contextualSpacing/>
        <w:rPr>
          <w:rFonts w:ascii="Calibri" w:eastAsia="Times New Roman" w:hAnsi="Calibri"/>
          <w:sz w:val="20"/>
          <w:szCs w:val="20"/>
        </w:rPr>
      </w:pPr>
    </w:p>
    <w:p w:rsidR="00F51570" w:rsidRDefault="00F51570" w:rsidP="00483EE3">
      <w:pPr>
        <w:widowControl/>
        <w:numPr>
          <w:ilvl w:val="0"/>
          <w:numId w:val="28"/>
        </w:numPr>
        <w:contextualSpacing/>
        <w:rPr>
          <w:rFonts w:ascii="Calibri" w:eastAsia="Times New Roman" w:hAnsi="Calibri"/>
          <w:sz w:val="20"/>
          <w:szCs w:val="20"/>
        </w:rPr>
      </w:pPr>
      <w:bookmarkStart w:id="83" w:name="_DV_M58"/>
      <w:bookmarkEnd w:id="83"/>
      <w:r>
        <w:rPr>
          <w:rFonts w:ascii="Calibri" w:eastAsia="Times New Roman" w:hAnsi="Calibri"/>
          <w:sz w:val="20"/>
          <w:szCs w:val="20"/>
        </w:rPr>
        <w:t xml:space="preserve">one of them is controlled by the other; </w:t>
      </w:r>
    </w:p>
    <w:p w:rsidR="00F51570" w:rsidRDefault="00F51570">
      <w:pPr>
        <w:widowControl/>
        <w:ind w:left="1440"/>
        <w:contextualSpacing/>
        <w:rPr>
          <w:rFonts w:ascii="Calibri" w:eastAsia="Times New Roman" w:hAnsi="Calibri"/>
          <w:sz w:val="20"/>
          <w:szCs w:val="20"/>
        </w:rPr>
      </w:pPr>
    </w:p>
    <w:p w:rsidR="00F51570" w:rsidRDefault="00F51570" w:rsidP="00483EE3">
      <w:pPr>
        <w:widowControl/>
        <w:numPr>
          <w:ilvl w:val="0"/>
          <w:numId w:val="28"/>
        </w:numPr>
        <w:contextualSpacing/>
        <w:rPr>
          <w:rFonts w:ascii="Calibri" w:eastAsia="Times New Roman" w:hAnsi="Calibri"/>
          <w:sz w:val="20"/>
          <w:szCs w:val="20"/>
        </w:rPr>
      </w:pPr>
      <w:bookmarkStart w:id="84" w:name="_DV_M59"/>
      <w:bookmarkEnd w:id="84"/>
      <w:proofErr w:type="gramStart"/>
      <w:r>
        <w:rPr>
          <w:rFonts w:ascii="Calibri" w:eastAsia="Times New Roman" w:hAnsi="Calibri"/>
          <w:sz w:val="20"/>
          <w:szCs w:val="20"/>
        </w:rPr>
        <w:t>each</w:t>
      </w:r>
      <w:proofErr w:type="gramEnd"/>
      <w:r>
        <w:rPr>
          <w:rFonts w:ascii="Calibri" w:eastAsia="Times New Roman" w:hAnsi="Calibri"/>
          <w:sz w:val="20"/>
          <w:szCs w:val="20"/>
        </w:rPr>
        <w:t xml:space="preserve"> of them is controlled by the same person.</w:t>
      </w:r>
    </w:p>
    <w:p w:rsidR="00B547A8" w:rsidRDefault="00B547A8">
      <w:pPr>
        <w:pStyle w:val="ListParagraph"/>
        <w:rPr>
          <w:rFonts w:ascii="Calibri" w:eastAsia="Times New Roman" w:hAnsi="Calibri"/>
          <w:sz w:val="20"/>
          <w:szCs w:val="20"/>
        </w:rPr>
      </w:pPr>
      <w:bookmarkStart w:id="85" w:name="_DV_M60"/>
      <w:bookmarkEnd w:id="85"/>
      <w:r>
        <w:rPr>
          <w:rFonts w:ascii="Calibri" w:eastAsia="Times New Roman" w:hAnsi="Calibri"/>
          <w:sz w:val="20"/>
          <w:szCs w:val="20"/>
        </w:rPr>
        <w:br w:type="page"/>
      </w:r>
    </w:p>
    <w:p w:rsidR="00F51570" w:rsidRDefault="00F51570">
      <w:pPr>
        <w:widowControl/>
        <w:spacing w:after="200" w:line="276" w:lineRule="auto"/>
        <w:jc w:val="center"/>
        <w:rPr>
          <w:rFonts w:ascii="Arial" w:eastAsia="Times New Roman" w:hAnsi="Arial" w:cs="Arial"/>
          <w:sz w:val="28"/>
          <w:szCs w:val="22"/>
          <w:lang w:val="en-US"/>
        </w:rPr>
      </w:pPr>
      <w:bookmarkStart w:id="86" w:name="_DV_M61"/>
      <w:bookmarkEnd w:id="86"/>
      <w:r>
        <w:rPr>
          <w:rFonts w:ascii="Arial" w:eastAsia="Times New Roman" w:hAnsi="Arial" w:cs="Arial"/>
          <w:b/>
          <w:sz w:val="28"/>
          <w:szCs w:val="22"/>
          <w:lang w:val="en-US"/>
        </w:rPr>
        <w:t xml:space="preserve">Form 45-106F1 </w:t>
      </w:r>
      <w:r>
        <w:rPr>
          <w:rFonts w:ascii="Arial" w:eastAsia="Times New Roman" w:hAnsi="Arial" w:cs="Arial"/>
          <w:b/>
          <w:i/>
          <w:sz w:val="28"/>
          <w:szCs w:val="22"/>
          <w:lang w:val="en-US"/>
        </w:rPr>
        <w:t>Report of Exempt Distribution</w:t>
      </w:r>
    </w:p>
    <w:p w:rsidR="00F51570" w:rsidRDefault="00F51570">
      <w:pPr>
        <w:widowControl/>
        <w:jc w:val="center"/>
        <w:rPr>
          <w:rFonts w:ascii="Arial" w:eastAsia="Times New Roman" w:hAnsi="Arial" w:cs="Arial"/>
          <w:sz w:val="28"/>
          <w:szCs w:val="22"/>
          <w:lang w:val="en-US"/>
        </w:rPr>
      </w:pPr>
      <w:bookmarkStart w:id="87" w:name="_DV_C25"/>
      <w:r>
        <w:rPr>
          <w:rStyle w:val="DeltaViewDeletion"/>
          <w:rFonts w:ascii="Arial" w:eastAsia="Times New Roman" w:hAnsi="Arial"/>
          <w:b/>
          <w:szCs w:val="22"/>
          <w:lang w:val="en-US"/>
        </w:rPr>
        <w:t>IT IS AN OFFENCE TO MAKE A MISREPRESENTATION IN THIS REPORT</w:t>
      </w:r>
      <w:bookmarkEnd w:id="87"/>
    </w:p>
    <w:tbl>
      <w:tblPr>
        <w:tblW w:w="10400" w:type="dxa"/>
        <w:jc w:val="center"/>
        <w:tblLayout w:type="fixed"/>
        <w:tblLook w:val="0000" w:firstRow="0" w:lastRow="0" w:firstColumn="0" w:lastColumn="0" w:noHBand="0" w:noVBand="0"/>
      </w:tblPr>
      <w:tblGrid>
        <w:gridCol w:w="565"/>
        <w:gridCol w:w="270"/>
        <w:gridCol w:w="1620"/>
        <w:gridCol w:w="5220"/>
        <w:gridCol w:w="630"/>
        <w:gridCol w:w="360"/>
        <w:gridCol w:w="360"/>
        <w:gridCol w:w="1375"/>
      </w:tblGrid>
      <w:tr w:rsidR="00F51570">
        <w:trPr>
          <w:trHeight w:val="288"/>
          <w:jc w:val="center"/>
        </w:trPr>
        <w:tc>
          <w:tcPr>
            <w:tcW w:w="10400" w:type="dxa"/>
            <w:gridSpan w:val="8"/>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88" w:name="_Toc418672884"/>
            <w:r>
              <w:rPr>
                <w:rFonts w:ascii="Segoe UI Semibold" w:eastAsia="MS Gothic" w:hAnsi="Segoe UI Semibold"/>
                <w:smallCaps/>
                <w:color w:val="FFFFFF"/>
                <w:spacing w:val="20"/>
                <w:sz w:val="22"/>
                <w:szCs w:val="28"/>
                <w:lang w:val="en-US"/>
              </w:rPr>
              <w:t>Item 1 –</w:t>
            </w:r>
            <w:r w:rsidR="00F51570">
              <w:rPr>
                <w:rFonts w:ascii="Segoe UI Semibold" w:eastAsia="MS Gothic" w:hAnsi="Segoe UI Semibold"/>
                <w:smallCaps/>
                <w:color w:val="FFFFFF"/>
                <w:spacing w:val="20"/>
                <w:sz w:val="22"/>
                <w:szCs w:val="28"/>
                <w:lang w:val="en-US"/>
              </w:rPr>
              <w:t xml:space="preserve"> Report Type</w:t>
            </w:r>
            <w:bookmarkEnd w:id="88"/>
          </w:p>
        </w:tc>
      </w:tr>
      <w:tr w:rsidR="00F51570">
        <w:trPr>
          <w:trHeight w:val="210"/>
          <w:jc w:val="center"/>
        </w:trPr>
        <w:tc>
          <w:tcPr>
            <w:tcW w:w="10400" w:type="dxa"/>
            <w:gridSpan w:val="8"/>
            <w:tcBorders>
              <w:top w:val="nil"/>
              <w:left w:val="single" w:sz="4" w:space="0" w:color="auto"/>
              <w:bottom w:val="nil"/>
              <w:right w:val="single" w:sz="4" w:space="0" w:color="auto"/>
            </w:tcBorders>
            <w:shd w:val="clear" w:color="auto" w:fill="FFFFFF"/>
            <w:vAlign w:val="center"/>
          </w:tcPr>
          <w:p w:rsidR="00F51570" w:rsidRPr="00017295" w:rsidRDefault="00F51570">
            <w:pPr>
              <w:widowControl/>
              <w:rPr>
                <w:rFonts w:ascii="Segoe UI Semibold" w:eastAsia="MS Gothic" w:hAnsi="Segoe UI Semibold"/>
                <w:smallCaps/>
                <w:color w:val="FFFFFF"/>
                <w:spacing w:val="20"/>
                <w:sz w:val="12"/>
                <w:szCs w:val="12"/>
                <w:lang w:val="en-US"/>
              </w:rPr>
            </w:pPr>
          </w:p>
        </w:tc>
      </w:tr>
      <w:tr w:rsidR="00F51570">
        <w:trPr>
          <w:trHeight w:val="288"/>
          <w:jc w:val="center"/>
        </w:trPr>
        <w:tc>
          <w:tcPr>
            <w:tcW w:w="565" w:type="dxa"/>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MS Gothic" w:hAnsi="Arial"/>
                <w:sz w:val="6"/>
                <w:szCs w:val="28"/>
                <w:lang w:val="en-US"/>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rPr>
                <w:rFonts w:ascii="Arial" w:eastAsia="MS Gothic" w:hAnsi="Arial"/>
                <w:sz w:val="6"/>
                <w:szCs w:val="28"/>
                <w:lang w:val="en-US"/>
              </w:rPr>
            </w:pPr>
          </w:p>
        </w:tc>
        <w:tc>
          <w:tcPr>
            <w:tcW w:w="9565" w:type="dxa"/>
            <w:gridSpan w:val="6"/>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28"/>
                <w:lang w:val="en-US"/>
              </w:rPr>
            </w:pPr>
            <w:r>
              <w:rPr>
                <w:rFonts w:ascii="Arial" w:eastAsia="Times New Roman" w:hAnsi="Arial"/>
                <w:sz w:val="18"/>
                <w:szCs w:val="28"/>
                <w:lang w:val="en-US"/>
              </w:rPr>
              <w:t>New report</w:t>
            </w:r>
          </w:p>
        </w:tc>
      </w:tr>
      <w:tr w:rsidR="00F51570">
        <w:trPr>
          <w:trHeight w:val="53"/>
          <w:jc w:val="center"/>
        </w:trPr>
        <w:tc>
          <w:tcPr>
            <w:tcW w:w="10400" w:type="dxa"/>
            <w:gridSpan w:val="8"/>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28"/>
                <w:lang w:val="en-US"/>
              </w:rPr>
            </w:pPr>
          </w:p>
        </w:tc>
      </w:tr>
      <w:tr w:rsidR="00F51570">
        <w:trPr>
          <w:trHeight w:val="288"/>
          <w:jc w:val="center"/>
        </w:trPr>
        <w:tc>
          <w:tcPr>
            <w:tcW w:w="565" w:type="dxa"/>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6"/>
                <w:szCs w:val="28"/>
                <w:lang w:val="en-US"/>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sz w:val="18"/>
                <w:szCs w:val="28"/>
                <w:lang w:val="en-US"/>
              </w:rPr>
            </w:pPr>
          </w:p>
        </w:tc>
        <w:tc>
          <w:tcPr>
            <w:tcW w:w="1620" w:type="dxa"/>
            <w:tcBorders>
              <w:top w:val="nil"/>
              <w:left w:val="single" w:sz="4" w:space="0" w:color="auto"/>
              <w:bottom w:val="nil"/>
              <w:right w:val="nil"/>
            </w:tcBorders>
            <w:shd w:val="clear" w:color="auto" w:fill="FFFFFF"/>
            <w:vAlign w:val="center"/>
          </w:tcPr>
          <w:p w:rsidR="00F51570" w:rsidRDefault="00F51570">
            <w:pPr>
              <w:widowControl/>
              <w:rPr>
                <w:rFonts w:ascii="Arial" w:eastAsia="Times New Roman" w:hAnsi="Arial"/>
                <w:sz w:val="18"/>
                <w:szCs w:val="28"/>
                <w:lang w:val="en-US"/>
              </w:rPr>
            </w:pPr>
            <w:r>
              <w:rPr>
                <w:rFonts w:ascii="Arial" w:eastAsia="Times New Roman" w:hAnsi="Arial"/>
                <w:sz w:val="18"/>
                <w:szCs w:val="28"/>
                <w:lang w:val="en-US"/>
              </w:rPr>
              <w:t xml:space="preserve">Amended report  </w:t>
            </w:r>
          </w:p>
        </w:tc>
        <w:tc>
          <w:tcPr>
            <w:tcW w:w="5220" w:type="dxa"/>
            <w:tcBorders>
              <w:top w:val="nil"/>
              <w:left w:val="nil"/>
              <w:bottom w:val="nil"/>
              <w:right w:val="single" w:sz="4" w:space="0" w:color="auto"/>
            </w:tcBorders>
            <w:shd w:val="clear" w:color="auto" w:fill="FFFFFF"/>
            <w:vAlign w:val="center"/>
          </w:tcPr>
          <w:p w:rsidR="00F51570" w:rsidRDefault="00F51570">
            <w:pPr>
              <w:widowControl/>
              <w:jc w:val="right"/>
              <w:rPr>
                <w:rFonts w:ascii="Arial" w:eastAsia="Times New Roman" w:hAnsi="Arial"/>
                <w:sz w:val="18"/>
                <w:szCs w:val="28"/>
                <w:lang w:val="en-US"/>
              </w:rPr>
            </w:pPr>
            <w:r>
              <w:rPr>
                <w:rFonts w:ascii="Arial" w:eastAsia="Times New Roman" w:hAnsi="Arial"/>
                <w:sz w:val="18"/>
                <w:szCs w:val="28"/>
                <w:lang w:val="en-US"/>
              </w:rPr>
              <w:t xml:space="preserve">If amended, provide filing date of report that </w:t>
            </w:r>
            <w:proofErr w:type="gramStart"/>
            <w:r>
              <w:rPr>
                <w:rFonts w:ascii="Arial" w:eastAsia="Times New Roman" w:hAnsi="Arial"/>
                <w:sz w:val="18"/>
                <w:szCs w:val="28"/>
                <w:lang w:val="en-US"/>
              </w:rPr>
              <w:t>is being amended</w:t>
            </w:r>
            <w:proofErr w:type="gramEnd"/>
            <w:r>
              <w:rPr>
                <w:rFonts w:ascii="Arial" w:eastAsia="Times New Roman" w:hAnsi="Arial"/>
                <w:sz w:val="18"/>
                <w:szCs w:val="28"/>
                <w:lang w:val="en-US"/>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sz w:val="18"/>
                <w:szCs w:val="28"/>
                <w:lang w:val="en-US"/>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color w:val="262626"/>
                <w:sz w:val="14"/>
                <w:szCs w:val="28"/>
                <w:lang w:val="en-US"/>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color w:val="262626"/>
                <w:sz w:val="14"/>
                <w:szCs w:val="28"/>
                <w:lang w:val="en-US"/>
              </w:rPr>
            </w:pPr>
          </w:p>
        </w:tc>
        <w:tc>
          <w:tcPr>
            <w:tcW w:w="1375" w:type="dxa"/>
            <w:tcBorders>
              <w:top w:val="nil"/>
              <w:left w:val="single" w:sz="4" w:space="0" w:color="auto"/>
              <w:bottom w:val="nil"/>
              <w:right w:val="single" w:sz="4" w:space="0" w:color="auto"/>
            </w:tcBorders>
            <w:shd w:val="clear" w:color="auto" w:fill="FFFFFF"/>
            <w:vAlign w:val="center"/>
          </w:tcPr>
          <w:p w:rsidR="00F51570" w:rsidRDefault="00F51570">
            <w:pPr>
              <w:widowControl/>
              <w:rPr>
                <w:rFonts w:ascii="Segoe UI" w:eastAsia="Times New Roman" w:hAnsi="Segoe UI"/>
                <w:color w:val="404040"/>
                <w:sz w:val="16"/>
                <w:szCs w:val="28"/>
                <w:lang w:val="en-US"/>
              </w:rPr>
            </w:pPr>
            <w:r>
              <w:rPr>
                <w:rFonts w:ascii="Segoe UI" w:eastAsia="Times New Roman" w:hAnsi="Segoe UI"/>
                <w:color w:val="404040"/>
                <w:sz w:val="16"/>
                <w:szCs w:val="28"/>
                <w:lang w:val="en-US"/>
              </w:rPr>
              <w:t>(YYYY-MM-DD)</w:t>
            </w:r>
          </w:p>
        </w:tc>
      </w:tr>
      <w:tr w:rsidR="00F51570">
        <w:trPr>
          <w:trHeight w:val="81"/>
          <w:jc w:val="center"/>
        </w:trPr>
        <w:tc>
          <w:tcPr>
            <w:tcW w:w="10400" w:type="dxa"/>
            <w:gridSpan w:val="8"/>
            <w:tcBorders>
              <w:top w:val="nil"/>
              <w:left w:val="single" w:sz="4" w:space="0" w:color="auto"/>
              <w:bottom w:val="single" w:sz="4" w:space="0" w:color="auto"/>
              <w:right w:val="single" w:sz="4" w:space="0" w:color="auto"/>
            </w:tcBorders>
            <w:shd w:val="clear" w:color="auto" w:fill="FFFFFF"/>
            <w:vAlign w:val="center"/>
          </w:tcPr>
          <w:p w:rsidR="00F51570" w:rsidRPr="00017295" w:rsidRDefault="00F51570">
            <w:pPr>
              <w:widowControl/>
              <w:rPr>
                <w:rFonts w:ascii="Segoe UI" w:eastAsia="Times New Roman" w:hAnsi="Segoe UI" w:cs="Segoe UI"/>
                <w:sz w:val="12"/>
                <w:szCs w:val="12"/>
                <w:lang w:val="en-US"/>
              </w:rPr>
            </w:pPr>
          </w:p>
        </w:tc>
      </w:tr>
    </w:tbl>
    <w:p w:rsidR="00F51570" w:rsidRPr="00017295" w:rsidRDefault="00F51570">
      <w:pPr>
        <w:widowControl/>
        <w:jc w:val="center"/>
        <w:rPr>
          <w:rFonts w:ascii="Arial" w:eastAsia="Times New Roman" w:hAnsi="Arial"/>
          <w:sz w:val="12"/>
          <w:szCs w:val="12"/>
          <w:lang w:val="en-US"/>
        </w:rPr>
      </w:pPr>
    </w:p>
    <w:tbl>
      <w:tblPr>
        <w:tblW w:w="10400" w:type="dxa"/>
        <w:jc w:val="center"/>
        <w:tblLayout w:type="fixed"/>
        <w:tblLook w:val="0000" w:firstRow="0" w:lastRow="0" w:firstColumn="0" w:lastColumn="0" w:noHBand="0" w:noVBand="0"/>
      </w:tblPr>
      <w:tblGrid>
        <w:gridCol w:w="565"/>
        <w:gridCol w:w="270"/>
        <w:gridCol w:w="1710"/>
        <w:gridCol w:w="7855"/>
      </w:tblGrid>
      <w:tr w:rsidR="00F51570">
        <w:trPr>
          <w:trHeight w:val="386"/>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89" w:name="_Toc413250554"/>
            <w:bookmarkStart w:id="90" w:name="_Toc418672885"/>
            <w:r>
              <w:rPr>
                <w:rFonts w:ascii="Segoe UI Semibold" w:eastAsia="MS Gothic" w:hAnsi="Segoe UI Semibold"/>
                <w:smallCaps/>
                <w:color w:val="FFFFFF"/>
                <w:spacing w:val="20"/>
                <w:sz w:val="22"/>
                <w:szCs w:val="28"/>
                <w:lang w:val="en-US"/>
              </w:rPr>
              <w:t>Item 2 –</w:t>
            </w:r>
            <w:r w:rsidR="00F51570">
              <w:rPr>
                <w:rFonts w:ascii="Segoe UI Semibold" w:eastAsia="MS Gothic" w:hAnsi="Segoe UI Semibold"/>
                <w:smallCaps/>
                <w:color w:val="FFFFFF"/>
                <w:spacing w:val="20"/>
                <w:sz w:val="22"/>
                <w:szCs w:val="28"/>
                <w:lang w:val="en-US"/>
              </w:rPr>
              <w:t xml:space="preserve"> Party Certifying the </w:t>
            </w:r>
            <w:bookmarkEnd w:id="89"/>
            <w:bookmarkEnd w:id="90"/>
            <w:r w:rsidR="00F51570">
              <w:rPr>
                <w:rFonts w:ascii="Segoe UI Semibold" w:eastAsia="MS Gothic" w:hAnsi="Segoe UI Semibold"/>
                <w:smallCaps/>
                <w:color w:val="FFFFFF"/>
                <w:spacing w:val="20"/>
                <w:sz w:val="22"/>
                <w:szCs w:val="28"/>
                <w:lang w:val="en-US"/>
              </w:rPr>
              <w:t>Report</w:t>
            </w:r>
          </w:p>
        </w:tc>
      </w:tr>
      <w:tr w:rsidR="00F51570">
        <w:trPr>
          <w:trHeight w:val="628"/>
          <w:jc w:val="center"/>
        </w:trPr>
        <w:tc>
          <w:tcPr>
            <w:tcW w:w="10400" w:type="dxa"/>
            <w:gridSpan w:val="4"/>
            <w:tcBorders>
              <w:top w:val="nil"/>
              <w:left w:val="single" w:sz="4" w:space="0" w:color="auto"/>
              <w:bottom w:val="nil"/>
              <w:right w:val="single" w:sz="4" w:space="0" w:color="auto"/>
            </w:tcBorders>
            <w:shd w:val="clear" w:color="auto" w:fill="FFFFFF"/>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Indicate the party certifying the report (select only one). For guidance regarding whether an issuer is an investment fund, refer to section 1.1 of National Instrument 81-106 </w:t>
            </w:r>
            <w:r>
              <w:rPr>
                <w:rFonts w:ascii="Segoe UI" w:eastAsia="Times New Roman" w:hAnsi="Segoe UI"/>
                <w:sz w:val="16"/>
                <w:szCs w:val="18"/>
                <w:lang w:val="en-US"/>
              </w:rPr>
              <w:t>Investment Fund Continuous Disclosure</w:t>
            </w:r>
            <w:r>
              <w:rPr>
                <w:rFonts w:ascii="Segoe UI" w:eastAsia="Times New Roman" w:hAnsi="Segoe UI"/>
                <w:i/>
                <w:sz w:val="16"/>
                <w:szCs w:val="18"/>
                <w:lang w:val="en-US"/>
              </w:rPr>
              <w:t xml:space="preserve"> and the companion policy to NI 81-106.</w:t>
            </w:r>
          </w:p>
        </w:tc>
      </w:tr>
      <w:tr w:rsidR="00F51570">
        <w:trPr>
          <w:trHeight w:val="288"/>
          <w:jc w:val="center"/>
        </w:trPr>
        <w:tc>
          <w:tcPr>
            <w:tcW w:w="565" w:type="dxa"/>
            <w:tcBorders>
              <w:top w:val="nil"/>
              <w:left w:val="single" w:sz="4" w:space="0" w:color="auto"/>
              <w:bottom w:val="nil"/>
              <w:right w:val="single" w:sz="4" w:space="0" w:color="auto"/>
            </w:tcBorders>
            <w:shd w:val="clear" w:color="auto" w:fill="FFFFFF"/>
            <w:vAlign w:val="center"/>
          </w:tcPr>
          <w:p w:rsidR="00F51570" w:rsidRDefault="00F51570">
            <w:pPr>
              <w:widowControl/>
              <w:rPr>
                <w:rFonts w:ascii="Segoe UI" w:eastAsia="Times New Roman" w:hAnsi="Segoe UI"/>
                <w:i/>
                <w:sz w:val="16"/>
                <w:szCs w:val="18"/>
                <w:lang w:val="en-US"/>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sz w:val="6"/>
                <w:szCs w:val="18"/>
                <w:lang w:val="en-US"/>
              </w:rPr>
            </w:pPr>
          </w:p>
        </w:tc>
        <w:tc>
          <w:tcPr>
            <w:tcW w:w="9565" w:type="dxa"/>
            <w:gridSpan w:val="2"/>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Investment fund issuer</w:t>
            </w:r>
          </w:p>
        </w:tc>
      </w:tr>
      <w:tr w:rsidR="00F51570">
        <w:trPr>
          <w:trHeight w:val="53"/>
          <w:jc w:val="center"/>
        </w:trPr>
        <w:tc>
          <w:tcPr>
            <w:tcW w:w="10400" w:type="dxa"/>
            <w:gridSpan w:val="4"/>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565" w:type="dxa"/>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6"/>
                <w:szCs w:val="18"/>
                <w:lang w:val="en-US"/>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sz w:val="18"/>
                <w:szCs w:val="18"/>
                <w:lang w:val="en-US"/>
              </w:rPr>
            </w:pPr>
          </w:p>
        </w:tc>
        <w:tc>
          <w:tcPr>
            <w:tcW w:w="9565" w:type="dxa"/>
            <w:gridSpan w:val="2"/>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Issuer (other than an investment fund)</w:t>
            </w:r>
          </w:p>
        </w:tc>
      </w:tr>
      <w:tr w:rsidR="00F51570">
        <w:trPr>
          <w:trHeight w:val="53"/>
          <w:jc w:val="center"/>
        </w:trPr>
        <w:tc>
          <w:tcPr>
            <w:tcW w:w="10400" w:type="dxa"/>
            <w:gridSpan w:val="4"/>
            <w:tcBorders>
              <w:top w:val="nil"/>
              <w:left w:val="single" w:sz="4" w:space="0" w:color="auto"/>
              <w:bottom w:val="nil"/>
              <w:right w:val="single" w:sz="4" w:space="0" w:color="auto"/>
            </w:tcBorders>
            <w:shd w:val="clear" w:color="auto" w:fill="FFFFFF"/>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565" w:type="dxa"/>
            <w:tcBorders>
              <w:top w:val="nil"/>
              <w:left w:val="single" w:sz="4" w:space="0" w:color="auto"/>
              <w:bottom w:val="nil"/>
              <w:right w:val="single" w:sz="4" w:space="0" w:color="auto"/>
            </w:tcBorders>
            <w:shd w:val="clear" w:color="auto" w:fill="FFFFFF"/>
            <w:vAlign w:val="center"/>
          </w:tcPr>
          <w:p w:rsidR="00F51570" w:rsidRDefault="00F51570">
            <w:pPr>
              <w:widowControl/>
              <w:jc w:val="right"/>
              <w:rPr>
                <w:rFonts w:ascii="Arial" w:eastAsia="Times New Roman" w:hAnsi="Arial"/>
                <w:sz w:val="6"/>
                <w:szCs w:val="18"/>
                <w:lang w:val="en-US"/>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F51570" w:rsidRDefault="00F51570">
            <w:pPr>
              <w:widowControl/>
              <w:jc w:val="center"/>
              <w:rPr>
                <w:rFonts w:ascii="Arial" w:eastAsia="Times New Roman" w:hAnsi="Arial"/>
                <w:sz w:val="18"/>
                <w:szCs w:val="18"/>
                <w:lang w:val="en-US"/>
              </w:rPr>
            </w:pPr>
          </w:p>
        </w:tc>
        <w:tc>
          <w:tcPr>
            <w:tcW w:w="1710" w:type="dxa"/>
            <w:tcBorders>
              <w:top w:val="nil"/>
              <w:left w:val="single" w:sz="4" w:space="0" w:color="auto"/>
              <w:bottom w:val="nil"/>
              <w:right w:val="nil"/>
            </w:tcBorders>
            <w:shd w:val="clear" w:color="auto" w:fill="FFFFFF"/>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Underwriter</w:t>
            </w:r>
          </w:p>
        </w:tc>
        <w:tc>
          <w:tcPr>
            <w:tcW w:w="7855" w:type="dxa"/>
            <w:tcBorders>
              <w:top w:val="nil"/>
              <w:left w:val="nil"/>
              <w:bottom w:val="nil"/>
              <w:right w:val="single" w:sz="4" w:space="0" w:color="auto"/>
            </w:tcBorders>
            <w:shd w:val="clear" w:color="auto" w:fill="FFFFFF"/>
            <w:vAlign w:val="center"/>
          </w:tcPr>
          <w:p w:rsidR="00F51570" w:rsidRDefault="00F51570">
            <w:pPr>
              <w:widowControl/>
              <w:rPr>
                <w:rFonts w:ascii="Arial" w:eastAsia="Times New Roman" w:hAnsi="Arial"/>
                <w:sz w:val="18"/>
                <w:szCs w:val="18"/>
                <w:lang w:val="en-US"/>
              </w:rPr>
            </w:pPr>
          </w:p>
        </w:tc>
      </w:tr>
      <w:tr w:rsidR="00F51570">
        <w:trPr>
          <w:trHeight w:val="115"/>
          <w:jc w:val="center"/>
        </w:trPr>
        <w:tc>
          <w:tcPr>
            <w:tcW w:w="10400" w:type="dxa"/>
            <w:gridSpan w:val="4"/>
            <w:tcBorders>
              <w:top w:val="nil"/>
              <w:left w:val="single" w:sz="4" w:space="0" w:color="auto"/>
              <w:bottom w:val="single" w:sz="4" w:space="0" w:color="auto"/>
              <w:right w:val="single" w:sz="4" w:space="0" w:color="auto"/>
            </w:tcBorders>
            <w:shd w:val="clear" w:color="auto" w:fill="FFFFFF"/>
            <w:vAlign w:val="center"/>
          </w:tcPr>
          <w:p w:rsidR="00F51570" w:rsidRPr="00017295" w:rsidRDefault="00F51570">
            <w:pPr>
              <w:widowControl/>
              <w:rPr>
                <w:rFonts w:ascii="Arial" w:eastAsia="Times New Roman" w:hAnsi="Arial"/>
                <w:sz w:val="12"/>
                <w:szCs w:val="12"/>
                <w:lang w:val="en-US"/>
              </w:rPr>
            </w:pPr>
          </w:p>
        </w:tc>
      </w:tr>
    </w:tbl>
    <w:p w:rsidR="00F51570" w:rsidRPr="00017295" w:rsidRDefault="00F51570">
      <w:pPr>
        <w:widowControl/>
        <w:rPr>
          <w:rFonts w:ascii="Arial" w:eastAsia="Times New Roman" w:hAnsi="Arial"/>
          <w:sz w:val="12"/>
          <w:szCs w:val="12"/>
          <w:lang w:val="en-US"/>
        </w:rPr>
      </w:pPr>
    </w:p>
    <w:tbl>
      <w:tblPr>
        <w:tblW w:w="10400" w:type="dxa"/>
        <w:jc w:val="center"/>
        <w:tblLayout w:type="fixed"/>
        <w:tblLook w:val="0000" w:firstRow="0" w:lastRow="0" w:firstColumn="0" w:lastColumn="0" w:noHBand="0" w:noVBand="0"/>
      </w:tblPr>
      <w:tblGrid>
        <w:gridCol w:w="2979"/>
        <w:gridCol w:w="16"/>
        <w:gridCol w:w="3347"/>
        <w:gridCol w:w="3347"/>
        <w:gridCol w:w="711"/>
      </w:tblGrid>
      <w:tr w:rsidR="00F51570">
        <w:trPr>
          <w:trHeight w:val="386"/>
          <w:jc w:val="center"/>
        </w:trPr>
        <w:tc>
          <w:tcPr>
            <w:tcW w:w="10400" w:type="dxa"/>
            <w:gridSpan w:val="5"/>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91" w:name="_Toc413250555"/>
            <w:bookmarkStart w:id="92" w:name="_Toc418672886"/>
            <w:r>
              <w:rPr>
                <w:rFonts w:ascii="Segoe UI Semibold" w:eastAsia="MS Gothic" w:hAnsi="Segoe UI Semibold"/>
                <w:smallCaps/>
                <w:color w:val="FFFFFF"/>
                <w:spacing w:val="20"/>
                <w:sz w:val="22"/>
                <w:szCs w:val="28"/>
                <w:lang w:val="en-US"/>
              </w:rPr>
              <w:t>Item 3 –</w:t>
            </w:r>
            <w:r w:rsidR="00F51570">
              <w:rPr>
                <w:rFonts w:ascii="Segoe UI Semibold" w:eastAsia="MS Gothic" w:hAnsi="Segoe UI Semibold"/>
                <w:smallCaps/>
                <w:color w:val="FFFFFF"/>
                <w:spacing w:val="20"/>
                <w:sz w:val="22"/>
                <w:szCs w:val="28"/>
                <w:lang w:val="en-US"/>
              </w:rPr>
              <w:t xml:space="preserve"> Issuer </w:t>
            </w:r>
            <w:bookmarkEnd w:id="91"/>
            <w:r w:rsidR="00F51570">
              <w:rPr>
                <w:rFonts w:ascii="Segoe UI Semibold" w:eastAsia="MS Gothic" w:hAnsi="Segoe UI Semibold"/>
                <w:smallCaps/>
                <w:color w:val="FFFFFF"/>
                <w:spacing w:val="20"/>
                <w:sz w:val="22"/>
                <w:szCs w:val="28"/>
                <w:lang w:val="en-US"/>
              </w:rPr>
              <w:t>Name and Other Identifiers</w:t>
            </w:r>
            <w:bookmarkEnd w:id="92"/>
          </w:p>
        </w:tc>
      </w:tr>
      <w:tr w:rsidR="00F51570">
        <w:trPr>
          <w:trHeight w:val="363"/>
          <w:jc w:val="center"/>
        </w:trPr>
        <w:tc>
          <w:tcPr>
            <w:tcW w:w="10400" w:type="dxa"/>
            <w:gridSpan w:val="5"/>
            <w:tcBorders>
              <w:top w:val="single" w:sz="4" w:space="0" w:color="auto"/>
              <w:left w:val="single" w:sz="4" w:space="0" w:color="auto"/>
              <w:bottom w:val="nil"/>
              <w:right w:val="single" w:sz="4" w:space="0" w:color="auto"/>
            </w:tcBorders>
            <w:vAlign w:val="bottom"/>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Provide the following information about the issuer, or if the issuer is an investment fund, about the fund.</w:t>
            </w:r>
          </w:p>
        </w:tc>
      </w:tr>
      <w:tr w:rsidR="00F51570">
        <w:trPr>
          <w:trHeight w:val="106"/>
          <w:jc w:val="center"/>
        </w:trPr>
        <w:tc>
          <w:tcPr>
            <w:tcW w:w="10400" w:type="dxa"/>
            <w:gridSpan w:val="5"/>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r>
      <w:tr w:rsidR="00F51570">
        <w:trPr>
          <w:trHeight w:val="317"/>
          <w:jc w:val="center"/>
        </w:trPr>
        <w:tc>
          <w:tcPr>
            <w:tcW w:w="2979"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Full legal name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11" w:type="dxa"/>
            <w:tcBorders>
              <w:top w:val="nil"/>
              <w:left w:val="single" w:sz="4" w:space="0" w:color="auto"/>
              <w:bottom w:val="nil"/>
              <w:right w:val="single" w:sz="4" w:space="0" w:color="auto"/>
            </w:tcBorders>
          </w:tcPr>
          <w:p w:rsidR="00F51570" w:rsidRDefault="00F51570">
            <w:pPr>
              <w:widowControl/>
              <w:rPr>
                <w:rFonts w:ascii="Arial" w:eastAsia="Times New Roman" w:hAnsi="Arial"/>
                <w:color w:val="262626"/>
                <w:sz w:val="18"/>
                <w:szCs w:val="18"/>
                <w:lang w:val="en-US"/>
              </w:rPr>
            </w:pPr>
          </w:p>
        </w:tc>
      </w:tr>
      <w:tr w:rsidR="00F51570">
        <w:trPr>
          <w:trHeight w:val="82"/>
          <w:jc w:val="center"/>
        </w:trPr>
        <w:tc>
          <w:tcPr>
            <w:tcW w:w="10400" w:type="dxa"/>
            <w:gridSpan w:val="5"/>
            <w:tcBorders>
              <w:top w:val="nil"/>
              <w:left w:val="single" w:sz="4" w:space="0" w:color="auto"/>
              <w:bottom w:val="nil"/>
              <w:right w:val="single" w:sz="4" w:space="0" w:color="auto"/>
            </w:tcBorders>
          </w:tcPr>
          <w:p w:rsidR="00F51570" w:rsidRDefault="00F51570">
            <w:pPr>
              <w:widowControl/>
              <w:rPr>
                <w:rFonts w:ascii="Arial" w:eastAsia="Times New Roman" w:hAnsi="Arial"/>
                <w:sz w:val="18"/>
                <w:szCs w:val="18"/>
                <w:lang w:val="en-US"/>
              </w:rPr>
            </w:pPr>
          </w:p>
        </w:tc>
      </w:tr>
      <w:tr w:rsidR="00F51570">
        <w:trPr>
          <w:trHeight w:val="317"/>
          <w:jc w:val="center"/>
        </w:trPr>
        <w:tc>
          <w:tcPr>
            <w:tcW w:w="2979"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Previous full legal name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11" w:type="dxa"/>
            <w:tcBorders>
              <w:top w:val="nil"/>
              <w:left w:val="single" w:sz="4" w:space="0" w:color="auto"/>
              <w:bottom w:val="nil"/>
              <w:right w:val="single" w:sz="4" w:space="0" w:color="auto"/>
            </w:tcBorders>
          </w:tcPr>
          <w:p w:rsidR="00F51570" w:rsidRDefault="00F51570">
            <w:pPr>
              <w:widowControl/>
              <w:rPr>
                <w:rFonts w:ascii="Arial" w:eastAsia="Times New Roman" w:hAnsi="Arial"/>
                <w:color w:val="262626"/>
                <w:sz w:val="18"/>
                <w:szCs w:val="18"/>
                <w:lang w:val="en-US"/>
              </w:rPr>
            </w:pPr>
          </w:p>
        </w:tc>
      </w:tr>
      <w:tr w:rsidR="00F51570">
        <w:trPr>
          <w:trHeight w:val="161"/>
          <w:jc w:val="center"/>
        </w:trPr>
        <w:tc>
          <w:tcPr>
            <w:tcW w:w="10400" w:type="dxa"/>
            <w:gridSpan w:val="5"/>
            <w:tcBorders>
              <w:top w:val="nil"/>
              <w:left w:val="single" w:sz="4" w:space="0" w:color="auto"/>
              <w:bottom w:val="nil"/>
              <w:right w:val="single" w:sz="4" w:space="0" w:color="auto"/>
            </w:tcBorders>
          </w:tcPr>
          <w:p w:rsidR="00F51570" w:rsidRDefault="00F51570">
            <w:pPr>
              <w:widowControl/>
              <w:ind w:left="720"/>
              <w:rPr>
                <w:rFonts w:ascii="Segoe UI" w:eastAsia="Times New Roman" w:hAnsi="Segoe UI"/>
                <w:i/>
                <w:sz w:val="16"/>
                <w:szCs w:val="18"/>
                <w:lang w:val="en-US"/>
              </w:rPr>
            </w:pPr>
            <w:r>
              <w:rPr>
                <w:rFonts w:ascii="Segoe UI" w:eastAsia="Times New Roman" w:hAnsi="Segoe UI"/>
                <w:i/>
                <w:sz w:val="16"/>
                <w:szCs w:val="18"/>
                <w:lang w:val="en-US"/>
              </w:rPr>
              <w:t xml:space="preserve">If the issuer’s name changed </w:t>
            </w:r>
            <w:r>
              <w:rPr>
                <w:rFonts w:ascii="Segoe UI" w:eastAsia="Times New Roman" w:hAnsi="Segoe UI" w:cs="Segoe UI"/>
                <w:i/>
                <w:sz w:val="16"/>
                <w:szCs w:val="18"/>
                <w:lang w:val="en-US"/>
              </w:rPr>
              <w:t>in the last 12</w:t>
            </w:r>
            <w:r>
              <w:rPr>
                <w:rFonts w:ascii="Segoe UI" w:eastAsia="Times New Roman" w:hAnsi="Segoe UI"/>
                <w:i/>
                <w:sz w:val="16"/>
                <w:szCs w:val="18"/>
                <w:lang w:val="en-US"/>
              </w:rPr>
              <w:t xml:space="preserve"> months, provide most recent previous legal name. </w:t>
            </w:r>
          </w:p>
        </w:tc>
      </w:tr>
      <w:tr w:rsidR="00F51570">
        <w:trPr>
          <w:trHeight w:val="126"/>
          <w:jc w:val="center"/>
        </w:trPr>
        <w:tc>
          <w:tcPr>
            <w:tcW w:w="10400" w:type="dxa"/>
            <w:gridSpan w:val="5"/>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cs="Segoe UI"/>
                <w:i/>
                <w:sz w:val="16"/>
                <w:szCs w:val="18"/>
                <w:lang w:val="en-US"/>
              </w:rPr>
            </w:pPr>
          </w:p>
        </w:tc>
      </w:tr>
      <w:tr w:rsidR="00F51570">
        <w:trPr>
          <w:trHeight w:val="317"/>
          <w:jc w:val="center"/>
        </w:trPr>
        <w:tc>
          <w:tcPr>
            <w:tcW w:w="2995" w:type="dxa"/>
            <w:gridSpan w:val="2"/>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Website  </w:t>
            </w:r>
          </w:p>
        </w:tc>
        <w:tc>
          <w:tcPr>
            <w:tcW w:w="3347"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058"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color w:val="404040"/>
                <w:sz w:val="16"/>
                <w:szCs w:val="18"/>
                <w:lang w:val="en-US"/>
              </w:rPr>
            </w:pPr>
            <w:r>
              <w:rPr>
                <w:rFonts w:ascii="Segoe UI" w:eastAsia="Times New Roman" w:hAnsi="Segoe UI"/>
                <w:color w:val="404040"/>
                <w:sz w:val="16"/>
                <w:szCs w:val="18"/>
                <w:lang w:val="en-US"/>
              </w:rPr>
              <w:t>(if applicable)</w:t>
            </w:r>
          </w:p>
        </w:tc>
      </w:tr>
      <w:tr w:rsidR="00F51570">
        <w:trPr>
          <w:trHeight w:val="47"/>
          <w:jc w:val="center"/>
        </w:trPr>
        <w:tc>
          <w:tcPr>
            <w:tcW w:w="10400" w:type="dxa"/>
            <w:gridSpan w:val="5"/>
            <w:tcBorders>
              <w:top w:val="nil"/>
              <w:left w:val="single" w:sz="4" w:space="0" w:color="auto"/>
              <w:bottom w:val="nil"/>
              <w:right w:val="single" w:sz="4" w:space="0" w:color="auto"/>
            </w:tcBorders>
            <w:vAlign w:val="center"/>
          </w:tcPr>
          <w:p w:rsidR="00F51570" w:rsidRPr="00017295" w:rsidRDefault="00F51570">
            <w:pPr>
              <w:widowControl/>
              <w:rPr>
                <w:rFonts w:ascii="Segoe UI" w:eastAsia="Times New Roman" w:hAnsi="Segoe UI"/>
                <w:color w:val="404040"/>
                <w:sz w:val="6"/>
                <w:szCs w:val="6"/>
                <w:lang w:val="en-US"/>
              </w:rPr>
            </w:pPr>
          </w:p>
        </w:tc>
      </w:tr>
      <w:tr w:rsidR="00F51570">
        <w:trPr>
          <w:trHeight w:val="423"/>
          <w:jc w:val="center"/>
        </w:trPr>
        <w:tc>
          <w:tcPr>
            <w:tcW w:w="10400" w:type="dxa"/>
            <w:gridSpan w:val="5"/>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the issuer has a legal entity identifier, provide below. Refer to Part B of the Instructions for the definition of “legal entity identifier”.</w:t>
            </w:r>
          </w:p>
        </w:tc>
      </w:tr>
      <w:tr w:rsidR="00F51570">
        <w:trPr>
          <w:trHeight w:val="317"/>
          <w:jc w:val="center"/>
        </w:trPr>
        <w:tc>
          <w:tcPr>
            <w:tcW w:w="2995" w:type="dxa"/>
            <w:gridSpan w:val="2"/>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Legal entity identifier </w:t>
            </w:r>
          </w:p>
        </w:tc>
        <w:tc>
          <w:tcPr>
            <w:tcW w:w="3347"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58"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7"/>
          <w:jc w:val="center"/>
        </w:trPr>
        <w:tc>
          <w:tcPr>
            <w:tcW w:w="10400" w:type="dxa"/>
            <w:gridSpan w:val="5"/>
            <w:tcBorders>
              <w:top w:val="nil"/>
              <w:left w:val="single" w:sz="4" w:space="0" w:color="auto"/>
              <w:bottom w:val="nil"/>
              <w:right w:val="single" w:sz="4" w:space="0" w:color="auto"/>
            </w:tcBorders>
          </w:tcPr>
          <w:p w:rsidR="00F51570" w:rsidRPr="00017295" w:rsidRDefault="00F51570">
            <w:pPr>
              <w:widowControl/>
              <w:rPr>
                <w:rFonts w:ascii="Arial" w:eastAsia="Times New Roman" w:hAnsi="Arial"/>
                <w:sz w:val="6"/>
                <w:szCs w:val="6"/>
                <w:lang w:val="en-US"/>
              </w:rPr>
            </w:pPr>
          </w:p>
        </w:tc>
      </w:tr>
      <w:tr w:rsidR="00084E1E" w:rsidTr="003E56D7">
        <w:trPr>
          <w:trHeight w:val="423"/>
          <w:jc w:val="center"/>
        </w:trPr>
        <w:tc>
          <w:tcPr>
            <w:tcW w:w="10400" w:type="dxa"/>
            <w:gridSpan w:val="5"/>
            <w:tcBorders>
              <w:top w:val="nil"/>
              <w:left w:val="single" w:sz="4" w:space="0" w:color="auto"/>
              <w:bottom w:val="nil"/>
              <w:right w:val="single" w:sz="4" w:space="0" w:color="auto"/>
            </w:tcBorders>
            <w:shd w:val="clear" w:color="auto" w:fill="auto"/>
            <w:vAlign w:val="center"/>
          </w:tcPr>
          <w:p w:rsidR="00084E1E" w:rsidRDefault="00084E1E" w:rsidP="00701E7A">
            <w:pPr>
              <w:widowControl/>
              <w:spacing w:before="40"/>
              <w:rPr>
                <w:rFonts w:ascii="Segoe UI" w:eastAsia="Times New Roman" w:hAnsi="Segoe UI"/>
                <w:i/>
                <w:sz w:val="16"/>
                <w:szCs w:val="18"/>
                <w:lang w:val="en-US"/>
              </w:rPr>
            </w:pPr>
            <w:bookmarkStart w:id="93" w:name="_DV_C26"/>
            <w:r>
              <w:rPr>
                <w:rStyle w:val="DeltaViewInsertion"/>
                <w:rFonts w:ascii="Segoe UI" w:eastAsia="Times New Roman" w:hAnsi="Segoe UI"/>
                <w:i/>
                <w:sz w:val="16"/>
                <w:szCs w:val="18"/>
                <w:lang w:val="en-US"/>
              </w:rPr>
              <w:t xml:space="preserve">If </w:t>
            </w:r>
            <w:r w:rsidR="00314B94">
              <w:rPr>
                <w:rStyle w:val="DeltaViewInsertion"/>
                <w:rFonts w:ascii="Segoe UI" w:eastAsia="Times New Roman" w:hAnsi="Segoe UI"/>
                <w:i/>
                <w:sz w:val="16"/>
                <w:szCs w:val="18"/>
                <w:lang w:val="en-US"/>
              </w:rPr>
              <w:t>two or more</w:t>
            </w:r>
            <w:r>
              <w:rPr>
                <w:rStyle w:val="DeltaViewInsertion"/>
                <w:rFonts w:ascii="Segoe UI" w:eastAsia="Times New Roman" w:hAnsi="Segoe UI"/>
                <w:i/>
                <w:sz w:val="16"/>
                <w:szCs w:val="18"/>
                <w:lang w:val="en-US"/>
              </w:rPr>
              <w:t xml:space="preserve"> co-issuers distributed a single security, provide the full legal name</w:t>
            </w:r>
            <w:r w:rsidR="00701E7A">
              <w:rPr>
                <w:rStyle w:val="DeltaViewInsertion"/>
                <w:rFonts w:ascii="Segoe UI" w:eastAsia="Times New Roman" w:hAnsi="Segoe UI"/>
                <w:i/>
                <w:sz w:val="16"/>
                <w:szCs w:val="18"/>
                <w:lang w:val="en-US"/>
              </w:rPr>
              <w:t xml:space="preserve">(s) </w:t>
            </w:r>
            <w:r>
              <w:rPr>
                <w:rStyle w:val="DeltaViewInsertion"/>
                <w:rFonts w:ascii="Segoe UI" w:eastAsia="Times New Roman" w:hAnsi="Segoe UI"/>
                <w:i/>
                <w:sz w:val="16"/>
                <w:szCs w:val="18"/>
                <w:lang w:val="en-US"/>
              </w:rPr>
              <w:t>of the co-issuer(s).</w:t>
            </w:r>
            <w:bookmarkEnd w:id="93"/>
          </w:p>
        </w:tc>
      </w:tr>
      <w:tr w:rsidR="00E731D2" w:rsidTr="00BF6027">
        <w:trPr>
          <w:trHeight w:val="317"/>
          <w:jc w:val="center"/>
        </w:trPr>
        <w:tc>
          <w:tcPr>
            <w:tcW w:w="2995" w:type="dxa"/>
            <w:gridSpan w:val="2"/>
            <w:tcBorders>
              <w:top w:val="nil"/>
              <w:left w:val="single" w:sz="4" w:space="0" w:color="auto"/>
              <w:bottom w:val="nil"/>
              <w:right w:val="single" w:sz="4" w:space="0" w:color="auto"/>
            </w:tcBorders>
            <w:shd w:val="clear" w:color="auto" w:fill="auto"/>
            <w:vAlign w:val="center"/>
          </w:tcPr>
          <w:p w:rsidR="00E731D2" w:rsidRDefault="00E731D2">
            <w:pPr>
              <w:widowControl/>
              <w:jc w:val="right"/>
              <w:rPr>
                <w:rFonts w:ascii="Arial" w:eastAsia="Times New Roman" w:hAnsi="Arial"/>
                <w:sz w:val="18"/>
                <w:szCs w:val="18"/>
                <w:lang w:val="en-US"/>
              </w:rPr>
            </w:pPr>
            <w:bookmarkStart w:id="94" w:name="_DV_C27"/>
            <w:r>
              <w:rPr>
                <w:rStyle w:val="DeltaViewInsertion"/>
                <w:rFonts w:ascii="Arial" w:eastAsia="Times New Roman" w:hAnsi="Arial"/>
                <w:sz w:val="18"/>
                <w:szCs w:val="18"/>
                <w:lang w:val="en-US"/>
              </w:rPr>
              <w:t>Full legal name</w:t>
            </w:r>
            <w:r w:rsidR="002342A7">
              <w:rPr>
                <w:rStyle w:val="DeltaViewInsertion"/>
                <w:rFonts w:ascii="Arial" w:eastAsia="Times New Roman" w:hAnsi="Arial"/>
                <w:sz w:val="18"/>
                <w:szCs w:val="18"/>
                <w:lang w:val="en-US"/>
              </w:rPr>
              <w:t>(s)</w:t>
            </w:r>
            <w:r>
              <w:rPr>
                <w:rStyle w:val="DeltaViewInsertion"/>
                <w:rFonts w:ascii="Arial" w:eastAsia="Times New Roman" w:hAnsi="Arial"/>
                <w:sz w:val="18"/>
                <w:szCs w:val="18"/>
                <w:lang w:val="en-US"/>
              </w:rPr>
              <w:t xml:space="preserve"> of </w:t>
            </w:r>
            <w:r w:rsidR="00084E1E">
              <w:rPr>
                <w:rStyle w:val="DeltaViewInsertion"/>
                <w:rFonts w:ascii="Arial" w:eastAsia="Times New Roman" w:hAnsi="Arial"/>
                <w:sz w:val="18"/>
                <w:szCs w:val="18"/>
                <w:lang w:val="en-US"/>
              </w:rPr>
              <w:t>co-</w:t>
            </w:r>
            <w:r>
              <w:rPr>
                <w:rStyle w:val="DeltaViewInsertion"/>
                <w:rFonts w:ascii="Arial" w:eastAsia="Times New Roman" w:hAnsi="Arial"/>
                <w:sz w:val="18"/>
                <w:szCs w:val="18"/>
                <w:lang w:val="en-US"/>
              </w:rPr>
              <w:t xml:space="preserve">issuer(s)  </w:t>
            </w:r>
            <w:bookmarkEnd w:id="94"/>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E731D2" w:rsidRDefault="00E731D2">
            <w:pPr>
              <w:widowControl/>
              <w:rPr>
                <w:rFonts w:ascii="Arial" w:eastAsia="Times New Roman" w:hAnsi="Arial"/>
                <w:sz w:val="18"/>
                <w:szCs w:val="18"/>
                <w:lang w:val="en-US"/>
              </w:rPr>
            </w:pPr>
          </w:p>
        </w:tc>
        <w:tc>
          <w:tcPr>
            <w:tcW w:w="4058" w:type="dxa"/>
            <w:gridSpan w:val="2"/>
            <w:tcBorders>
              <w:top w:val="nil"/>
              <w:left w:val="single" w:sz="4" w:space="0" w:color="auto"/>
              <w:bottom w:val="nil"/>
              <w:right w:val="single" w:sz="4" w:space="0" w:color="auto"/>
            </w:tcBorders>
            <w:shd w:val="clear" w:color="auto" w:fill="auto"/>
            <w:vAlign w:val="center"/>
          </w:tcPr>
          <w:p w:rsidR="00E731D2" w:rsidRDefault="00E731D2">
            <w:pPr>
              <w:widowControl/>
              <w:rPr>
                <w:rFonts w:ascii="Segoe UI" w:eastAsia="Times New Roman" w:hAnsi="Segoe UI"/>
                <w:color w:val="404040"/>
                <w:sz w:val="16"/>
                <w:szCs w:val="18"/>
                <w:lang w:val="en-US"/>
              </w:rPr>
            </w:pPr>
            <w:bookmarkStart w:id="95" w:name="_DV_C28"/>
            <w:r>
              <w:rPr>
                <w:rStyle w:val="DeltaViewInsertion"/>
                <w:rFonts w:ascii="Segoe UI" w:eastAsia="Times New Roman" w:hAnsi="Segoe UI"/>
                <w:sz w:val="16"/>
                <w:szCs w:val="18"/>
                <w:lang w:val="en-US"/>
              </w:rPr>
              <w:t>(if applicable)</w:t>
            </w:r>
            <w:bookmarkEnd w:id="95"/>
          </w:p>
        </w:tc>
      </w:tr>
      <w:tr w:rsidR="00E731D2" w:rsidTr="003E56D7">
        <w:trPr>
          <w:trHeight w:val="47"/>
          <w:jc w:val="center"/>
        </w:trPr>
        <w:tc>
          <w:tcPr>
            <w:tcW w:w="10400" w:type="dxa"/>
            <w:gridSpan w:val="5"/>
            <w:tcBorders>
              <w:top w:val="nil"/>
              <w:left w:val="single" w:sz="4" w:space="0" w:color="auto"/>
              <w:bottom w:val="single" w:sz="4" w:space="0" w:color="auto"/>
              <w:right w:val="single" w:sz="4" w:space="0" w:color="auto"/>
            </w:tcBorders>
            <w:shd w:val="clear" w:color="auto" w:fill="auto"/>
          </w:tcPr>
          <w:p w:rsidR="00E731D2" w:rsidRPr="00017295" w:rsidRDefault="00E731D2">
            <w:pPr>
              <w:widowControl/>
              <w:rPr>
                <w:rFonts w:ascii="Segoe UI" w:eastAsia="Times New Roman" w:hAnsi="Segoe UI"/>
                <w:color w:val="404040"/>
                <w:sz w:val="12"/>
                <w:szCs w:val="12"/>
                <w:lang w:val="en-US"/>
              </w:rPr>
            </w:pPr>
          </w:p>
        </w:tc>
      </w:tr>
    </w:tbl>
    <w:p w:rsidR="00F51570" w:rsidRPr="00017295" w:rsidRDefault="00F51570">
      <w:pPr>
        <w:widowControl/>
        <w:rPr>
          <w:rFonts w:ascii="Arial" w:eastAsia="Times New Roman" w:hAnsi="Arial"/>
          <w:sz w:val="12"/>
          <w:szCs w:val="12"/>
          <w:lang w:val="en-US"/>
        </w:rPr>
      </w:pPr>
    </w:p>
    <w:tbl>
      <w:tblPr>
        <w:tblW w:w="10400" w:type="dxa"/>
        <w:jc w:val="center"/>
        <w:tblLayout w:type="fixed"/>
        <w:tblLook w:val="0000" w:firstRow="0" w:lastRow="0" w:firstColumn="0" w:lastColumn="0" w:noHBand="0" w:noVBand="0"/>
      </w:tblPr>
      <w:tblGrid>
        <w:gridCol w:w="1952"/>
        <w:gridCol w:w="37"/>
        <w:gridCol w:w="490"/>
        <w:gridCol w:w="490"/>
        <w:gridCol w:w="490"/>
        <w:gridCol w:w="490"/>
        <w:gridCol w:w="490"/>
        <w:gridCol w:w="266"/>
        <w:gridCol w:w="224"/>
        <w:gridCol w:w="455"/>
        <w:gridCol w:w="1391"/>
        <w:gridCol w:w="2160"/>
        <w:gridCol w:w="1465"/>
      </w:tblGrid>
      <w:tr w:rsidR="00F51570">
        <w:trPr>
          <w:trHeight w:val="386"/>
          <w:jc w:val="center"/>
        </w:trPr>
        <w:tc>
          <w:tcPr>
            <w:tcW w:w="10400" w:type="dxa"/>
            <w:gridSpan w:val="13"/>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96" w:name="_Toc413250556"/>
            <w:bookmarkStart w:id="97" w:name="_Toc418672887"/>
            <w:r>
              <w:rPr>
                <w:rFonts w:ascii="Segoe UI Semibold" w:eastAsia="MS Gothic" w:hAnsi="Segoe UI Semibold"/>
                <w:smallCaps/>
                <w:color w:val="FFFFFF"/>
                <w:spacing w:val="20"/>
                <w:sz w:val="22"/>
                <w:szCs w:val="28"/>
                <w:lang w:val="en-US"/>
              </w:rPr>
              <w:t>Item 4 –</w:t>
            </w:r>
            <w:r w:rsidR="00F51570">
              <w:rPr>
                <w:rFonts w:ascii="Segoe UI Semibold" w:eastAsia="MS Gothic" w:hAnsi="Segoe UI Semibold"/>
                <w:smallCaps/>
                <w:color w:val="FFFFFF"/>
                <w:spacing w:val="20"/>
                <w:sz w:val="22"/>
                <w:szCs w:val="28"/>
                <w:lang w:val="en-US"/>
              </w:rPr>
              <w:t xml:space="preserve"> Underwriter Information </w:t>
            </w:r>
            <w:bookmarkEnd w:id="96"/>
            <w:bookmarkEnd w:id="97"/>
          </w:p>
        </w:tc>
      </w:tr>
      <w:tr w:rsidR="00F51570">
        <w:trPr>
          <w:trHeight w:val="287"/>
          <w:jc w:val="center"/>
        </w:trPr>
        <w:tc>
          <w:tcPr>
            <w:tcW w:w="10400" w:type="dxa"/>
            <w:gridSpan w:val="13"/>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an underwriter is completing the report, provide the underwriter’s full legal name and firm </w:t>
            </w:r>
            <w:bookmarkStart w:id="98" w:name="_DV_C29"/>
            <w:r>
              <w:rPr>
                <w:rStyle w:val="DeltaViewDeletion"/>
                <w:rFonts w:ascii="Segoe UI" w:eastAsia="Times New Roman" w:hAnsi="Segoe UI"/>
                <w:i/>
                <w:sz w:val="16"/>
                <w:szCs w:val="18"/>
                <w:lang w:val="en-US"/>
              </w:rPr>
              <w:t>National Registration Database (NRD</w:t>
            </w:r>
            <w:proofErr w:type="gramStart"/>
            <w:r>
              <w:rPr>
                <w:rStyle w:val="DeltaViewDeletion"/>
                <w:rFonts w:ascii="Segoe UI" w:eastAsia="Times New Roman" w:hAnsi="Segoe UI"/>
                <w:i/>
                <w:sz w:val="16"/>
                <w:szCs w:val="18"/>
                <w:lang w:val="en-US"/>
              </w:rPr>
              <w:t>)</w:t>
            </w:r>
            <w:bookmarkStart w:id="99" w:name="_DV_C30"/>
            <w:bookmarkEnd w:id="98"/>
            <w:r w:rsidR="001A4139">
              <w:rPr>
                <w:rStyle w:val="DeltaViewInsertion"/>
                <w:rFonts w:ascii="Segoe UI" w:eastAsia="Times New Roman" w:hAnsi="Segoe UI"/>
                <w:i/>
                <w:sz w:val="16"/>
                <w:szCs w:val="18"/>
                <w:lang w:val="en-US"/>
              </w:rPr>
              <w:t>NRD</w:t>
            </w:r>
            <w:bookmarkEnd w:id="99"/>
            <w:proofErr w:type="gramEnd"/>
            <w:r>
              <w:rPr>
                <w:rFonts w:ascii="Segoe UI" w:eastAsia="Times New Roman" w:hAnsi="Segoe UI"/>
                <w:i/>
                <w:sz w:val="16"/>
                <w:szCs w:val="18"/>
                <w:lang w:val="en-US"/>
              </w:rPr>
              <w:t xml:space="preserve"> number.</w:t>
            </w:r>
          </w:p>
        </w:tc>
      </w:tr>
      <w:tr w:rsidR="00F51570">
        <w:trPr>
          <w:trHeight w:val="85"/>
          <w:jc w:val="center"/>
        </w:trPr>
        <w:tc>
          <w:tcPr>
            <w:tcW w:w="10400" w:type="dxa"/>
            <w:gridSpan w:val="13"/>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r>
      <w:tr w:rsidR="00F51570">
        <w:trPr>
          <w:trHeight w:val="317"/>
          <w:jc w:val="center"/>
        </w:trPr>
        <w:tc>
          <w:tcPr>
            <w:tcW w:w="1989" w:type="dxa"/>
            <w:gridSpan w:val="2"/>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Full legal name</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6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102"/>
          <w:jc w:val="center"/>
        </w:trPr>
        <w:tc>
          <w:tcPr>
            <w:tcW w:w="10400" w:type="dxa"/>
            <w:gridSpan w:val="1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317"/>
          <w:jc w:val="center"/>
        </w:trPr>
        <w:tc>
          <w:tcPr>
            <w:tcW w:w="1989" w:type="dxa"/>
            <w:gridSpan w:val="2"/>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Firm NRD number</w:t>
            </w:r>
          </w:p>
        </w:tc>
        <w:tc>
          <w:tcPr>
            <w:tcW w:w="4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55"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5016" w:type="dxa"/>
            <w:gridSpan w:val="3"/>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color w:val="404040"/>
                <w:sz w:val="16"/>
                <w:szCs w:val="18"/>
                <w:lang w:val="en-US"/>
              </w:rPr>
            </w:pPr>
            <w:r>
              <w:rPr>
                <w:rFonts w:ascii="Segoe UI" w:eastAsia="Times New Roman" w:hAnsi="Segoe UI"/>
                <w:color w:val="404040"/>
                <w:sz w:val="16"/>
                <w:szCs w:val="18"/>
                <w:lang w:val="en-US"/>
              </w:rPr>
              <w:t>(if applicable)</w:t>
            </w:r>
          </w:p>
        </w:tc>
      </w:tr>
      <w:tr w:rsidR="00F51570">
        <w:trPr>
          <w:trHeight w:val="64"/>
          <w:jc w:val="center"/>
        </w:trPr>
        <w:tc>
          <w:tcPr>
            <w:tcW w:w="10400" w:type="dxa"/>
            <w:gridSpan w:val="13"/>
            <w:tcBorders>
              <w:top w:val="nil"/>
              <w:left w:val="single" w:sz="4" w:space="0" w:color="auto"/>
              <w:bottom w:val="nil"/>
              <w:right w:val="single" w:sz="4" w:space="0" w:color="auto"/>
            </w:tcBorders>
            <w:vAlign w:val="center"/>
          </w:tcPr>
          <w:p w:rsidR="00F51570" w:rsidRPr="00017295" w:rsidRDefault="00F51570">
            <w:pPr>
              <w:widowControl/>
              <w:rPr>
                <w:rFonts w:ascii="Segoe UI" w:eastAsia="Times New Roman" w:hAnsi="Segoe UI"/>
                <w:color w:val="404040"/>
                <w:sz w:val="6"/>
                <w:szCs w:val="6"/>
                <w:lang w:val="en-US"/>
              </w:rPr>
            </w:pPr>
          </w:p>
        </w:tc>
      </w:tr>
      <w:tr w:rsidR="00F51570">
        <w:trPr>
          <w:trHeight w:val="387"/>
          <w:jc w:val="center"/>
        </w:trPr>
        <w:tc>
          <w:tcPr>
            <w:tcW w:w="10400" w:type="dxa"/>
            <w:gridSpan w:val="13"/>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underwriter does not have a firm NRD number, provide the </w:t>
            </w:r>
            <w:proofErr w:type="gramStart"/>
            <w:r>
              <w:rPr>
                <w:rFonts w:ascii="Segoe UI" w:eastAsia="Times New Roman" w:hAnsi="Segoe UI"/>
                <w:i/>
                <w:sz w:val="16"/>
                <w:szCs w:val="18"/>
                <w:lang w:val="en-US"/>
              </w:rPr>
              <w:t>head office contact information</w:t>
            </w:r>
            <w:proofErr w:type="gramEnd"/>
            <w:r>
              <w:rPr>
                <w:rFonts w:ascii="Segoe UI" w:eastAsia="Times New Roman" w:hAnsi="Segoe UI"/>
                <w:i/>
                <w:sz w:val="16"/>
                <w:szCs w:val="18"/>
                <w:lang w:val="en-US"/>
              </w:rPr>
              <w:t xml:space="preserve"> of the underwriter.</w:t>
            </w:r>
          </w:p>
        </w:tc>
      </w:tr>
      <w:tr w:rsidR="00F51570">
        <w:trPr>
          <w:trHeight w:val="317"/>
          <w:jc w:val="center"/>
        </w:trPr>
        <w:tc>
          <w:tcPr>
            <w:tcW w:w="195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Street address</w:t>
            </w:r>
          </w:p>
        </w:tc>
        <w:tc>
          <w:tcPr>
            <w:tcW w:w="6983" w:type="dxa"/>
            <w:gridSpan w:val="11"/>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6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9"/>
          <w:jc w:val="center"/>
        </w:trPr>
        <w:tc>
          <w:tcPr>
            <w:tcW w:w="10400" w:type="dxa"/>
            <w:gridSpan w:val="13"/>
            <w:tcBorders>
              <w:top w:val="nil"/>
              <w:left w:val="single" w:sz="4" w:space="0" w:color="auto"/>
              <w:bottom w:val="nil"/>
              <w:right w:val="single" w:sz="4" w:space="0" w:color="auto"/>
            </w:tcBorders>
          </w:tcPr>
          <w:p w:rsidR="00F51570" w:rsidRDefault="00F51570">
            <w:pPr>
              <w:widowControl/>
              <w:jc w:val="right"/>
              <w:rPr>
                <w:rFonts w:ascii="Arial" w:eastAsia="Times New Roman" w:hAnsi="Arial"/>
                <w:sz w:val="18"/>
                <w:szCs w:val="18"/>
                <w:lang w:val="en-US"/>
              </w:rPr>
            </w:pPr>
          </w:p>
        </w:tc>
      </w:tr>
      <w:tr w:rsidR="00F51570">
        <w:trPr>
          <w:trHeight w:val="317"/>
          <w:jc w:val="center"/>
        </w:trPr>
        <w:tc>
          <w:tcPr>
            <w:tcW w:w="195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Municipality</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070"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Province/State</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6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6"/>
          <w:jc w:val="center"/>
        </w:trPr>
        <w:tc>
          <w:tcPr>
            <w:tcW w:w="10400" w:type="dxa"/>
            <w:gridSpan w:val="13"/>
            <w:tcBorders>
              <w:top w:val="nil"/>
              <w:left w:val="single" w:sz="4" w:space="0" w:color="auto"/>
              <w:bottom w:val="nil"/>
              <w:right w:val="single" w:sz="4" w:space="0" w:color="auto"/>
            </w:tcBorders>
          </w:tcPr>
          <w:p w:rsidR="00F51570" w:rsidRDefault="00F51570">
            <w:pPr>
              <w:widowControl/>
              <w:jc w:val="right"/>
              <w:rPr>
                <w:rFonts w:ascii="Arial" w:eastAsia="Times New Roman" w:hAnsi="Arial"/>
                <w:sz w:val="18"/>
                <w:szCs w:val="18"/>
                <w:lang w:val="en-US"/>
              </w:rPr>
            </w:pPr>
          </w:p>
        </w:tc>
      </w:tr>
      <w:tr w:rsidR="00F51570">
        <w:trPr>
          <w:trHeight w:val="317"/>
          <w:jc w:val="center"/>
        </w:trPr>
        <w:tc>
          <w:tcPr>
            <w:tcW w:w="195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Country</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070"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Postal code/Zip code</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6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6"/>
          <w:jc w:val="center"/>
        </w:trPr>
        <w:tc>
          <w:tcPr>
            <w:tcW w:w="10400" w:type="dxa"/>
            <w:gridSpan w:val="13"/>
            <w:tcBorders>
              <w:top w:val="nil"/>
              <w:left w:val="single" w:sz="4" w:space="0" w:color="auto"/>
              <w:bottom w:val="nil"/>
              <w:right w:val="single" w:sz="4" w:space="0" w:color="auto"/>
            </w:tcBorders>
          </w:tcPr>
          <w:p w:rsidR="00F51570" w:rsidRDefault="00F51570">
            <w:pPr>
              <w:widowControl/>
              <w:jc w:val="right"/>
              <w:rPr>
                <w:rFonts w:ascii="Arial" w:eastAsia="Times New Roman" w:hAnsi="Arial"/>
                <w:sz w:val="18"/>
                <w:szCs w:val="18"/>
                <w:lang w:val="en-US"/>
              </w:rPr>
            </w:pPr>
          </w:p>
        </w:tc>
      </w:tr>
      <w:tr w:rsidR="00F51570">
        <w:trPr>
          <w:trHeight w:val="317"/>
          <w:jc w:val="center"/>
        </w:trPr>
        <w:tc>
          <w:tcPr>
            <w:tcW w:w="195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Telephone number</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070"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Website </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65" w:type="dxa"/>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color w:val="404040"/>
                <w:sz w:val="16"/>
                <w:szCs w:val="18"/>
                <w:lang w:val="en-US"/>
              </w:rPr>
            </w:pPr>
            <w:r>
              <w:rPr>
                <w:rFonts w:ascii="Segoe UI" w:eastAsia="Times New Roman" w:hAnsi="Segoe UI"/>
                <w:color w:val="404040"/>
                <w:sz w:val="16"/>
                <w:szCs w:val="18"/>
                <w:lang w:val="en-US"/>
              </w:rPr>
              <w:t>(if applicable)</w:t>
            </w:r>
          </w:p>
        </w:tc>
      </w:tr>
      <w:tr w:rsidR="00F51570">
        <w:trPr>
          <w:trHeight w:val="89"/>
          <w:jc w:val="center"/>
        </w:trPr>
        <w:tc>
          <w:tcPr>
            <w:tcW w:w="10400" w:type="dxa"/>
            <w:gridSpan w:val="13"/>
            <w:tcBorders>
              <w:top w:val="nil"/>
              <w:left w:val="single" w:sz="4" w:space="0" w:color="auto"/>
              <w:bottom w:val="single" w:sz="4" w:space="0" w:color="auto"/>
              <w:right w:val="single" w:sz="4" w:space="0" w:color="auto"/>
            </w:tcBorders>
          </w:tcPr>
          <w:p w:rsidR="00F51570" w:rsidRDefault="00F51570">
            <w:pPr>
              <w:widowControl/>
              <w:rPr>
                <w:rFonts w:ascii="Segoe UI" w:eastAsia="Times New Roman" w:hAnsi="Segoe UI"/>
                <w:color w:val="404040"/>
                <w:sz w:val="16"/>
                <w:szCs w:val="18"/>
                <w:lang w:val="en-US"/>
              </w:rPr>
            </w:pPr>
          </w:p>
        </w:tc>
      </w:tr>
    </w:tbl>
    <w:p w:rsidR="00F51570" w:rsidRDefault="00F51570">
      <w:pPr>
        <w:widowControl/>
        <w:rPr>
          <w:rFonts w:ascii="Arial" w:eastAsia="Times New Roman" w:hAnsi="Arial"/>
          <w:sz w:val="18"/>
          <w:szCs w:val="22"/>
          <w:lang w:val="en-US"/>
        </w:rPr>
      </w:pPr>
      <w:bookmarkStart w:id="100" w:name="_DV_M62"/>
      <w:bookmarkEnd w:id="100"/>
    </w:p>
    <w:tbl>
      <w:tblPr>
        <w:tblW w:w="10407" w:type="dxa"/>
        <w:jc w:val="center"/>
        <w:tblInd w:w="58" w:type="dxa"/>
        <w:tblLayout w:type="fixed"/>
        <w:tblLook w:val="0000" w:firstRow="0" w:lastRow="0" w:firstColumn="0" w:lastColumn="0" w:noHBand="0" w:noVBand="0"/>
      </w:tblPr>
      <w:tblGrid>
        <w:gridCol w:w="388"/>
        <w:gridCol w:w="91"/>
        <w:gridCol w:w="145"/>
        <w:gridCol w:w="125"/>
        <w:gridCol w:w="625"/>
        <w:gridCol w:w="270"/>
        <w:gridCol w:w="455"/>
        <w:gridCol w:w="270"/>
        <w:gridCol w:w="547"/>
        <w:gridCol w:w="261"/>
        <w:gridCol w:w="542"/>
        <w:gridCol w:w="270"/>
        <w:gridCol w:w="240"/>
        <w:gridCol w:w="30"/>
        <w:gridCol w:w="480"/>
        <w:gridCol w:w="510"/>
        <w:gridCol w:w="270"/>
        <w:gridCol w:w="240"/>
        <w:gridCol w:w="475"/>
        <w:gridCol w:w="35"/>
        <w:gridCol w:w="240"/>
        <w:gridCol w:w="119"/>
        <w:gridCol w:w="151"/>
        <w:gridCol w:w="244"/>
        <w:gridCol w:w="26"/>
        <w:gridCol w:w="369"/>
        <w:gridCol w:w="395"/>
        <w:gridCol w:w="394"/>
        <w:gridCol w:w="192"/>
        <w:gridCol w:w="203"/>
        <w:gridCol w:w="67"/>
        <w:gridCol w:w="328"/>
        <w:gridCol w:w="395"/>
        <w:gridCol w:w="1015"/>
      </w:tblGrid>
      <w:tr w:rsidR="00F51570">
        <w:trPr>
          <w:trHeight w:val="260"/>
          <w:jc w:val="center"/>
        </w:trPr>
        <w:tc>
          <w:tcPr>
            <w:tcW w:w="10407" w:type="dxa"/>
            <w:gridSpan w:val="34"/>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1F12D2">
            <w:pPr>
              <w:keepNext/>
              <w:keepLines/>
              <w:widowControl/>
              <w:spacing w:after="60"/>
              <w:outlineLvl w:val="0"/>
              <w:rPr>
                <w:rFonts w:ascii="Segoe UI Semibold" w:eastAsia="MS Gothic" w:hAnsi="Segoe UI Semibold"/>
                <w:smallCaps/>
                <w:color w:val="FFFFFF"/>
                <w:spacing w:val="20"/>
                <w:sz w:val="22"/>
                <w:szCs w:val="28"/>
                <w:lang w:val="en-US"/>
              </w:rPr>
            </w:pPr>
            <w:bookmarkStart w:id="101" w:name="_Toc413250557"/>
            <w:bookmarkStart w:id="102" w:name="_Toc418672888"/>
            <w:r>
              <w:rPr>
                <w:rFonts w:ascii="Segoe UI Semibold" w:eastAsia="MS Gothic" w:hAnsi="Segoe UI Semibold"/>
                <w:smallCaps/>
                <w:color w:val="FFFFFF"/>
                <w:spacing w:val="20"/>
                <w:sz w:val="22"/>
                <w:szCs w:val="28"/>
                <w:lang w:val="en-US"/>
              </w:rPr>
              <w:t xml:space="preserve">Item 5 </w:t>
            </w:r>
            <w:r w:rsidR="006744E9">
              <w:rPr>
                <w:rFonts w:ascii="Segoe UI Semibold" w:eastAsia="MS Gothic" w:hAnsi="Segoe UI Semibold"/>
                <w:smallCaps/>
                <w:color w:val="FFFFFF"/>
                <w:spacing w:val="20"/>
                <w:sz w:val="22"/>
                <w:szCs w:val="28"/>
                <w:lang w:val="en-US"/>
              </w:rPr>
              <w:t>–</w:t>
            </w:r>
            <w:r w:rsidR="00F51570">
              <w:rPr>
                <w:rFonts w:ascii="Segoe UI Semibold" w:eastAsia="MS Gothic" w:hAnsi="Segoe UI Semibold"/>
                <w:smallCaps/>
                <w:color w:val="FFFFFF"/>
                <w:spacing w:val="20"/>
                <w:sz w:val="22"/>
                <w:szCs w:val="28"/>
                <w:lang w:val="en-US"/>
              </w:rPr>
              <w:t xml:space="preserve"> Issuer Information</w:t>
            </w:r>
            <w:bookmarkEnd w:id="101"/>
            <w:bookmarkEnd w:id="102"/>
          </w:p>
        </w:tc>
      </w:tr>
      <w:tr w:rsidR="00F51570">
        <w:trPr>
          <w:trHeight w:val="323"/>
          <w:jc w:val="center"/>
        </w:trPr>
        <w:tc>
          <w:tcPr>
            <w:tcW w:w="10407" w:type="dxa"/>
            <w:gridSpan w:val="34"/>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before="40"/>
              <w:rPr>
                <w:rFonts w:ascii="Segoe UI" w:eastAsia="Times New Roman" w:hAnsi="Segoe UI"/>
                <w:b/>
                <w:i/>
                <w:sz w:val="18"/>
                <w:szCs w:val="18"/>
                <w:lang w:val="en-US"/>
              </w:rPr>
            </w:pPr>
            <w:r>
              <w:rPr>
                <w:rFonts w:ascii="Segoe UI" w:eastAsia="Times New Roman" w:hAnsi="Segoe UI"/>
                <w:b/>
                <w:i/>
                <w:sz w:val="18"/>
                <w:szCs w:val="18"/>
                <w:lang w:val="en-US"/>
              </w:rPr>
              <w:t>If the issuer is an investment fund, do not complete Item 5. Proceed to Item 6.</w:t>
            </w:r>
          </w:p>
        </w:tc>
      </w:tr>
      <w:tr w:rsidR="00F51570">
        <w:trPr>
          <w:trHeight w:val="259"/>
          <w:jc w:val="center"/>
        </w:trPr>
        <w:tc>
          <w:tcPr>
            <w:tcW w:w="10407" w:type="dxa"/>
            <w:gridSpan w:val="34"/>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Primary industry</w:t>
            </w:r>
          </w:p>
        </w:tc>
      </w:tr>
      <w:tr w:rsidR="00F51570">
        <w:trPr>
          <w:trHeight w:val="620"/>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Provide the issuer’s North American Industry Classif</w:t>
            </w:r>
            <w:r w:rsidR="006577C3">
              <w:rPr>
                <w:rFonts w:ascii="Segoe UI" w:eastAsia="Times New Roman" w:hAnsi="Segoe UI"/>
                <w:i/>
                <w:sz w:val="16"/>
                <w:szCs w:val="18"/>
                <w:lang w:val="en-US"/>
              </w:rPr>
              <w:t>ication Standard (NAICS) code (</w:t>
            </w:r>
            <w:r>
              <w:rPr>
                <w:rFonts w:ascii="Segoe UI" w:eastAsia="Times New Roman" w:hAnsi="Segoe UI"/>
                <w:i/>
                <w:sz w:val="16"/>
                <w:szCs w:val="18"/>
                <w:lang w:val="en-US"/>
              </w:rPr>
              <w:t xml:space="preserve">6 digits only) that </w:t>
            </w:r>
            <w:bookmarkStart w:id="103" w:name="_DV_C31"/>
            <w:r w:rsidR="00BD3200">
              <w:rPr>
                <w:rStyle w:val="DeltaViewInsertion"/>
                <w:rFonts w:ascii="Segoe UI" w:eastAsia="Times New Roman" w:hAnsi="Segoe UI"/>
                <w:i/>
                <w:sz w:val="16"/>
                <w:szCs w:val="18"/>
                <w:lang w:val="en-US"/>
              </w:rPr>
              <w:t xml:space="preserve">in your reasonable judgment most closely </w:t>
            </w:r>
            <w:bookmarkEnd w:id="103"/>
            <w:r>
              <w:rPr>
                <w:rFonts w:ascii="Segoe UI" w:eastAsia="Times New Roman" w:hAnsi="Segoe UI"/>
                <w:i/>
                <w:sz w:val="16"/>
                <w:szCs w:val="18"/>
                <w:lang w:val="en-US"/>
              </w:rPr>
              <w:t xml:space="preserve">corresponds to the issuer’s primary business activity. </w:t>
            </w:r>
            <w:bookmarkStart w:id="104" w:name="_DV_C32"/>
            <w:r>
              <w:rPr>
                <w:rStyle w:val="DeltaViewDeletion"/>
                <w:rFonts w:ascii="Segoe UI" w:eastAsia="Times New Roman" w:hAnsi="Segoe UI"/>
                <w:i/>
                <w:sz w:val="16"/>
                <w:szCs w:val="18"/>
                <w:lang w:val="en-US"/>
              </w:rPr>
              <w:t xml:space="preserve">For more information on finding the NAICS industry </w:t>
            </w:r>
            <w:proofErr w:type="gramStart"/>
            <w:r>
              <w:rPr>
                <w:rStyle w:val="DeltaViewDeletion"/>
                <w:rFonts w:ascii="Segoe UI" w:eastAsia="Times New Roman" w:hAnsi="Segoe UI"/>
                <w:i/>
                <w:sz w:val="16"/>
                <w:szCs w:val="18"/>
                <w:lang w:val="en-US"/>
              </w:rPr>
              <w:t>code</w:t>
            </w:r>
            <w:proofErr w:type="gramEnd"/>
            <w:r>
              <w:rPr>
                <w:rStyle w:val="DeltaViewDeletion"/>
                <w:rFonts w:ascii="Segoe UI" w:eastAsia="Times New Roman" w:hAnsi="Segoe UI"/>
                <w:i/>
                <w:sz w:val="16"/>
                <w:szCs w:val="18"/>
                <w:lang w:val="en-US"/>
              </w:rPr>
              <w:t xml:space="preserve"> go to </w:t>
            </w:r>
            <w:bookmarkStart w:id="105" w:name="_DV_C33"/>
            <w:bookmarkEnd w:id="104"/>
            <w:r w:rsidR="00033902">
              <w:rPr>
                <w:rStyle w:val="DeltaViewDeletion"/>
                <w:rFonts w:eastAsia="Times New Roman"/>
                <w:sz w:val="22"/>
                <w:szCs w:val="18"/>
                <w:lang w:val="en-US"/>
              </w:rPr>
              <w:fldChar w:fldCharType="begin"/>
            </w:r>
            <w:r w:rsidR="00033902">
              <w:rPr>
                <w:rStyle w:val="DeltaViewDeletion"/>
                <w:rFonts w:eastAsia="Times New Roman"/>
                <w:sz w:val="22"/>
                <w:szCs w:val="18"/>
                <w:lang w:val="en-US"/>
              </w:rPr>
              <w:instrText xml:space="preserve"> HYPERLINK "http://www76.statcan.gc.ca/stcsrd/query.html?qt=%20&amp;GO=Search&amp;la=en&amp;qm=1&amp;charset=iso-8859-1&amp;style=eddsmnaics" </w:instrText>
            </w:r>
            <w:r w:rsidR="00033902">
              <w:rPr>
                <w:rStyle w:val="DeltaViewDeletion"/>
                <w:rFonts w:eastAsia="Times New Roman"/>
                <w:sz w:val="22"/>
                <w:szCs w:val="18"/>
                <w:lang w:val="en-US"/>
              </w:rPr>
              <w:fldChar w:fldCharType="separate"/>
            </w:r>
            <w:r>
              <w:rPr>
                <w:rStyle w:val="DeltaViewDeletion"/>
                <w:rFonts w:ascii="Segoe UI" w:eastAsia="Times New Roman" w:hAnsi="Segoe UI"/>
                <w:b/>
                <w:i/>
                <w:sz w:val="16"/>
                <w:szCs w:val="18"/>
                <w:lang w:val="en-US"/>
              </w:rPr>
              <w:t>Statistics Canada's NAICS industry search tool</w:t>
            </w:r>
            <w:r>
              <w:rPr>
                <w:rStyle w:val="DeltaViewDeletion"/>
                <w:rFonts w:ascii="Segoe UI" w:eastAsia="Times New Roman" w:hAnsi="Segoe UI"/>
                <w:i/>
                <w:sz w:val="16"/>
                <w:szCs w:val="18"/>
                <w:lang w:val="en-US"/>
              </w:rPr>
              <w:t>.</w:t>
            </w:r>
            <w:r w:rsidR="00033902">
              <w:rPr>
                <w:rStyle w:val="DeltaViewDeletion"/>
                <w:rFonts w:eastAsia="Times New Roman"/>
                <w:sz w:val="22"/>
                <w:szCs w:val="18"/>
                <w:lang w:val="en-US"/>
              </w:rPr>
              <w:fldChar w:fldCharType="end"/>
            </w:r>
            <w:bookmarkEnd w:id="105"/>
            <w:r>
              <w:rPr>
                <w:rFonts w:ascii="Segoe UI" w:eastAsia="Times New Roman" w:hAnsi="Segoe UI"/>
                <w:i/>
                <w:sz w:val="16"/>
                <w:szCs w:val="18"/>
                <w:lang w:val="en-US"/>
              </w:rPr>
              <w:t xml:space="preserve"> </w:t>
            </w:r>
          </w:p>
        </w:tc>
      </w:tr>
      <w:tr w:rsidR="00F51570">
        <w:trPr>
          <w:trHeight w:val="317"/>
          <w:jc w:val="center"/>
        </w:trPr>
        <w:tc>
          <w:tcPr>
            <w:tcW w:w="3719" w:type="dxa"/>
            <w:gridSpan w:val="11"/>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NAICS industry code</w:t>
            </w:r>
          </w:p>
        </w:tc>
        <w:tc>
          <w:tcPr>
            <w:tcW w:w="510"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Segoe UI" w:eastAsia="Times New Roman" w:hAnsi="Segoe UI"/>
                <w:color w:val="A6A6A6"/>
                <w:sz w:val="16"/>
                <w:szCs w:val="18"/>
                <w:lang w:val="en-US"/>
              </w:rPr>
            </w:pPr>
          </w:p>
        </w:tc>
        <w:tc>
          <w:tcPr>
            <w:tcW w:w="510"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Segoe UI" w:eastAsia="Times New Roman" w:hAnsi="Segoe UI"/>
                <w:color w:val="A6A6A6"/>
                <w:sz w:val="16"/>
                <w:szCs w:val="18"/>
                <w:lang w:val="en-US"/>
              </w:rPr>
            </w:pPr>
          </w:p>
        </w:tc>
        <w:tc>
          <w:tcPr>
            <w:tcW w:w="510" w:type="dxa"/>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Segoe UI" w:eastAsia="Times New Roman" w:hAnsi="Segoe UI"/>
                <w:color w:val="A6A6A6"/>
                <w:sz w:val="16"/>
                <w:szCs w:val="18"/>
                <w:lang w:val="en-US"/>
              </w:rPr>
            </w:pPr>
          </w:p>
        </w:tc>
        <w:tc>
          <w:tcPr>
            <w:tcW w:w="510"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Segoe UI" w:eastAsia="Times New Roman" w:hAnsi="Segoe UI"/>
                <w:color w:val="A6A6A6"/>
                <w:sz w:val="16"/>
                <w:szCs w:val="18"/>
                <w:lang w:val="en-US"/>
              </w:rPr>
            </w:pPr>
          </w:p>
        </w:tc>
        <w:tc>
          <w:tcPr>
            <w:tcW w:w="510"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Segoe UI" w:eastAsia="Times New Roman" w:hAnsi="Segoe UI"/>
                <w:color w:val="A6A6A6"/>
                <w:sz w:val="16"/>
                <w:szCs w:val="18"/>
                <w:lang w:val="en-US"/>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Segoe UI" w:eastAsia="Times New Roman" w:hAnsi="Segoe UI"/>
                <w:color w:val="A6A6A6"/>
                <w:sz w:val="16"/>
                <w:szCs w:val="18"/>
                <w:lang w:val="en-US"/>
              </w:rPr>
            </w:pPr>
          </w:p>
        </w:tc>
        <w:tc>
          <w:tcPr>
            <w:tcW w:w="3628" w:type="dxa"/>
            <w:gridSpan w:val="11"/>
            <w:tcBorders>
              <w:top w:val="nil"/>
              <w:left w:val="single" w:sz="4" w:space="0" w:color="auto"/>
              <w:bottom w:val="nil"/>
              <w:right w:val="single" w:sz="4" w:space="0" w:color="auto"/>
            </w:tcBorders>
            <w:vAlign w:val="center"/>
          </w:tcPr>
          <w:p w:rsidR="00F51570" w:rsidRDefault="00F51570">
            <w:pPr>
              <w:widowControl/>
              <w:jc w:val="right"/>
              <w:rPr>
                <w:rFonts w:ascii="Segoe UI" w:eastAsia="Times New Roman" w:hAnsi="Segoe UI"/>
                <w:color w:val="A6A6A6"/>
                <w:sz w:val="16"/>
                <w:szCs w:val="18"/>
                <w:lang w:val="en-US"/>
              </w:rPr>
            </w:pPr>
          </w:p>
        </w:tc>
      </w:tr>
      <w:tr w:rsidR="00F51570">
        <w:trPr>
          <w:trHeight w:val="115"/>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color w:val="808080"/>
                <w:sz w:val="16"/>
                <w:szCs w:val="18"/>
                <w:lang w:val="en-US"/>
              </w:rPr>
            </w:pPr>
          </w:p>
        </w:tc>
      </w:tr>
      <w:tr w:rsidR="00F51570">
        <w:trPr>
          <w:trHeight w:val="621"/>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issuer is in the </w:t>
            </w:r>
            <w:r>
              <w:rPr>
                <w:rFonts w:ascii="Segoe UI" w:eastAsia="Times New Roman" w:hAnsi="Segoe UI"/>
                <w:b/>
                <w:i/>
                <w:sz w:val="16"/>
                <w:szCs w:val="18"/>
                <w:lang w:val="en-US"/>
              </w:rPr>
              <w:t>mining industry,</w:t>
            </w:r>
            <w:r>
              <w:rPr>
                <w:rFonts w:ascii="Segoe UI" w:eastAsia="Times New Roman" w:hAnsi="Segoe UI"/>
                <w:i/>
                <w:sz w:val="16"/>
                <w:szCs w:val="18"/>
                <w:lang w:val="en-US"/>
              </w:rPr>
              <w:t xml:space="preserve"> indicate the stage of operations. This does not apply to issuers that provide services to issuers operating in the mining industry. Select the category that best describes the issuer’s stage of operations. </w:t>
            </w:r>
          </w:p>
        </w:tc>
      </w:tr>
      <w:tr w:rsidR="00F51570">
        <w:trPr>
          <w:trHeight w:val="288"/>
          <w:jc w:val="center"/>
        </w:trPr>
        <w:tc>
          <w:tcPr>
            <w:tcW w:w="479"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35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Exploration</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35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Development</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6418" w:type="dxa"/>
            <w:gridSpan w:val="2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Production</w:t>
            </w:r>
          </w:p>
        </w:tc>
      </w:tr>
      <w:tr w:rsidR="00F51570">
        <w:trPr>
          <w:trHeight w:val="404"/>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Is the issuer’s primary business to invest all or substantially all of its assets in any of the following? If yes, select all that apply.</w:t>
            </w:r>
          </w:p>
        </w:tc>
      </w:tr>
      <w:tr w:rsidR="00F51570">
        <w:trPr>
          <w:trHeight w:val="288"/>
          <w:jc w:val="center"/>
        </w:trPr>
        <w:tc>
          <w:tcPr>
            <w:tcW w:w="479"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35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Mortgages</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35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Real estate</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520"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Commercial/business debt</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620" w:type="dxa"/>
            <w:gridSpan w:val="6"/>
            <w:tcBorders>
              <w:top w:val="nil"/>
              <w:left w:val="nil"/>
              <w:bottom w:val="nil"/>
              <w:right w:val="single" w:sz="4" w:space="0" w:color="auto"/>
            </w:tcBorders>
            <w:vAlign w:val="center"/>
          </w:tcPr>
          <w:p w:rsidR="00F51570" w:rsidRDefault="00F51570">
            <w:pPr>
              <w:widowControl/>
              <w:rPr>
                <w:rFonts w:ascii="Arial" w:eastAsia="Times New Roman" w:hAnsi="Arial"/>
                <w:sz w:val="22"/>
                <w:szCs w:val="18"/>
                <w:lang w:val="en-US"/>
              </w:rPr>
            </w:pPr>
            <w:r>
              <w:rPr>
                <w:rFonts w:ascii="Arial" w:eastAsia="Times New Roman" w:hAnsi="Arial"/>
                <w:sz w:val="18"/>
                <w:szCs w:val="18"/>
                <w:lang w:val="en-US"/>
              </w:rPr>
              <w:t xml:space="preserve">Consumer debt </w:t>
            </w:r>
            <w:r>
              <w:rPr>
                <w:rFonts w:ascii="Arial" w:eastAsia="Times New Roman" w:hAnsi="Arial"/>
                <w:sz w:val="22"/>
                <w:szCs w:val="18"/>
                <w:lang w:val="en-US"/>
              </w:rPr>
              <w:t xml:space="preserve">  </w:t>
            </w:r>
          </w:p>
        </w:tc>
        <w:tc>
          <w:tcPr>
            <w:tcW w:w="270" w:type="dxa"/>
            <w:gridSpan w:val="2"/>
            <w:tcBorders>
              <w:top w:val="single" w:sz="4" w:space="0" w:color="auto"/>
              <w:left w:val="nil"/>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738" w:type="dxa"/>
            <w:gridSpan w:val="3"/>
            <w:tcBorders>
              <w:top w:val="nil"/>
              <w:left w:val="nil"/>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Private companies</w:t>
            </w:r>
          </w:p>
        </w:tc>
      </w:tr>
      <w:tr w:rsidR="00F51570">
        <w:trPr>
          <w:trHeight w:val="93"/>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386CD7" w:rsidTr="003E56D7">
        <w:trPr>
          <w:trHeight w:val="288"/>
          <w:jc w:val="center"/>
        </w:trPr>
        <w:tc>
          <w:tcPr>
            <w:tcW w:w="479" w:type="dxa"/>
            <w:gridSpan w:val="2"/>
            <w:tcBorders>
              <w:top w:val="nil"/>
              <w:left w:val="single" w:sz="4" w:space="0" w:color="auto"/>
              <w:bottom w:val="nil"/>
              <w:right w:val="single" w:sz="4" w:space="0" w:color="auto"/>
            </w:tcBorders>
            <w:shd w:val="clear" w:color="auto" w:fill="auto"/>
            <w:vAlign w:val="center"/>
          </w:tcPr>
          <w:p w:rsidR="00F51570" w:rsidRDefault="00F51570">
            <w:pPr>
              <w:widowControl/>
              <w:rPr>
                <w:rFonts w:ascii="Arial" w:eastAsia="Times New Roman" w:hAnsi="Arial"/>
                <w:sz w:val="6"/>
                <w:szCs w:val="18"/>
                <w:lang w:val="en-US"/>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CD7" w:rsidRDefault="00386CD7">
            <w:pPr>
              <w:widowControl/>
              <w:rPr>
                <w:rFonts w:ascii="Arial" w:eastAsia="Times New Roman" w:hAnsi="Arial"/>
                <w:sz w:val="18"/>
                <w:szCs w:val="18"/>
                <w:lang w:val="en-US"/>
              </w:rPr>
            </w:pPr>
          </w:p>
        </w:tc>
        <w:tc>
          <w:tcPr>
            <w:tcW w:w="2970" w:type="dxa"/>
            <w:gridSpan w:val="7"/>
            <w:tcBorders>
              <w:top w:val="nil"/>
              <w:left w:val="single" w:sz="4" w:space="0" w:color="auto"/>
              <w:bottom w:val="nil"/>
              <w:right w:val="nil"/>
            </w:tcBorders>
            <w:shd w:val="clear" w:color="auto" w:fill="auto"/>
            <w:vAlign w:val="center"/>
          </w:tcPr>
          <w:p w:rsidR="005743F1" w:rsidRDefault="00CA2C14">
            <w:pPr>
              <w:widowControl/>
              <w:rPr>
                <w:rFonts w:ascii="Arial" w:eastAsia="Times New Roman" w:hAnsi="Arial"/>
                <w:sz w:val="18"/>
                <w:szCs w:val="18"/>
                <w:lang w:val="en-US"/>
              </w:rPr>
            </w:pPr>
            <w:bookmarkStart w:id="106" w:name="_DV_C34"/>
            <w:r>
              <w:rPr>
                <w:rStyle w:val="DeltaViewInsertion"/>
                <w:rFonts w:ascii="Arial" w:eastAsia="Times New Roman" w:hAnsi="Arial"/>
                <w:sz w:val="18"/>
                <w:szCs w:val="18"/>
                <w:lang w:val="en-US"/>
              </w:rPr>
              <w:t>Crypto-assets</w:t>
            </w:r>
            <w:r w:rsidR="005743F1">
              <w:rPr>
                <w:rStyle w:val="DeltaViewInsertion"/>
                <w:rFonts w:ascii="Arial" w:eastAsia="Times New Roman" w:hAnsi="Arial"/>
                <w:sz w:val="18"/>
                <w:szCs w:val="18"/>
                <w:lang w:val="en-US"/>
              </w:rPr>
              <w:t xml:space="preserve">        </w:t>
            </w:r>
            <w:bookmarkEnd w:id="106"/>
          </w:p>
        </w:tc>
        <w:tc>
          <w:tcPr>
            <w:tcW w:w="270" w:type="dxa"/>
            <w:tcBorders>
              <w:top w:val="nil"/>
              <w:left w:val="nil"/>
              <w:bottom w:val="nil"/>
              <w:right w:val="nil"/>
            </w:tcBorders>
            <w:shd w:val="clear" w:color="auto" w:fill="auto"/>
            <w:vAlign w:val="center"/>
          </w:tcPr>
          <w:p w:rsidR="00386CD7" w:rsidRDefault="00386CD7">
            <w:pPr>
              <w:widowControl/>
              <w:rPr>
                <w:rFonts w:ascii="Arial" w:eastAsia="Times New Roman" w:hAnsi="Arial"/>
                <w:sz w:val="18"/>
                <w:szCs w:val="18"/>
                <w:lang w:val="en-US"/>
              </w:rPr>
            </w:pPr>
          </w:p>
        </w:tc>
        <w:tc>
          <w:tcPr>
            <w:tcW w:w="2520" w:type="dxa"/>
            <w:gridSpan w:val="9"/>
            <w:tcBorders>
              <w:top w:val="nil"/>
              <w:left w:val="nil"/>
              <w:bottom w:val="nil"/>
              <w:right w:val="nil"/>
            </w:tcBorders>
            <w:shd w:val="clear" w:color="auto" w:fill="auto"/>
            <w:vAlign w:val="center"/>
          </w:tcPr>
          <w:p w:rsidR="00386CD7" w:rsidRDefault="00386CD7">
            <w:pPr>
              <w:widowControl/>
              <w:rPr>
                <w:rFonts w:ascii="Arial" w:eastAsia="Times New Roman" w:hAnsi="Arial"/>
                <w:sz w:val="16"/>
                <w:szCs w:val="18"/>
                <w:lang w:val="en-US"/>
              </w:rPr>
            </w:pPr>
          </w:p>
        </w:tc>
        <w:tc>
          <w:tcPr>
            <w:tcW w:w="270" w:type="dxa"/>
            <w:gridSpan w:val="2"/>
            <w:tcBorders>
              <w:top w:val="nil"/>
              <w:left w:val="nil"/>
              <w:bottom w:val="nil"/>
              <w:right w:val="nil"/>
            </w:tcBorders>
            <w:shd w:val="clear" w:color="auto" w:fill="auto"/>
            <w:vAlign w:val="center"/>
          </w:tcPr>
          <w:p w:rsidR="00386CD7" w:rsidRDefault="00386CD7">
            <w:pPr>
              <w:widowControl/>
              <w:rPr>
                <w:rFonts w:ascii="Arial" w:eastAsia="Times New Roman" w:hAnsi="Arial"/>
                <w:sz w:val="18"/>
                <w:szCs w:val="18"/>
                <w:lang w:val="en-US"/>
              </w:rPr>
            </w:pPr>
          </w:p>
        </w:tc>
        <w:tc>
          <w:tcPr>
            <w:tcW w:w="1620" w:type="dxa"/>
            <w:gridSpan w:val="6"/>
            <w:tcBorders>
              <w:top w:val="nil"/>
              <w:left w:val="nil"/>
              <w:bottom w:val="nil"/>
              <w:right w:val="nil"/>
            </w:tcBorders>
            <w:shd w:val="clear" w:color="auto" w:fill="auto"/>
            <w:vAlign w:val="center"/>
          </w:tcPr>
          <w:p w:rsidR="00386CD7" w:rsidRDefault="00386CD7">
            <w:pPr>
              <w:widowControl/>
              <w:rPr>
                <w:rFonts w:ascii="Arial" w:eastAsia="Times New Roman" w:hAnsi="Arial"/>
                <w:sz w:val="16"/>
                <w:szCs w:val="18"/>
                <w:lang w:val="en-US"/>
              </w:rPr>
            </w:pPr>
          </w:p>
        </w:tc>
        <w:tc>
          <w:tcPr>
            <w:tcW w:w="270" w:type="dxa"/>
            <w:gridSpan w:val="2"/>
            <w:tcBorders>
              <w:top w:val="nil"/>
              <w:left w:val="nil"/>
              <w:bottom w:val="nil"/>
              <w:right w:val="nil"/>
            </w:tcBorders>
            <w:shd w:val="clear" w:color="auto" w:fill="auto"/>
            <w:vAlign w:val="center"/>
          </w:tcPr>
          <w:p w:rsidR="00386CD7" w:rsidRDefault="00386CD7">
            <w:pPr>
              <w:widowControl/>
              <w:rPr>
                <w:rFonts w:ascii="Arial" w:eastAsia="Times New Roman" w:hAnsi="Arial"/>
                <w:sz w:val="18"/>
                <w:szCs w:val="18"/>
                <w:lang w:val="en-US"/>
              </w:rPr>
            </w:pPr>
          </w:p>
        </w:tc>
        <w:tc>
          <w:tcPr>
            <w:tcW w:w="1738" w:type="dxa"/>
            <w:gridSpan w:val="3"/>
            <w:tcBorders>
              <w:top w:val="nil"/>
              <w:left w:val="nil"/>
              <w:bottom w:val="nil"/>
              <w:right w:val="single" w:sz="4" w:space="0" w:color="auto"/>
            </w:tcBorders>
            <w:shd w:val="clear" w:color="auto" w:fill="auto"/>
            <w:vAlign w:val="center"/>
          </w:tcPr>
          <w:p w:rsidR="00386CD7" w:rsidRDefault="00386CD7">
            <w:pPr>
              <w:widowControl/>
              <w:rPr>
                <w:rFonts w:ascii="Arial" w:eastAsia="Times New Roman" w:hAnsi="Arial"/>
                <w:sz w:val="18"/>
                <w:szCs w:val="18"/>
                <w:lang w:val="en-US"/>
              </w:rPr>
            </w:pPr>
          </w:p>
        </w:tc>
      </w:tr>
      <w:tr w:rsidR="00386CD7" w:rsidTr="003E56D7">
        <w:trPr>
          <w:trHeight w:val="93"/>
          <w:jc w:val="center"/>
        </w:trPr>
        <w:tc>
          <w:tcPr>
            <w:tcW w:w="10407" w:type="dxa"/>
            <w:gridSpan w:val="34"/>
            <w:tcBorders>
              <w:top w:val="nil"/>
              <w:left w:val="single" w:sz="4" w:space="0" w:color="auto"/>
              <w:bottom w:val="single" w:sz="4" w:space="0" w:color="auto"/>
              <w:right w:val="single" w:sz="4" w:space="0" w:color="auto"/>
            </w:tcBorders>
            <w:shd w:val="clear" w:color="auto" w:fill="auto"/>
            <w:vAlign w:val="center"/>
          </w:tcPr>
          <w:p w:rsidR="00386CD7" w:rsidRDefault="00386CD7">
            <w:pPr>
              <w:widowControl/>
              <w:rPr>
                <w:rFonts w:ascii="Arial" w:eastAsia="Times New Roman" w:hAnsi="Arial"/>
                <w:sz w:val="18"/>
                <w:szCs w:val="18"/>
                <w:lang w:val="en-US"/>
              </w:rPr>
            </w:pPr>
          </w:p>
        </w:tc>
      </w:tr>
      <w:tr w:rsidR="00F51570">
        <w:trPr>
          <w:trHeight w:val="253"/>
          <w:jc w:val="center"/>
        </w:trPr>
        <w:tc>
          <w:tcPr>
            <w:tcW w:w="10407" w:type="dxa"/>
            <w:gridSpan w:val="34"/>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Number of employees</w:t>
            </w:r>
          </w:p>
        </w:tc>
      </w:tr>
      <w:tr w:rsidR="00F51570">
        <w:trPr>
          <w:trHeight w:val="101"/>
          <w:jc w:val="center"/>
        </w:trPr>
        <w:tc>
          <w:tcPr>
            <w:tcW w:w="10407" w:type="dxa"/>
            <w:gridSpan w:val="34"/>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8"/>
          <w:jc w:val="center"/>
        </w:trPr>
        <w:tc>
          <w:tcPr>
            <w:tcW w:w="2916" w:type="dxa"/>
            <w:gridSpan w:val="9"/>
            <w:tcBorders>
              <w:top w:val="nil"/>
              <w:left w:val="single" w:sz="4" w:space="0" w:color="auto"/>
              <w:bottom w:val="nil"/>
              <w:right w:val="single" w:sz="4" w:space="0" w:color="auto"/>
            </w:tcBorders>
            <w:vAlign w:val="center"/>
          </w:tcPr>
          <w:p w:rsidR="00F51570" w:rsidRDefault="00F51570">
            <w:pPr>
              <w:widowControl/>
              <w:spacing w:after="60"/>
              <w:jc w:val="center"/>
              <w:rPr>
                <w:rFonts w:ascii="Arial" w:eastAsia="Times New Roman" w:hAnsi="Arial"/>
                <w:sz w:val="18"/>
                <w:szCs w:val="26"/>
                <w:lang w:val="en-US"/>
              </w:rPr>
            </w:pPr>
            <w:r>
              <w:rPr>
                <w:rFonts w:ascii="Arial" w:eastAsia="Times New Roman" w:hAnsi="Arial"/>
                <w:sz w:val="18"/>
                <w:szCs w:val="26"/>
                <w:lang w:val="en-US"/>
              </w:rPr>
              <w:t>Number of employees:</w:t>
            </w:r>
          </w:p>
        </w:tc>
        <w:tc>
          <w:tcPr>
            <w:tcW w:w="26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after="60"/>
              <w:jc w:val="center"/>
              <w:rPr>
                <w:rFonts w:ascii="Arial" w:eastAsia="Times New Roman" w:hAnsi="Arial"/>
                <w:sz w:val="18"/>
                <w:szCs w:val="26"/>
                <w:lang w:val="en-US"/>
              </w:rPr>
            </w:pPr>
          </w:p>
        </w:tc>
        <w:tc>
          <w:tcPr>
            <w:tcW w:w="812" w:type="dxa"/>
            <w:gridSpan w:val="2"/>
            <w:tcBorders>
              <w:top w:val="nil"/>
              <w:left w:val="single" w:sz="4" w:space="0" w:color="auto"/>
              <w:bottom w:val="nil"/>
              <w:right w:val="single" w:sz="4" w:space="0" w:color="auto"/>
            </w:tcBorders>
            <w:vAlign w:val="bottom"/>
          </w:tcPr>
          <w:p w:rsidR="00F51570" w:rsidRDefault="008458AF">
            <w:pPr>
              <w:widowControl/>
              <w:spacing w:after="60"/>
              <w:rPr>
                <w:rFonts w:ascii="Arial" w:eastAsia="Times New Roman" w:hAnsi="Arial"/>
                <w:sz w:val="18"/>
                <w:szCs w:val="26"/>
                <w:lang w:val="en-US"/>
              </w:rPr>
            </w:pPr>
            <w:r>
              <w:rPr>
                <w:rFonts w:ascii="Arial" w:eastAsia="Times New Roman" w:hAnsi="Arial"/>
                <w:sz w:val="18"/>
                <w:szCs w:val="26"/>
                <w:lang w:val="en-US"/>
              </w:rPr>
              <w:t xml:space="preserve">0 – </w:t>
            </w:r>
            <w:r w:rsidR="00F51570">
              <w:rPr>
                <w:rFonts w:ascii="Arial" w:eastAsia="Times New Roman" w:hAnsi="Arial"/>
                <w:sz w:val="18"/>
                <w:szCs w:val="26"/>
                <w:lang w:val="en-US"/>
              </w:rPr>
              <w:t>49</w:t>
            </w:r>
          </w:p>
        </w:tc>
        <w:tc>
          <w:tcPr>
            <w:tcW w:w="270" w:type="dxa"/>
            <w:gridSpan w:val="2"/>
            <w:tcBorders>
              <w:top w:val="single" w:sz="4" w:space="0" w:color="auto"/>
              <w:left w:val="single" w:sz="4" w:space="0" w:color="auto"/>
              <w:bottom w:val="single" w:sz="4" w:space="0" w:color="auto"/>
              <w:right w:val="single" w:sz="4" w:space="0" w:color="auto"/>
            </w:tcBorders>
            <w:vAlign w:val="bottom"/>
          </w:tcPr>
          <w:p w:rsidR="00F51570" w:rsidRDefault="00F51570">
            <w:pPr>
              <w:widowControl/>
              <w:spacing w:after="60"/>
              <w:rPr>
                <w:rFonts w:ascii="Arial" w:eastAsia="Times New Roman" w:hAnsi="Arial"/>
                <w:sz w:val="18"/>
                <w:szCs w:val="26"/>
                <w:lang w:val="en-US"/>
              </w:rPr>
            </w:pPr>
          </w:p>
        </w:tc>
        <w:tc>
          <w:tcPr>
            <w:tcW w:w="990" w:type="dxa"/>
            <w:gridSpan w:val="2"/>
            <w:tcBorders>
              <w:top w:val="nil"/>
              <w:left w:val="single" w:sz="4" w:space="0" w:color="auto"/>
              <w:bottom w:val="nil"/>
              <w:right w:val="single" w:sz="4" w:space="0" w:color="auto"/>
            </w:tcBorders>
            <w:vAlign w:val="bottom"/>
          </w:tcPr>
          <w:p w:rsidR="00F51570" w:rsidRDefault="00F51570">
            <w:pPr>
              <w:widowControl/>
              <w:spacing w:after="60"/>
              <w:rPr>
                <w:rFonts w:ascii="Arial" w:eastAsia="Times New Roman" w:hAnsi="Arial"/>
                <w:sz w:val="18"/>
                <w:szCs w:val="26"/>
                <w:lang w:val="en-US"/>
              </w:rPr>
            </w:pPr>
            <w:r>
              <w:rPr>
                <w:rFonts w:ascii="Arial" w:eastAsia="Times New Roman" w:hAnsi="Arial"/>
                <w:sz w:val="18"/>
                <w:szCs w:val="26"/>
                <w:lang w:val="en-US"/>
              </w:rPr>
              <w:t>50 – 99</w:t>
            </w:r>
          </w:p>
        </w:tc>
        <w:tc>
          <w:tcPr>
            <w:tcW w:w="270" w:type="dxa"/>
            <w:tcBorders>
              <w:top w:val="single" w:sz="4" w:space="0" w:color="auto"/>
              <w:left w:val="single" w:sz="4" w:space="0" w:color="auto"/>
              <w:bottom w:val="single" w:sz="4" w:space="0" w:color="auto"/>
              <w:right w:val="single" w:sz="4" w:space="0" w:color="auto"/>
            </w:tcBorders>
            <w:vAlign w:val="bottom"/>
          </w:tcPr>
          <w:p w:rsidR="00F51570" w:rsidRDefault="00F51570">
            <w:pPr>
              <w:widowControl/>
              <w:spacing w:after="60"/>
              <w:rPr>
                <w:rFonts w:ascii="Arial" w:eastAsia="Times New Roman" w:hAnsi="Arial"/>
                <w:sz w:val="18"/>
                <w:szCs w:val="26"/>
                <w:lang w:val="en-US"/>
              </w:rPr>
            </w:pPr>
          </w:p>
        </w:tc>
        <w:tc>
          <w:tcPr>
            <w:tcW w:w="1260" w:type="dxa"/>
            <w:gridSpan w:val="6"/>
            <w:tcBorders>
              <w:top w:val="nil"/>
              <w:left w:val="nil"/>
              <w:bottom w:val="nil"/>
              <w:right w:val="single" w:sz="4" w:space="0" w:color="auto"/>
            </w:tcBorders>
            <w:vAlign w:val="bottom"/>
          </w:tcPr>
          <w:p w:rsidR="00F51570" w:rsidRDefault="008458AF">
            <w:pPr>
              <w:widowControl/>
              <w:spacing w:after="60"/>
              <w:rPr>
                <w:rFonts w:ascii="Arial" w:eastAsia="Times New Roman" w:hAnsi="Arial"/>
                <w:sz w:val="18"/>
                <w:szCs w:val="26"/>
                <w:lang w:val="en-US"/>
              </w:rPr>
            </w:pPr>
            <w:r>
              <w:rPr>
                <w:rFonts w:ascii="Arial" w:eastAsia="Times New Roman" w:hAnsi="Arial"/>
                <w:sz w:val="18"/>
                <w:szCs w:val="26"/>
                <w:lang w:val="en-US"/>
              </w:rPr>
              <w:t xml:space="preserve">100 – </w:t>
            </w:r>
            <w:r w:rsidR="00F51570">
              <w:rPr>
                <w:rFonts w:ascii="Arial" w:eastAsia="Times New Roman" w:hAnsi="Arial"/>
                <w:sz w:val="18"/>
                <w:szCs w:val="26"/>
                <w:lang w:val="en-US"/>
              </w:rPr>
              <w:t>499</w:t>
            </w:r>
          </w:p>
        </w:tc>
        <w:tc>
          <w:tcPr>
            <w:tcW w:w="270" w:type="dxa"/>
            <w:gridSpan w:val="2"/>
            <w:tcBorders>
              <w:top w:val="single" w:sz="4" w:space="0" w:color="auto"/>
              <w:left w:val="nil"/>
              <w:bottom w:val="single" w:sz="4" w:space="0" w:color="auto"/>
              <w:right w:val="single" w:sz="4" w:space="0" w:color="auto"/>
            </w:tcBorders>
            <w:vAlign w:val="bottom"/>
          </w:tcPr>
          <w:p w:rsidR="00F51570" w:rsidRDefault="00F51570">
            <w:pPr>
              <w:widowControl/>
              <w:spacing w:after="60"/>
              <w:rPr>
                <w:rFonts w:ascii="Arial" w:eastAsia="Times New Roman" w:hAnsi="Arial"/>
                <w:sz w:val="18"/>
                <w:szCs w:val="26"/>
                <w:lang w:val="en-US"/>
              </w:rPr>
            </w:pPr>
          </w:p>
        </w:tc>
        <w:tc>
          <w:tcPr>
            <w:tcW w:w="3358" w:type="dxa"/>
            <w:gridSpan w:val="9"/>
            <w:tcBorders>
              <w:top w:val="nil"/>
              <w:left w:val="nil"/>
              <w:bottom w:val="nil"/>
              <w:right w:val="single" w:sz="4" w:space="0" w:color="auto"/>
            </w:tcBorders>
            <w:vAlign w:val="bottom"/>
          </w:tcPr>
          <w:p w:rsidR="00F51570" w:rsidRDefault="00F51570">
            <w:pPr>
              <w:widowControl/>
              <w:spacing w:after="60"/>
              <w:rPr>
                <w:rFonts w:ascii="Arial" w:eastAsia="Times New Roman" w:hAnsi="Arial"/>
                <w:sz w:val="18"/>
                <w:szCs w:val="26"/>
                <w:lang w:val="en-US"/>
              </w:rPr>
            </w:pPr>
            <w:r>
              <w:rPr>
                <w:rFonts w:ascii="Arial" w:eastAsia="Times New Roman" w:hAnsi="Arial"/>
                <w:sz w:val="18"/>
                <w:szCs w:val="26"/>
                <w:lang w:val="en-US"/>
              </w:rPr>
              <w:t>500 or more</w:t>
            </w:r>
          </w:p>
        </w:tc>
      </w:tr>
      <w:tr w:rsidR="00F51570">
        <w:trPr>
          <w:trHeight w:val="101"/>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26"/>
                <w:lang w:val="en-US"/>
              </w:rPr>
            </w:pPr>
          </w:p>
        </w:tc>
      </w:tr>
      <w:tr w:rsidR="00F51570">
        <w:trPr>
          <w:trHeight w:val="323"/>
          <w:jc w:val="center"/>
        </w:trPr>
        <w:tc>
          <w:tcPr>
            <w:tcW w:w="10407" w:type="dxa"/>
            <w:gridSpan w:val="34"/>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 xml:space="preserve">SEDAR profile number </w:t>
            </w:r>
          </w:p>
        </w:tc>
      </w:tr>
      <w:tr w:rsidR="00F51570">
        <w:trPr>
          <w:trHeight w:val="314"/>
          <w:jc w:val="center"/>
        </w:trPr>
        <w:tc>
          <w:tcPr>
            <w:tcW w:w="10407" w:type="dxa"/>
            <w:gridSpan w:val="34"/>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Does the issuer have a </w:t>
            </w:r>
            <w:hyperlink r:id="rId9" w:history="1">
              <w:r>
                <w:rPr>
                  <w:rFonts w:ascii="Segoe UI" w:eastAsia="Times New Roman" w:hAnsi="Segoe UI"/>
                  <w:i/>
                  <w:color w:val="0000FF"/>
                  <w:sz w:val="16"/>
                  <w:szCs w:val="18"/>
                  <w:u w:val="single"/>
                  <w:lang w:val="en-US"/>
                </w:rPr>
                <w:t>SEDAR</w:t>
              </w:r>
            </w:hyperlink>
            <w:r>
              <w:rPr>
                <w:rFonts w:ascii="Segoe UI" w:eastAsia="Times New Roman" w:hAnsi="Segoe UI"/>
                <w:i/>
                <w:color w:val="0000FF"/>
                <w:sz w:val="16"/>
                <w:szCs w:val="18"/>
                <w:lang w:val="en-US"/>
              </w:rPr>
              <w:t xml:space="preserve"> </w:t>
            </w:r>
            <w:r>
              <w:rPr>
                <w:rFonts w:ascii="Segoe UI" w:eastAsia="Times New Roman" w:hAnsi="Segoe UI"/>
                <w:i/>
                <w:sz w:val="16"/>
                <w:szCs w:val="18"/>
                <w:lang w:val="en-US"/>
              </w:rPr>
              <w:t xml:space="preserve">profile? </w:t>
            </w:r>
          </w:p>
        </w:tc>
      </w:tr>
      <w:tr w:rsidR="00F51570">
        <w:trPr>
          <w:trHeight w:val="259"/>
          <w:jc w:val="center"/>
        </w:trPr>
        <w:tc>
          <w:tcPr>
            <w:tcW w:w="388" w:type="dxa"/>
            <w:tcBorders>
              <w:top w:val="nil"/>
              <w:left w:val="single" w:sz="4" w:space="0" w:color="auto"/>
              <w:bottom w:val="nil"/>
              <w:right w:val="single" w:sz="4" w:space="0" w:color="auto"/>
            </w:tcBorders>
            <w:vAlign w:val="center"/>
          </w:tcPr>
          <w:p w:rsidR="00F51570" w:rsidRDefault="00F51570">
            <w:pPr>
              <w:widowControl/>
              <w:jc w:val="right"/>
              <w:rPr>
                <w:rFonts w:ascii="Segoe UI" w:eastAsia="Times New Roman" w:hAnsi="Segoe UI"/>
                <w:i/>
                <w:sz w:val="16"/>
                <w:szCs w:val="18"/>
                <w:lang w:val="en-US"/>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50"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No</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5" w:type="dxa"/>
            <w:gridSpan w:val="2"/>
            <w:tcBorders>
              <w:top w:val="nil"/>
              <w:left w:val="single" w:sz="4" w:space="0" w:color="auto"/>
              <w:bottom w:val="nil"/>
              <w:right w:val="nil"/>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 xml:space="preserve">Yes                </w:t>
            </w:r>
          </w:p>
        </w:tc>
        <w:tc>
          <w:tcPr>
            <w:tcW w:w="3865" w:type="dxa"/>
            <w:gridSpan w:val="11"/>
            <w:tcBorders>
              <w:top w:val="nil"/>
              <w:left w:val="nil"/>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If yes, provide SEDAR profile number</w:t>
            </w:r>
          </w:p>
        </w:tc>
        <w:tc>
          <w:tcPr>
            <w:tcW w:w="394"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after="60"/>
              <w:rPr>
                <w:rFonts w:ascii="Arial" w:eastAsia="Times New Roman" w:hAnsi="Arial"/>
                <w:sz w:val="18"/>
                <w:szCs w:val="18"/>
                <w:lang w:val="en-US"/>
              </w:rPr>
            </w:pPr>
          </w:p>
        </w:tc>
        <w:tc>
          <w:tcPr>
            <w:tcW w:w="395"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after="60"/>
              <w:rPr>
                <w:rFonts w:ascii="Arial Narrow" w:eastAsia="Times New Roman" w:hAnsi="Arial Narrow"/>
                <w:i/>
                <w:color w:val="000000"/>
                <w:sz w:val="18"/>
                <w:szCs w:val="18"/>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after="60"/>
              <w:rPr>
                <w:rFonts w:ascii="Arial Narrow" w:eastAsia="Times New Roman" w:hAnsi="Arial Narrow"/>
                <w:i/>
                <w:color w:val="000000"/>
                <w:sz w:val="18"/>
                <w:szCs w:val="18"/>
                <w:lang w:val="en-US"/>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after="60"/>
              <w:rPr>
                <w:rFonts w:ascii="Arial Narrow" w:eastAsia="Times New Roman" w:hAnsi="Arial Narrow"/>
                <w:i/>
                <w:color w:val="000000"/>
                <w:sz w:val="18"/>
                <w:szCs w:val="18"/>
                <w:lang w:val="en-US"/>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Narrow" w:eastAsia="Times New Roman" w:hAnsi="Arial Narrow"/>
                <w:i/>
                <w:color w:val="000000"/>
                <w:sz w:val="18"/>
                <w:szCs w:val="18"/>
                <w:lang w:val="en-US"/>
              </w:rPr>
            </w:pPr>
          </w:p>
        </w:tc>
        <w:tc>
          <w:tcPr>
            <w:tcW w:w="395"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01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341"/>
          <w:jc w:val="center"/>
        </w:trPr>
        <w:tc>
          <w:tcPr>
            <w:tcW w:w="10407" w:type="dxa"/>
            <w:gridSpan w:val="34"/>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b/>
                <w:i/>
                <w:sz w:val="18"/>
                <w:szCs w:val="18"/>
                <w:lang w:val="en-US"/>
              </w:rPr>
            </w:pPr>
            <w:r>
              <w:rPr>
                <w:rFonts w:ascii="Segoe UI" w:eastAsia="Times New Roman" w:hAnsi="Segoe UI"/>
                <w:b/>
                <w:i/>
                <w:sz w:val="18"/>
                <w:szCs w:val="18"/>
                <w:lang w:val="en-US"/>
              </w:rPr>
              <w:t xml:space="preserve">If the issuer does not have a </w:t>
            </w:r>
            <w:proofErr w:type="gramStart"/>
            <w:r>
              <w:rPr>
                <w:rFonts w:ascii="Segoe UI" w:eastAsia="Times New Roman" w:hAnsi="Segoe UI"/>
                <w:b/>
                <w:i/>
                <w:sz w:val="18"/>
                <w:szCs w:val="18"/>
                <w:lang w:val="en-US"/>
              </w:rPr>
              <w:t>SEDAR</w:t>
            </w:r>
            <w:proofErr w:type="gramEnd"/>
            <w:r>
              <w:rPr>
                <w:rFonts w:ascii="Segoe UI" w:eastAsia="Times New Roman" w:hAnsi="Segoe UI"/>
                <w:b/>
                <w:i/>
                <w:sz w:val="18"/>
                <w:szCs w:val="18"/>
                <w:lang w:val="en-US"/>
              </w:rPr>
              <w:t xml:space="preserve"> profile complete Item 5(d) – (h).</w:t>
            </w:r>
          </w:p>
        </w:tc>
      </w:tr>
      <w:tr w:rsidR="00F51570">
        <w:trPr>
          <w:trHeight w:val="90"/>
          <w:jc w:val="center"/>
        </w:trPr>
        <w:tc>
          <w:tcPr>
            <w:tcW w:w="10407" w:type="dxa"/>
            <w:gridSpan w:val="34"/>
            <w:tcBorders>
              <w:top w:val="nil"/>
              <w:left w:val="single" w:sz="4" w:space="0" w:color="auto"/>
              <w:bottom w:val="single" w:sz="4" w:space="0" w:color="auto"/>
              <w:right w:val="single" w:sz="4" w:space="0" w:color="auto"/>
            </w:tcBorders>
          </w:tcPr>
          <w:p w:rsidR="00F51570" w:rsidRDefault="00F51570">
            <w:pPr>
              <w:widowControl/>
              <w:rPr>
                <w:rFonts w:ascii="Segoe UI" w:eastAsia="Times New Roman" w:hAnsi="Segoe UI"/>
                <w:b/>
                <w:i/>
                <w:sz w:val="18"/>
                <w:szCs w:val="18"/>
                <w:lang w:val="en-US"/>
              </w:rPr>
            </w:pPr>
          </w:p>
        </w:tc>
      </w:tr>
    </w:tbl>
    <w:p w:rsidR="00F51570" w:rsidRDefault="00F51570">
      <w:pPr>
        <w:widowControl/>
        <w:rPr>
          <w:rFonts w:ascii="Arial" w:eastAsia="Times New Roman" w:hAnsi="Arial"/>
          <w:sz w:val="16"/>
          <w:szCs w:val="22"/>
          <w:lang w:val="en-US"/>
        </w:rPr>
      </w:pPr>
    </w:p>
    <w:tbl>
      <w:tblPr>
        <w:tblW w:w="10412" w:type="dxa"/>
        <w:jc w:val="center"/>
        <w:tblInd w:w="148" w:type="dxa"/>
        <w:tblLayout w:type="fixed"/>
        <w:tblLook w:val="0000" w:firstRow="0" w:lastRow="0" w:firstColumn="0" w:lastColumn="0" w:noHBand="0" w:noVBand="0"/>
      </w:tblPr>
      <w:tblGrid>
        <w:gridCol w:w="295"/>
        <w:gridCol w:w="264"/>
        <w:gridCol w:w="715"/>
        <w:gridCol w:w="269"/>
        <w:gridCol w:w="427"/>
        <w:gridCol w:w="293"/>
        <w:gridCol w:w="18"/>
        <w:gridCol w:w="77"/>
        <w:gridCol w:w="175"/>
        <w:gridCol w:w="153"/>
        <w:gridCol w:w="302"/>
        <w:gridCol w:w="103"/>
        <w:gridCol w:w="167"/>
        <w:gridCol w:w="238"/>
        <w:gridCol w:w="32"/>
        <w:gridCol w:w="171"/>
        <w:gridCol w:w="202"/>
        <w:gridCol w:w="352"/>
        <w:gridCol w:w="53"/>
        <w:gridCol w:w="104"/>
        <w:gridCol w:w="112"/>
        <w:gridCol w:w="189"/>
        <w:gridCol w:w="84"/>
        <w:gridCol w:w="447"/>
        <w:gridCol w:w="274"/>
        <w:gridCol w:w="262"/>
        <w:gridCol w:w="10"/>
        <w:gridCol w:w="260"/>
        <w:gridCol w:w="140"/>
        <w:gridCol w:w="138"/>
        <w:gridCol w:w="154"/>
        <w:gridCol w:w="116"/>
        <w:gridCol w:w="514"/>
        <w:gridCol w:w="631"/>
        <w:gridCol w:w="178"/>
        <w:gridCol w:w="181"/>
        <w:gridCol w:w="1875"/>
        <w:gridCol w:w="34"/>
        <w:gridCol w:w="403"/>
      </w:tblGrid>
      <w:tr w:rsidR="00F51570">
        <w:trPr>
          <w:trHeight w:val="259"/>
          <w:jc w:val="center"/>
        </w:trPr>
        <w:tc>
          <w:tcPr>
            <w:tcW w:w="10412" w:type="dxa"/>
            <w:gridSpan w:val="3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Head office address</w:t>
            </w:r>
          </w:p>
        </w:tc>
      </w:tr>
      <w:tr w:rsidR="00F51570">
        <w:trPr>
          <w:trHeight w:val="57"/>
          <w:jc w:val="center"/>
        </w:trPr>
        <w:tc>
          <w:tcPr>
            <w:tcW w:w="10412" w:type="dxa"/>
            <w:gridSpan w:val="39"/>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8"/>
          <w:jc w:val="center"/>
        </w:trPr>
        <w:tc>
          <w:tcPr>
            <w:tcW w:w="1543" w:type="dxa"/>
            <w:gridSpan w:val="4"/>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Street address</w:t>
            </w:r>
          </w:p>
        </w:tc>
        <w:tc>
          <w:tcPr>
            <w:tcW w:w="4235" w:type="dxa"/>
            <w:gridSpan w:val="2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2141"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Province/State</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26"/>
                <w:lang w:val="en-US"/>
              </w:rPr>
            </w:pPr>
          </w:p>
        </w:tc>
      </w:tr>
      <w:tr w:rsidR="00F51570">
        <w:trPr>
          <w:trHeight w:val="47"/>
          <w:jc w:val="center"/>
        </w:trPr>
        <w:tc>
          <w:tcPr>
            <w:tcW w:w="10412" w:type="dxa"/>
            <w:gridSpan w:val="39"/>
            <w:tcBorders>
              <w:top w:val="nil"/>
              <w:left w:val="single" w:sz="4" w:space="0" w:color="auto"/>
              <w:bottom w:val="nil"/>
              <w:right w:val="single" w:sz="4" w:space="0" w:color="auto"/>
            </w:tcBorders>
          </w:tcPr>
          <w:p w:rsidR="00F51570" w:rsidRDefault="00F51570">
            <w:pPr>
              <w:widowControl/>
              <w:rPr>
                <w:rFonts w:ascii="Arial" w:eastAsia="Times New Roman" w:hAnsi="Arial"/>
                <w:sz w:val="18"/>
                <w:szCs w:val="26"/>
                <w:lang w:val="en-US"/>
              </w:rPr>
            </w:pPr>
          </w:p>
        </w:tc>
      </w:tr>
      <w:tr w:rsidR="00F51570">
        <w:trPr>
          <w:trHeight w:val="288"/>
          <w:jc w:val="center"/>
        </w:trPr>
        <w:tc>
          <w:tcPr>
            <w:tcW w:w="1543" w:type="dxa"/>
            <w:gridSpan w:val="4"/>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Municipality</w:t>
            </w:r>
          </w:p>
        </w:tc>
        <w:tc>
          <w:tcPr>
            <w:tcW w:w="4235" w:type="dxa"/>
            <w:gridSpan w:val="2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2141"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Postal code/Zip code</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7" w:type="dxa"/>
            <w:gridSpan w:val="2"/>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color w:val="262626"/>
                <w:sz w:val="18"/>
                <w:szCs w:val="26"/>
                <w:lang w:val="en-US"/>
              </w:rPr>
            </w:pPr>
          </w:p>
        </w:tc>
      </w:tr>
      <w:tr w:rsidR="00F51570">
        <w:trPr>
          <w:trHeight w:val="47"/>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26"/>
                <w:lang w:val="en-US"/>
              </w:rPr>
            </w:pPr>
          </w:p>
        </w:tc>
      </w:tr>
      <w:tr w:rsidR="00F51570">
        <w:trPr>
          <w:trHeight w:val="288"/>
          <w:jc w:val="center"/>
        </w:trPr>
        <w:tc>
          <w:tcPr>
            <w:tcW w:w="1543" w:type="dxa"/>
            <w:gridSpan w:val="4"/>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Country</w:t>
            </w:r>
          </w:p>
        </w:tc>
        <w:tc>
          <w:tcPr>
            <w:tcW w:w="4235" w:type="dxa"/>
            <w:gridSpan w:val="2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2141"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Telephone number</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26"/>
                <w:lang w:val="en-US"/>
              </w:rPr>
            </w:pPr>
          </w:p>
        </w:tc>
      </w:tr>
      <w:tr w:rsidR="00F51570">
        <w:trPr>
          <w:trHeight w:val="57"/>
          <w:jc w:val="center"/>
        </w:trPr>
        <w:tc>
          <w:tcPr>
            <w:tcW w:w="10412" w:type="dxa"/>
            <w:gridSpan w:val="39"/>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26"/>
                <w:lang w:val="en-US"/>
              </w:rPr>
            </w:pPr>
          </w:p>
        </w:tc>
      </w:tr>
      <w:tr w:rsidR="00F51570">
        <w:trPr>
          <w:trHeight w:val="259"/>
          <w:jc w:val="center"/>
        </w:trPr>
        <w:tc>
          <w:tcPr>
            <w:tcW w:w="10412" w:type="dxa"/>
            <w:gridSpan w:val="39"/>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Date of formation and financial year-end</w:t>
            </w:r>
          </w:p>
        </w:tc>
      </w:tr>
      <w:tr w:rsidR="00F51570">
        <w:trPr>
          <w:trHeight w:val="71"/>
          <w:jc w:val="center"/>
        </w:trPr>
        <w:tc>
          <w:tcPr>
            <w:tcW w:w="10412" w:type="dxa"/>
            <w:gridSpan w:val="39"/>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8"/>
          <w:jc w:val="center"/>
        </w:trPr>
        <w:tc>
          <w:tcPr>
            <w:tcW w:w="1970" w:type="dxa"/>
            <w:gridSpan w:val="5"/>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Date of formation</w:t>
            </w:r>
          </w:p>
        </w:tc>
        <w:tc>
          <w:tcPr>
            <w:tcW w:w="1018"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26"/>
                <w:lang w:val="en-US"/>
              </w:rPr>
            </w:pPr>
          </w:p>
        </w:tc>
        <w:tc>
          <w:tcPr>
            <w:tcW w:w="711"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26"/>
                <w:lang w:val="en-US"/>
              </w:rPr>
            </w:pPr>
          </w:p>
        </w:tc>
        <w:tc>
          <w:tcPr>
            <w:tcW w:w="711"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26"/>
                <w:lang w:val="en-US"/>
              </w:rPr>
            </w:pPr>
          </w:p>
        </w:tc>
        <w:tc>
          <w:tcPr>
            <w:tcW w:w="2070" w:type="dxa"/>
            <w:gridSpan w:val="11"/>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Financial year-end</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26"/>
                <w:lang w:val="en-US"/>
              </w:rPr>
            </w:pPr>
          </w:p>
        </w:tc>
        <w:tc>
          <w:tcPr>
            <w:tcW w:w="63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A6A6A6"/>
                <w:sz w:val="18"/>
                <w:szCs w:val="26"/>
                <w:lang w:val="en-US"/>
              </w:rPr>
            </w:pPr>
          </w:p>
        </w:tc>
        <w:tc>
          <w:tcPr>
            <w:tcW w:w="2671" w:type="dxa"/>
            <w:gridSpan w:val="5"/>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color w:val="A6A6A6"/>
                <w:sz w:val="18"/>
                <w:szCs w:val="26"/>
                <w:lang w:val="en-US"/>
              </w:rPr>
            </w:pPr>
          </w:p>
        </w:tc>
      </w:tr>
      <w:tr w:rsidR="00F51570">
        <w:trPr>
          <w:trHeight w:val="50"/>
          <w:jc w:val="center"/>
        </w:trPr>
        <w:tc>
          <w:tcPr>
            <w:tcW w:w="1970" w:type="dxa"/>
            <w:gridSpan w:val="5"/>
            <w:tcBorders>
              <w:top w:val="nil"/>
              <w:left w:val="single" w:sz="4" w:space="0" w:color="auto"/>
              <w:bottom w:val="nil"/>
              <w:right w:val="nil"/>
            </w:tcBorders>
            <w:vAlign w:val="center"/>
          </w:tcPr>
          <w:p w:rsidR="00F51570" w:rsidRDefault="00F51570">
            <w:pPr>
              <w:widowControl/>
              <w:jc w:val="right"/>
              <w:rPr>
                <w:rFonts w:ascii="Arial" w:eastAsia="Times New Roman" w:hAnsi="Arial"/>
                <w:sz w:val="18"/>
                <w:szCs w:val="26"/>
                <w:lang w:val="en-US"/>
              </w:rPr>
            </w:pPr>
          </w:p>
        </w:tc>
        <w:tc>
          <w:tcPr>
            <w:tcW w:w="1018" w:type="dxa"/>
            <w:gridSpan w:val="6"/>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YYYY</w:t>
            </w:r>
          </w:p>
        </w:tc>
        <w:tc>
          <w:tcPr>
            <w:tcW w:w="711" w:type="dxa"/>
            <w:gridSpan w:val="5"/>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MM</w:t>
            </w:r>
          </w:p>
        </w:tc>
        <w:tc>
          <w:tcPr>
            <w:tcW w:w="711" w:type="dxa"/>
            <w:gridSpan w:val="4"/>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DD</w:t>
            </w:r>
          </w:p>
        </w:tc>
        <w:tc>
          <w:tcPr>
            <w:tcW w:w="2070" w:type="dxa"/>
            <w:gridSpan w:val="11"/>
            <w:tcBorders>
              <w:top w:val="nil"/>
              <w:left w:val="nil"/>
              <w:bottom w:val="nil"/>
              <w:right w:val="nil"/>
            </w:tcBorders>
            <w:vAlign w:val="center"/>
          </w:tcPr>
          <w:p w:rsidR="00F51570" w:rsidRDefault="00F51570">
            <w:pPr>
              <w:widowControl/>
              <w:jc w:val="right"/>
              <w:rPr>
                <w:rFonts w:ascii="Arial" w:eastAsia="Times New Roman" w:hAnsi="Arial"/>
                <w:color w:val="262626"/>
                <w:sz w:val="14"/>
                <w:szCs w:val="26"/>
                <w:lang w:val="en-US"/>
              </w:rPr>
            </w:pPr>
          </w:p>
        </w:tc>
        <w:tc>
          <w:tcPr>
            <w:tcW w:w="630"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MM</w:t>
            </w:r>
          </w:p>
        </w:tc>
        <w:tc>
          <w:tcPr>
            <w:tcW w:w="631" w:type="dxa"/>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DD</w:t>
            </w:r>
          </w:p>
        </w:tc>
        <w:tc>
          <w:tcPr>
            <w:tcW w:w="2671" w:type="dxa"/>
            <w:gridSpan w:val="5"/>
            <w:tcBorders>
              <w:top w:val="nil"/>
              <w:left w:val="nil"/>
              <w:bottom w:val="nil"/>
              <w:right w:val="single" w:sz="4" w:space="0" w:color="auto"/>
            </w:tcBorders>
            <w:vAlign w:val="center"/>
          </w:tcPr>
          <w:p w:rsidR="00F51570" w:rsidRDefault="00F51570">
            <w:pPr>
              <w:widowControl/>
              <w:jc w:val="center"/>
              <w:rPr>
                <w:rFonts w:ascii="Arial" w:eastAsia="Times New Roman" w:hAnsi="Arial"/>
                <w:color w:val="262626"/>
                <w:sz w:val="14"/>
                <w:szCs w:val="26"/>
                <w:lang w:val="en-US"/>
              </w:rPr>
            </w:pPr>
          </w:p>
        </w:tc>
      </w:tr>
      <w:tr w:rsidR="00F51570">
        <w:trPr>
          <w:trHeight w:val="71"/>
          <w:jc w:val="center"/>
        </w:trPr>
        <w:tc>
          <w:tcPr>
            <w:tcW w:w="10412" w:type="dxa"/>
            <w:gridSpan w:val="39"/>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r>
      <w:tr w:rsidR="00F51570">
        <w:trPr>
          <w:trHeight w:val="259"/>
          <w:jc w:val="center"/>
        </w:trPr>
        <w:tc>
          <w:tcPr>
            <w:tcW w:w="10412" w:type="dxa"/>
            <w:gridSpan w:val="3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Reporting issuer status</w:t>
            </w:r>
          </w:p>
        </w:tc>
      </w:tr>
      <w:tr w:rsidR="00F51570">
        <w:trPr>
          <w:trHeight w:val="50"/>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2"/>
          <w:jc w:val="center"/>
        </w:trPr>
        <w:tc>
          <w:tcPr>
            <w:tcW w:w="4522" w:type="dxa"/>
            <w:gridSpan w:val="21"/>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Is the issuer a reporting issuer in any jurisdiction of Canada? </w:t>
            </w:r>
          </w:p>
        </w:tc>
        <w:tc>
          <w:tcPr>
            <w:tcW w:w="273"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721"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No</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624" w:type="dxa"/>
            <w:gridSpan w:val="1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Yes</w:t>
            </w:r>
          </w:p>
        </w:tc>
      </w:tr>
      <w:tr w:rsidR="00F51570">
        <w:trPr>
          <w:trHeight w:val="341"/>
          <w:jc w:val="center"/>
        </w:trPr>
        <w:tc>
          <w:tcPr>
            <w:tcW w:w="10412" w:type="dxa"/>
            <w:gridSpan w:val="39"/>
            <w:tcBorders>
              <w:top w:val="nil"/>
              <w:left w:val="single" w:sz="4" w:space="0" w:color="auto"/>
              <w:bottom w:val="nil"/>
              <w:right w:val="single" w:sz="4" w:space="0" w:color="auto"/>
            </w:tcBorders>
            <w:vAlign w:val="bottom"/>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yes, select the jurisdictions of Canada in which the issuer is a reporting issuer.</w:t>
            </w:r>
          </w:p>
        </w:tc>
      </w:tr>
      <w:tr w:rsidR="00F51570">
        <w:trPr>
          <w:trHeight w:val="57"/>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r>
      <w:tr w:rsidR="00F51570">
        <w:trPr>
          <w:trHeight w:val="95"/>
          <w:jc w:val="center"/>
        </w:trPr>
        <w:tc>
          <w:tcPr>
            <w:tcW w:w="29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1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All</w:t>
            </w:r>
          </w:p>
        </w:tc>
        <w:tc>
          <w:tcPr>
            <w:tcW w:w="269"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0"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AB</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5" w:type="dxa"/>
            <w:gridSpan w:val="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BC</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5"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MB</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NB</w:t>
            </w:r>
          </w:p>
        </w:tc>
        <w:tc>
          <w:tcPr>
            <w:tcW w:w="27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10" w:type="dxa"/>
            <w:gridSpan w:val="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NL</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816"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NT</w:t>
            </w:r>
          </w:p>
        </w:tc>
      </w:tr>
      <w:tr w:rsidR="00F51570">
        <w:trPr>
          <w:trHeight w:val="47"/>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95"/>
          <w:jc w:val="center"/>
        </w:trPr>
        <w:tc>
          <w:tcPr>
            <w:tcW w:w="29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1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NS</w:t>
            </w:r>
          </w:p>
        </w:tc>
        <w:tc>
          <w:tcPr>
            <w:tcW w:w="269"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0"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NU</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5" w:type="dxa"/>
            <w:gridSpan w:val="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ON</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5"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PE</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2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QC</w:t>
            </w:r>
          </w:p>
        </w:tc>
        <w:tc>
          <w:tcPr>
            <w:tcW w:w="27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10" w:type="dxa"/>
            <w:gridSpan w:val="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SK</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816"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YT</w:t>
            </w:r>
          </w:p>
        </w:tc>
      </w:tr>
      <w:tr w:rsidR="00F51570">
        <w:trPr>
          <w:trHeight w:val="57"/>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59"/>
          <w:jc w:val="center"/>
        </w:trPr>
        <w:tc>
          <w:tcPr>
            <w:tcW w:w="10412" w:type="dxa"/>
            <w:gridSpan w:val="39"/>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 xml:space="preserve">Public listing status </w:t>
            </w:r>
          </w:p>
        </w:tc>
      </w:tr>
      <w:tr w:rsidR="00F51570">
        <w:trPr>
          <w:trHeight w:val="350"/>
          <w:jc w:val="center"/>
        </w:trPr>
        <w:tc>
          <w:tcPr>
            <w:tcW w:w="10412" w:type="dxa"/>
            <w:gridSpan w:val="39"/>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the issuer has a CUSIP number, provide below (first 6 digits only)</w:t>
            </w:r>
          </w:p>
        </w:tc>
      </w:tr>
      <w:tr w:rsidR="00F51570">
        <w:trPr>
          <w:trHeight w:val="241"/>
          <w:jc w:val="center"/>
        </w:trPr>
        <w:tc>
          <w:tcPr>
            <w:tcW w:w="2281" w:type="dxa"/>
            <w:gridSpan w:val="7"/>
            <w:tcBorders>
              <w:top w:val="nil"/>
              <w:left w:val="single" w:sz="4" w:space="0" w:color="auto"/>
              <w:bottom w:val="nil"/>
              <w:right w:val="nil"/>
            </w:tcBorders>
            <w:vAlign w:val="center"/>
          </w:tcPr>
          <w:p w:rsidR="00F51570" w:rsidRDefault="00F51570">
            <w:pPr>
              <w:widowControl/>
              <w:jc w:val="right"/>
              <w:rPr>
                <w:rFonts w:ascii="Arial" w:eastAsia="Times New Roman" w:hAnsi="Arial"/>
                <w:color w:val="262626"/>
                <w:sz w:val="18"/>
                <w:szCs w:val="18"/>
                <w:lang w:val="en-US"/>
              </w:rPr>
            </w:pPr>
            <w:r>
              <w:rPr>
                <w:rFonts w:ascii="Arial" w:eastAsia="Times New Roman" w:hAnsi="Arial"/>
                <w:color w:val="262626"/>
                <w:sz w:val="18"/>
                <w:szCs w:val="18"/>
                <w:lang w:val="en-US"/>
              </w:rPr>
              <w:t>CUSIP number</w:t>
            </w:r>
          </w:p>
        </w:tc>
        <w:tc>
          <w:tcPr>
            <w:tcW w:w="405" w:type="dxa"/>
            <w:gridSpan w:val="3"/>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18"/>
                <w:lang w:val="en-US"/>
              </w:rPr>
            </w:pPr>
          </w:p>
        </w:tc>
        <w:tc>
          <w:tcPr>
            <w:tcW w:w="405"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18"/>
                <w:lang w:val="en-US"/>
              </w:rPr>
            </w:pPr>
          </w:p>
        </w:tc>
        <w:tc>
          <w:tcPr>
            <w:tcW w:w="405"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18"/>
                <w:lang w:val="en-US"/>
              </w:rPr>
            </w:pPr>
          </w:p>
        </w:tc>
        <w:tc>
          <w:tcPr>
            <w:tcW w:w="405" w:type="dxa"/>
            <w:gridSpan w:val="3"/>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18"/>
                <w:lang w:val="en-US"/>
              </w:rPr>
            </w:pPr>
          </w:p>
        </w:tc>
        <w:tc>
          <w:tcPr>
            <w:tcW w:w="405" w:type="dxa"/>
            <w:gridSpan w:val="2"/>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18"/>
                <w:lang w:val="en-US"/>
              </w:rPr>
            </w:pPr>
          </w:p>
        </w:tc>
        <w:tc>
          <w:tcPr>
            <w:tcW w:w="40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701" w:type="dxa"/>
            <w:gridSpan w:val="1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6"/>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486"/>
          <w:jc w:val="center"/>
        </w:trPr>
        <w:tc>
          <w:tcPr>
            <w:tcW w:w="10412" w:type="dxa"/>
            <w:gridSpan w:val="39"/>
            <w:tcBorders>
              <w:top w:val="nil"/>
              <w:left w:val="single" w:sz="4" w:space="0" w:color="auto"/>
              <w:bottom w:val="nil"/>
              <w:right w:val="single" w:sz="4" w:space="0" w:color="auto"/>
            </w:tcBorders>
            <w:vAlign w:val="center"/>
          </w:tcPr>
          <w:p w:rsidR="00F51570" w:rsidRDefault="00AD0733" w:rsidP="00914FD9">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issuer </w:t>
            </w:r>
            <w:proofErr w:type="gramStart"/>
            <w:r>
              <w:rPr>
                <w:rFonts w:ascii="Segoe UI" w:eastAsia="Times New Roman" w:hAnsi="Segoe UI"/>
                <w:i/>
                <w:sz w:val="16"/>
                <w:szCs w:val="18"/>
                <w:lang w:val="en-US"/>
              </w:rPr>
              <w:t>is publicly listed</w:t>
            </w:r>
            <w:proofErr w:type="gramEnd"/>
            <w:r>
              <w:rPr>
                <w:rFonts w:ascii="Segoe UI" w:eastAsia="Times New Roman" w:hAnsi="Segoe UI"/>
                <w:i/>
                <w:sz w:val="16"/>
                <w:szCs w:val="18"/>
                <w:lang w:val="en-US"/>
              </w:rPr>
              <w:t xml:space="preserve">, provide the </w:t>
            </w:r>
            <w:bookmarkStart w:id="107" w:name="_DV_C35"/>
            <w:proofErr w:type="spellStart"/>
            <w:r w:rsidR="00F51570">
              <w:rPr>
                <w:rStyle w:val="DeltaViewDeletion"/>
                <w:rFonts w:ascii="Segoe UI" w:eastAsia="Times New Roman" w:hAnsi="Segoe UI"/>
                <w:i/>
                <w:sz w:val="16"/>
                <w:szCs w:val="18"/>
                <w:lang w:val="en-US"/>
              </w:rPr>
              <w:t>names</w:t>
            </w:r>
            <w:bookmarkStart w:id="108" w:name="_DV_C36"/>
            <w:bookmarkEnd w:id="107"/>
            <w:r>
              <w:rPr>
                <w:rStyle w:val="DeltaViewInsertion"/>
                <w:rFonts w:ascii="Segoe UI" w:eastAsia="Times New Roman" w:hAnsi="Segoe UI"/>
                <w:i/>
                <w:sz w:val="16"/>
                <w:szCs w:val="18"/>
                <w:lang w:val="en-US"/>
              </w:rPr>
              <w:t>name</w:t>
            </w:r>
            <w:bookmarkEnd w:id="108"/>
            <w:proofErr w:type="spellEnd"/>
            <w:r>
              <w:rPr>
                <w:rFonts w:ascii="Segoe UI" w:eastAsia="Times New Roman" w:hAnsi="Segoe UI"/>
                <w:i/>
                <w:sz w:val="16"/>
                <w:szCs w:val="18"/>
                <w:lang w:val="en-US"/>
              </w:rPr>
              <w:t xml:space="preserve"> of </w:t>
            </w:r>
            <w:bookmarkStart w:id="109" w:name="_DV_C37"/>
            <w:r w:rsidR="00F51570">
              <w:rPr>
                <w:rStyle w:val="DeltaViewDeletion"/>
                <w:rFonts w:ascii="Segoe UI" w:eastAsia="Times New Roman" w:hAnsi="Segoe UI"/>
                <w:i/>
                <w:sz w:val="16"/>
                <w:szCs w:val="18"/>
                <w:lang w:val="en-US"/>
              </w:rPr>
              <w:t xml:space="preserve">all </w:t>
            </w:r>
            <w:proofErr w:type="spellStart"/>
            <w:r w:rsidR="00F51570">
              <w:rPr>
                <w:rStyle w:val="DeltaViewDeletion"/>
                <w:rFonts w:ascii="Segoe UI" w:eastAsia="Times New Roman" w:hAnsi="Segoe UI"/>
                <w:i/>
                <w:sz w:val="16"/>
                <w:szCs w:val="18"/>
                <w:lang w:val="en-US"/>
              </w:rPr>
              <w:t>exchanges</w:t>
            </w:r>
            <w:bookmarkStart w:id="110" w:name="_DV_C38"/>
            <w:bookmarkEnd w:id="109"/>
            <w:r>
              <w:rPr>
                <w:rStyle w:val="DeltaViewInsertion"/>
                <w:rFonts w:ascii="Segoe UI" w:eastAsia="Times New Roman" w:hAnsi="Segoe UI"/>
                <w:i/>
                <w:sz w:val="16"/>
                <w:szCs w:val="18"/>
                <w:lang w:val="en-US"/>
              </w:rPr>
              <w:t>the</w:t>
            </w:r>
            <w:proofErr w:type="spellEnd"/>
            <w:r>
              <w:rPr>
                <w:rStyle w:val="DeltaViewInsertion"/>
                <w:rFonts w:ascii="Segoe UI" w:eastAsia="Times New Roman" w:hAnsi="Segoe UI"/>
                <w:i/>
                <w:sz w:val="16"/>
                <w:szCs w:val="18"/>
                <w:lang w:val="en-US"/>
              </w:rPr>
              <w:t xml:space="preserve"> exchange</w:t>
            </w:r>
            <w:bookmarkEnd w:id="110"/>
            <w:r>
              <w:rPr>
                <w:rFonts w:ascii="Segoe UI" w:eastAsia="Times New Roman" w:hAnsi="Segoe UI"/>
                <w:i/>
                <w:sz w:val="16"/>
                <w:szCs w:val="18"/>
                <w:lang w:val="en-US"/>
              </w:rPr>
              <w:t xml:space="preserve"> on which </w:t>
            </w:r>
            <w:bookmarkStart w:id="111" w:name="_DV_C39"/>
            <w:proofErr w:type="spellStart"/>
            <w:r w:rsidR="00F51570">
              <w:rPr>
                <w:rStyle w:val="DeltaViewDeletion"/>
                <w:rFonts w:ascii="Segoe UI" w:eastAsia="Times New Roman" w:hAnsi="Segoe UI"/>
                <w:i/>
                <w:sz w:val="16"/>
                <w:szCs w:val="18"/>
                <w:lang w:val="en-US"/>
              </w:rPr>
              <w:t>its</w:t>
            </w:r>
            <w:bookmarkStart w:id="112" w:name="_DV_C40"/>
            <w:bookmarkEnd w:id="111"/>
            <w:r w:rsidR="00F51570">
              <w:rPr>
                <w:rStyle w:val="DeltaViewInsertion"/>
                <w:rFonts w:ascii="Segoe UI" w:eastAsia="Times New Roman" w:hAnsi="Segoe UI"/>
                <w:i/>
                <w:sz w:val="16"/>
                <w:szCs w:val="18"/>
                <w:lang w:val="en-US"/>
              </w:rPr>
              <w:t>the</w:t>
            </w:r>
            <w:proofErr w:type="spellEnd"/>
            <w:r w:rsidR="00F51570">
              <w:rPr>
                <w:rStyle w:val="DeltaViewInsertion"/>
                <w:rFonts w:ascii="Segoe UI" w:eastAsia="Times New Roman" w:hAnsi="Segoe UI"/>
                <w:i/>
                <w:sz w:val="16"/>
                <w:szCs w:val="18"/>
                <w:lang w:val="en-US"/>
              </w:rPr>
              <w:t xml:space="preserve"> issuer’s equity</w:t>
            </w:r>
            <w:bookmarkEnd w:id="112"/>
            <w:r w:rsidR="00F51570">
              <w:rPr>
                <w:rFonts w:ascii="Segoe UI" w:eastAsia="Times New Roman" w:hAnsi="Segoe UI"/>
                <w:i/>
                <w:sz w:val="16"/>
                <w:szCs w:val="18"/>
                <w:lang w:val="en-US"/>
              </w:rPr>
              <w:t xml:space="preserve"> securities </w:t>
            </w:r>
            <w:bookmarkStart w:id="113" w:name="_DV_C41"/>
            <w:r w:rsidR="00F51570">
              <w:rPr>
                <w:rStyle w:val="DeltaViewDeletion"/>
                <w:rFonts w:ascii="Segoe UI" w:eastAsia="Times New Roman" w:hAnsi="Segoe UI"/>
                <w:i/>
                <w:sz w:val="16"/>
                <w:szCs w:val="18"/>
                <w:lang w:val="en-US"/>
              </w:rPr>
              <w:t xml:space="preserve">are listed. Include only the names of exchanges for which the issuer has applied for and received a listing, which </w:t>
            </w:r>
            <w:proofErr w:type="spellStart"/>
            <w:r w:rsidR="00F51570">
              <w:rPr>
                <w:rStyle w:val="DeltaViewDeletion"/>
                <w:rFonts w:ascii="Segoe UI" w:eastAsia="Times New Roman" w:hAnsi="Segoe UI"/>
                <w:i/>
                <w:sz w:val="16"/>
                <w:szCs w:val="18"/>
                <w:lang w:val="en-US"/>
              </w:rPr>
              <w:t>excludes</w:t>
            </w:r>
            <w:bookmarkStart w:id="114" w:name="_DV_C42"/>
            <w:bookmarkEnd w:id="113"/>
            <w:r w:rsidR="00F51570">
              <w:rPr>
                <w:rStyle w:val="DeltaViewInsertion"/>
                <w:rFonts w:ascii="Segoe UI" w:eastAsia="Times New Roman" w:hAnsi="Segoe UI"/>
                <w:i/>
                <w:sz w:val="16"/>
                <w:szCs w:val="18"/>
                <w:lang w:val="en-US"/>
              </w:rPr>
              <w:t>primarily</w:t>
            </w:r>
            <w:proofErr w:type="spellEnd"/>
            <w:r w:rsidR="00F51570">
              <w:rPr>
                <w:rStyle w:val="DeltaViewInsertion"/>
                <w:rFonts w:ascii="Segoe UI" w:eastAsia="Times New Roman" w:hAnsi="Segoe UI"/>
                <w:i/>
                <w:sz w:val="16"/>
                <w:szCs w:val="18"/>
                <w:lang w:val="en-US"/>
              </w:rPr>
              <w:t xml:space="preserve"> trade. </w:t>
            </w:r>
            <w:r w:rsidR="00914FD9">
              <w:rPr>
                <w:rStyle w:val="DeltaViewInsertion"/>
                <w:rFonts w:ascii="Segoe UI" w:eastAsia="Times New Roman" w:hAnsi="Segoe UI"/>
                <w:i/>
                <w:sz w:val="16"/>
                <w:szCs w:val="18"/>
                <w:lang w:val="en-US"/>
              </w:rPr>
              <w:t>P</w:t>
            </w:r>
            <w:r w:rsidR="00F51570">
              <w:rPr>
                <w:rStyle w:val="DeltaViewInsertion"/>
                <w:rFonts w:ascii="Segoe UI" w:eastAsia="Times New Roman" w:hAnsi="Segoe UI"/>
                <w:i/>
                <w:sz w:val="16"/>
                <w:szCs w:val="18"/>
                <w:lang w:val="en-US"/>
              </w:rPr>
              <w:t>rovide</w:t>
            </w:r>
            <w:r w:rsidR="00914FD9">
              <w:rPr>
                <w:rStyle w:val="DeltaViewInsertion"/>
                <w:rFonts w:ascii="Segoe UI" w:eastAsia="Times New Roman" w:hAnsi="Segoe UI"/>
                <w:i/>
                <w:sz w:val="16"/>
                <w:szCs w:val="18"/>
                <w:lang w:val="en-US"/>
              </w:rPr>
              <w:t xml:space="preserve"> only</w:t>
            </w:r>
            <w:r w:rsidR="00F51570">
              <w:rPr>
                <w:rStyle w:val="DeltaViewInsertion"/>
                <w:rFonts w:ascii="Segoe UI" w:eastAsia="Times New Roman" w:hAnsi="Segoe UI"/>
                <w:i/>
                <w:sz w:val="16"/>
                <w:szCs w:val="18"/>
                <w:lang w:val="en-US"/>
              </w:rPr>
              <w:t xml:space="preserve"> the name of an exchange and not a trading facility such as</w:t>
            </w:r>
            <w:bookmarkEnd w:id="114"/>
            <w:r w:rsidR="00F51570">
              <w:rPr>
                <w:rFonts w:ascii="Segoe UI" w:eastAsia="Times New Roman" w:hAnsi="Segoe UI"/>
                <w:i/>
                <w:sz w:val="16"/>
                <w:szCs w:val="18"/>
                <w:lang w:val="en-US"/>
              </w:rPr>
              <w:t xml:space="preserve">, for example, </w:t>
            </w:r>
            <w:bookmarkStart w:id="115" w:name="_DV_C43"/>
            <w:r w:rsidR="00F51570">
              <w:rPr>
                <w:rStyle w:val="DeltaViewInsertion"/>
                <w:rFonts w:ascii="Segoe UI" w:eastAsia="Times New Roman" w:hAnsi="Segoe UI"/>
                <w:i/>
                <w:sz w:val="16"/>
                <w:szCs w:val="18"/>
                <w:lang w:val="en-US"/>
              </w:rPr>
              <w:t xml:space="preserve">an </w:t>
            </w:r>
            <w:bookmarkEnd w:id="115"/>
            <w:r w:rsidR="00F51570">
              <w:rPr>
                <w:rFonts w:ascii="Segoe UI" w:eastAsia="Times New Roman" w:hAnsi="Segoe UI"/>
                <w:i/>
                <w:sz w:val="16"/>
                <w:szCs w:val="18"/>
                <w:lang w:val="en-US"/>
              </w:rPr>
              <w:t xml:space="preserve">automated trading </w:t>
            </w:r>
            <w:bookmarkStart w:id="116" w:name="_DV_C44"/>
            <w:proofErr w:type="spellStart"/>
            <w:r w:rsidR="00F51570">
              <w:rPr>
                <w:rStyle w:val="DeltaViewDeletion"/>
                <w:rFonts w:ascii="Segoe UI" w:eastAsia="Times New Roman" w:hAnsi="Segoe UI"/>
                <w:i/>
                <w:sz w:val="16"/>
                <w:szCs w:val="18"/>
                <w:lang w:val="en-US"/>
              </w:rPr>
              <w:t>systems</w:t>
            </w:r>
            <w:bookmarkStart w:id="117" w:name="_DV_C45"/>
            <w:bookmarkEnd w:id="116"/>
            <w:r w:rsidR="00F51570">
              <w:rPr>
                <w:rStyle w:val="DeltaViewInsertion"/>
                <w:rFonts w:ascii="Segoe UI" w:eastAsia="Times New Roman" w:hAnsi="Segoe UI"/>
                <w:i/>
                <w:sz w:val="16"/>
                <w:szCs w:val="18"/>
                <w:lang w:val="en-US"/>
              </w:rPr>
              <w:t>system</w:t>
            </w:r>
            <w:bookmarkEnd w:id="117"/>
            <w:proofErr w:type="spellEnd"/>
            <w:r w:rsidR="00F51570">
              <w:rPr>
                <w:rFonts w:ascii="Segoe UI" w:eastAsia="Times New Roman" w:hAnsi="Segoe UI"/>
                <w:i/>
                <w:sz w:val="16"/>
                <w:szCs w:val="18"/>
                <w:lang w:val="en-US"/>
              </w:rPr>
              <w:t xml:space="preserve">.  </w:t>
            </w:r>
          </w:p>
        </w:tc>
      </w:tr>
      <w:tr w:rsidR="00F51570">
        <w:trPr>
          <w:trHeight w:val="259"/>
          <w:jc w:val="center"/>
        </w:trPr>
        <w:tc>
          <w:tcPr>
            <w:tcW w:w="2358" w:type="dxa"/>
            <w:gridSpan w:val="8"/>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Exchange </w:t>
            </w:r>
            <w:bookmarkStart w:id="118" w:name="_DV_C46"/>
            <w:proofErr w:type="spellStart"/>
            <w:r>
              <w:rPr>
                <w:rStyle w:val="DeltaViewDeletion"/>
                <w:rFonts w:ascii="Arial" w:eastAsia="Times New Roman" w:hAnsi="Arial"/>
                <w:sz w:val="18"/>
                <w:szCs w:val="18"/>
                <w:lang w:val="en-US"/>
              </w:rPr>
              <w:t>names</w:t>
            </w:r>
            <w:bookmarkStart w:id="119" w:name="_DV_C47"/>
            <w:bookmarkEnd w:id="118"/>
            <w:r>
              <w:rPr>
                <w:rStyle w:val="DeltaViewInsertion"/>
                <w:rFonts w:ascii="Arial" w:eastAsia="Times New Roman" w:hAnsi="Arial"/>
                <w:sz w:val="18"/>
                <w:szCs w:val="18"/>
                <w:lang w:val="en-US"/>
              </w:rPr>
              <w:t>name</w:t>
            </w:r>
            <w:bookmarkEnd w:id="119"/>
            <w:proofErr w:type="spellEnd"/>
          </w:p>
        </w:tc>
        <w:tc>
          <w:tcPr>
            <w:tcW w:w="1895"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935" w:type="dxa"/>
            <w:gridSpan w:val="11"/>
            <w:tcBorders>
              <w:top w:val="nil"/>
              <w:left w:val="single" w:sz="4" w:space="0" w:color="auto"/>
              <w:bottom w:val="nil"/>
              <w:right w:val="nil"/>
            </w:tcBorders>
            <w:vAlign w:val="center"/>
          </w:tcPr>
          <w:p w:rsidR="00F51570" w:rsidRDefault="00F51570">
            <w:pPr>
              <w:widowControl/>
              <w:rPr>
                <w:rFonts w:ascii="Arial" w:eastAsia="Times New Roman" w:hAnsi="Arial"/>
                <w:color w:val="262626"/>
                <w:sz w:val="18"/>
                <w:szCs w:val="18"/>
                <w:lang w:val="en-US"/>
              </w:rPr>
            </w:pPr>
          </w:p>
        </w:tc>
        <w:tc>
          <w:tcPr>
            <w:tcW w:w="1912" w:type="dxa"/>
            <w:gridSpan w:val="7"/>
            <w:tcBorders>
              <w:top w:val="nil"/>
              <w:left w:val="nil"/>
              <w:bottom w:val="nil"/>
              <w:right w:val="nil"/>
            </w:tcBorders>
            <w:vAlign w:val="center"/>
          </w:tcPr>
          <w:p w:rsidR="00F51570" w:rsidRDefault="00F51570">
            <w:pPr>
              <w:widowControl/>
              <w:rPr>
                <w:rFonts w:ascii="Arial" w:eastAsia="Times New Roman" w:hAnsi="Arial"/>
                <w:sz w:val="16"/>
                <w:szCs w:val="18"/>
                <w:lang w:val="en-US"/>
              </w:rPr>
            </w:pPr>
          </w:p>
        </w:tc>
        <w:tc>
          <w:tcPr>
            <w:tcW w:w="1909" w:type="dxa"/>
            <w:gridSpan w:val="2"/>
            <w:tcBorders>
              <w:top w:val="nil"/>
              <w:left w:val="nil"/>
              <w:bottom w:val="nil"/>
              <w:right w:val="nil"/>
            </w:tcBorders>
            <w:vAlign w:val="center"/>
          </w:tcPr>
          <w:p w:rsidR="00F51570" w:rsidRDefault="00F51570">
            <w:pPr>
              <w:widowControl/>
              <w:rPr>
                <w:rFonts w:ascii="Arial" w:eastAsia="Times New Roman" w:hAnsi="Arial"/>
                <w:sz w:val="16"/>
                <w:szCs w:val="18"/>
                <w:lang w:val="en-US"/>
              </w:rPr>
            </w:pPr>
          </w:p>
        </w:tc>
        <w:tc>
          <w:tcPr>
            <w:tcW w:w="403" w:type="dxa"/>
            <w:tcBorders>
              <w:top w:val="nil"/>
              <w:left w:val="nil"/>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89"/>
          <w:jc w:val="center"/>
        </w:trPr>
        <w:tc>
          <w:tcPr>
            <w:tcW w:w="10412" w:type="dxa"/>
            <w:gridSpan w:val="39"/>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55"/>
          <w:jc w:val="center"/>
        </w:trPr>
        <w:tc>
          <w:tcPr>
            <w:tcW w:w="10412" w:type="dxa"/>
            <w:gridSpan w:val="3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4"/>
              </w:numPr>
              <w:outlineLvl w:val="1"/>
              <w:rPr>
                <w:rFonts w:ascii="Arial" w:eastAsia="MS Gothic" w:hAnsi="Arial"/>
                <w:color w:val="0D0D0D"/>
                <w:sz w:val="18"/>
                <w:szCs w:val="26"/>
                <w:lang w:val="en-US"/>
              </w:rPr>
            </w:pPr>
            <w:r>
              <w:rPr>
                <w:rFonts w:ascii="Arial" w:eastAsia="MS Gothic" w:hAnsi="Arial"/>
                <w:color w:val="0D0D0D"/>
                <w:sz w:val="18"/>
                <w:szCs w:val="26"/>
                <w:lang w:val="en-US"/>
              </w:rPr>
              <w:t>Size of issuer’s assets</w:t>
            </w:r>
          </w:p>
        </w:tc>
      </w:tr>
      <w:tr w:rsidR="00F51570">
        <w:trPr>
          <w:trHeight w:val="530"/>
          <w:jc w:val="center"/>
        </w:trPr>
        <w:tc>
          <w:tcPr>
            <w:tcW w:w="10412" w:type="dxa"/>
            <w:gridSpan w:val="39"/>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Select the size of the issuer’s assets </w:t>
            </w:r>
            <w:bookmarkStart w:id="120" w:name="_DV_C48"/>
            <w:proofErr w:type="spellStart"/>
            <w:r>
              <w:rPr>
                <w:rStyle w:val="DeltaViewDeletion"/>
                <w:rFonts w:ascii="Segoe UI" w:eastAsia="Times New Roman" w:hAnsi="Segoe UI"/>
                <w:i/>
                <w:sz w:val="16"/>
                <w:szCs w:val="18"/>
                <w:lang w:val="en-US"/>
              </w:rPr>
              <w:t>for</w:t>
            </w:r>
            <w:bookmarkStart w:id="121" w:name="_DV_C49"/>
            <w:bookmarkEnd w:id="120"/>
            <w:r w:rsidR="00595F9F">
              <w:rPr>
                <w:rStyle w:val="DeltaViewInsertion"/>
                <w:rFonts w:ascii="Segoe UI" w:eastAsia="Times New Roman" w:hAnsi="Segoe UI"/>
                <w:i/>
                <w:sz w:val="16"/>
                <w:szCs w:val="18"/>
                <w:lang w:val="en-US"/>
              </w:rPr>
              <w:t>based</w:t>
            </w:r>
            <w:proofErr w:type="spellEnd"/>
            <w:r w:rsidR="00595F9F">
              <w:rPr>
                <w:rStyle w:val="DeltaViewInsertion"/>
                <w:rFonts w:ascii="Segoe UI" w:eastAsia="Times New Roman" w:hAnsi="Segoe UI"/>
                <w:i/>
                <w:sz w:val="16"/>
                <w:szCs w:val="18"/>
                <w:lang w:val="en-US"/>
              </w:rPr>
              <w:t xml:space="preserve"> on</w:t>
            </w:r>
            <w:bookmarkEnd w:id="121"/>
            <w:r w:rsidR="00595F9F">
              <w:rPr>
                <w:rFonts w:ascii="Segoe UI" w:eastAsia="Times New Roman" w:hAnsi="Segoe UI"/>
                <w:i/>
                <w:sz w:val="16"/>
                <w:szCs w:val="18"/>
                <w:lang w:val="en-US"/>
              </w:rPr>
              <w:t xml:space="preserve"> its most </w:t>
            </w:r>
            <w:bookmarkStart w:id="122" w:name="_DV_C50"/>
            <w:proofErr w:type="spellStart"/>
            <w:r w:rsidR="00595F9F">
              <w:rPr>
                <w:rStyle w:val="DeltaViewDeletion"/>
                <w:rFonts w:ascii="Segoe UI" w:eastAsia="Times New Roman" w:hAnsi="Segoe UI"/>
                <w:i/>
                <w:sz w:val="16"/>
                <w:szCs w:val="18"/>
                <w:lang w:val="en-US"/>
              </w:rPr>
              <w:t>recent</w:t>
            </w:r>
            <w:bookmarkStart w:id="123" w:name="_DV_C51"/>
            <w:bookmarkEnd w:id="122"/>
            <w:r w:rsidR="00595F9F">
              <w:rPr>
                <w:rStyle w:val="DeltaViewInsertion"/>
                <w:rFonts w:ascii="Segoe UI" w:eastAsia="Times New Roman" w:hAnsi="Segoe UI"/>
                <w:i/>
                <w:sz w:val="16"/>
                <w:szCs w:val="18"/>
                <w:lang w:val="en-US"/>
              </w:rPr>
              <w:t>recently</w:t>
            </w:r>
            <w:proofErr w:type="spellEnd"/>
            <w:r w:rsidR="00595F9F">
              <w:rPr>
                <w:rStyle w:val="DeltaViewInsertion"/>
                <w:rFonts w:ascii="Segoe UI" w:eastAsia="Times New Roman" w:hAnsi="Segoe UI"/>
                <w:i/>
                <w:sz w:val="16"/>
                <w:szCs w:val="18"/>
                <w:lang w:val="en-US"/>
              </w:rPr>
              <w:t xml:space="preserve"> available annual</w:t>
            </w:r>
            <w:bookmarkEnd w:id="123"/>
            <w:r w:rsidR="00595F9F">
              <w:rPr>
                <w:rFonts w:ascii="Segoe UI" w:eastAsia="Times New Roman" w:hAnsi="Segoe UI"/>
                <w:i/>
                <w:sz w:val="16"/>
                <w:szCs w:val="18"/>
                <w:lang w:val="en-US"/>
              </w:rPr>
              <w:t xml:space="preserve"> financial </w:t>
            </w:r>
            <w:bookmarkStart w:id="124" w:name="_DV_C52"/>
            <w:r w:rsidR="00595F9F">
              <w:rPr>
                <w:rStyle w:val="DeltaViewDeletion"/>
                <w:rFonts w:ascii="Segoe UI" w:eastAsia="Times New Roman" w:hAnsi="Segoe UI"/>
                <w:i/>
                <w:sz w:val="16"/>
                <w:szCs w:val="18"/>
                <w:lang w:val="en-US"/>
              </w:rPr>
              <w:t>year-end (Canadian $</w:t>
            </w:r>
            <w:proofErr w:type="gramStart"/>
            <w:r w:rsidR="00595F9F">
              <w:rPr>
                <w:rStyle w:val="DeltaViewDeletion"/>
                <w:rFonts w:ascii="Segoe UI" w:eastAsia="Times New Roman" w:hAnsi="Segoe UI"/>
                <w:i/>
                <w:sz w:val="16"/>
                <w:szCs w:val="18"/>
                <w:lang w:val="en-US"/>
              </w:rPr>
              <w:t>)</w:t>
            </w:r>
            <w:bookmarkStart w:id="125" w:name="_DV_C53"/>
            <w:bookmarkEnd w:id="124"/>
            <w:r w:rsidR="00595F9F">
              <w:rPr>
                <w:rStyle w:val="DeltaViewInsertion"/>
                <w:rFonts w:ascii="Segoe UI" w:eastAsia="Times New Roman" w:hAnsi="Segoe UI"/>
                <w:i/>
                <w:sz w:val="16"/>
                <w:szCs w:val="18"/>
                <w:lang w:val="en-US"/>
              </w:rPr>
              <w:t>statements</w:t>
            </w:r>
            <w:bookmarkEnd w:id="125"/>
            <w:proofErr w:type="gramEnd"/>
            <w:r>
              <w:rPr>
                <w:rFonts w:ascii="Segoe UI" w:eastAsia="Times New Roman" w:hAnsi="Segoe UI"/>
                <w:i/>
                <w:sz w:val="16"/>
                <w:szCs w:val="18"/>
                <w:lang w:val="en-US"/>
              </w:rPr>
              <w:t xml:space="preserve">. If the issuer has not </w:t>
            </w:r>
            <w:bookmarkStart w:id="126" w:name="_DV_C54"/>
            <w:r>
              <w:rPr>
                <w:rStyle w:val="DeltaViewDeletion"/>
                <w:rFonts w:ascii="Segoe UI" w:eastAsia="Times New Roman" w:hAnsi="Segoe UI"/>
                <w:i/>
                <w:sz w:val="16"/>
                <w:szCs w:val="18"/>
                <w:lang w:val="en-US"/>
              </w:rPr>
              <w:t xml:space="preserve">existed </w:t>
            </w:r>
            <w:proofErr w:type="gramStart"/>
            <w:r>
              <w:rPr>
                <w:rStyle w:val="DeltaViewDeletion"/>
                <w:rFonts w:ascii="Segoe UI" w:eastAsia="Times New Roman" w:hAnsi="Segoe UI"/>
                <w:i/>
                <w:sz w:val="16"/>
                <w:szCs w:val="18"/>
                <w:lang w:val="en-US"/>
              </w:rPr>
              <w:t xml:space="preserve">for a </w:t>
            </w:r>
            <w:proofErr w:type="spellStart"/>
            <w:r>
              <w:rPr>
                <w:rStyle w:val="DeltaViewDeletion"/>
                <w:rFonts w:ascii="Segoe UI" w:eastAsia="Times New Roman" w:hAnsi="Segoe UI"/>
                <w:i/>
                <w:sz w:val="16"/>
                <w:szCs w:val="18"/>
                <w:lang w:val="en-US"/>
              </w:rPr>
              <w:t>full</w:t>
            </w:r>
            <w:bookmarkStart w:id="127" w:name="_DV_C55"/>
            <w:bookmarkEnd w:id="126"/>
            <w:r w:rsidR="006B7F22">
              <w:rPr>
                <w:rStyle w:val="DeltaViewInsertion"/>
                <w:rFonts w:ascii="Segoe UI" w:eastAsia="Times New Roman" w:hAnsi="Segoe UI"/>
                <w:i/>
                <w:sz w:val="16"/>
                <w:szCs w:val="18"/>
                <w:lang w:val="en-US"/>
              </w:rPr>
              <w:t>prepared</w:t>
            </w:r>
            <w:proofErr w:type="spellEnd"/>
            <w:r w:rsidR="006B7F22">
              <w:rPr>
                <w:rStyle w:val="DeltaViewInsertion"/>
                <w:rFonts w:ascii="Segoe UI" w:eastAsia="Times New Roman" w:hAnsi="Segoe UI"/>
                <w:i/>
                <w:sz w:val="16"/>
                <w:szCs w:val="18"/>
                <w:lang w:val="en-US"/>
              </w:rPr>
              <w:t xml:space="preserve"> annual financial statements</w:t>
            </w:r>
            <w:proofErr w:type="gramEnd"/>
            <w:r w:rsidR="006B7F22">
              <w:rPr>
                <w:rStyle w:val="DeltaViewInsertion"/>
                <w:rFonts w:ascii="Segoe UI" w:eastAsia="Times New Roman" w:hAnsi="Segoe UI"/>
                <w:i/>
                <w:sz w:val="16"/>
                <w:szCs w:val="18"/>
                <w:lang w:val="en-US"/>
              </w:rPr>
              <w:t xml:space="preserve"> for its first</w:t>
            </w:r>
            <w:bookmarkEnd w:id="127"/>
            <w:r w:rsidR="006B7F22">
              <w:rPr>
                <w:rFonts w:ascii="Segoe UI" w:eastAsia="Times New Roman" w:hAnsi="Segoe UI"/>
                <w:i/>
                <w:sz w:val="16"/>
                <w:szCs w:val="18"/>
                <w:lang w:val="en-US"/>
              </w:rPr>
              <w:t xml:space="preserve"> </w:t>
            </w:r>
            <w:r>
              <w:rPr>
                <w:rFonts w:ascii="Segoe UI" w:eastAsia="Times New Roman" w:hAnsi="Segoe UI"/>
                <w:i/>
                <w:sz w:val="16"/>
                <w:szCs w:val="18"/>
                <w:lang w:val="en-US"/>
              </w:rPr>
              <w:t xml:space="preserve">financial year, provide the size of the issuer’s assets at the distribution end date. </w:t>
            </w:r>
          </w:p>
        </w:tc>
      </w:tr>
      <w:tr w:rsidR="00F51570">
        <w:trPr>
          <w:trHeight w:val="259"/>
          <w:jc w:val="center"/>
        </w:trPr>
        <w:tc>
          <w:tcPr>
            <w:tcW w:w="295" w:type="dxa"/>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429"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$0 to under $5M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520" w:type="dxa"/>
            <w:gridSpan w:val="1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$5M to under $25M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364"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$25M to under $100M</w:t>
            </w:r>
          </w:p>
        </w:tc>
      </w:tr>
      <w:tr w:rsidR="00F51570">
        <w:trPr>
          <w:trHeight w:val="47"/>
          <w:jc w:val="center"/>
        </w:trPr>
        <w:tc>
          <w:tcPr>
            <w:tcW w:w="10412" w:type="dxa"/>
            <w:gridSpan w:val="3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59"/>
          <w:jc w:val="center"/>
        </w:trPr>
        <w:tc>
          <w:tcPr>
            <w:tcW w:w="295"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4"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429"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$100M to under $500M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520" w:type="dxa"/>
            <w:gridSpan w:val="1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$500M to under $1B</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364"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$1B or over</w:t>
            </w:r>
          </w:p>
        </w:tc>
      </w:tr>
      <w:tr w:rsidR="00F51570">
        <w:trPr>
          <w:trHeight w:val="90"/>
          <w:jc w:val="center"/>
        </w:trPr>
        <w:tc>
          <w:tcPr>
            <w:tcW w:w="10412" w:type="dxa"/>
            <w:gridSpan w:val="39"/>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18"/>
                <w:lang w:val="en-US"/>
              </w:rPr>
            </w:pPr>
          </w:p>
        </w:tc>
      </w:tr>
    </w:tbl>
    <w:p w:rsidR="00F51570" w:rsidRDefault="00F51570">
      <w:pPr>
        <w:widowControl/>
        <w:rPr>
          <w:rFonts w:ascii="Arial" w:eastAsia="Times New Roman" w:hAnsi="Arial"/>
          <w:sz w:val="18"/>
          <w:szCs w:val="22"/>
          <w:lang w:val="en-US"/>
        </w:rPr>
      </w:pPr>
      <w:bookmarkStart w:id="128" w:name="_DV_C56"/>
      <w:r>
        <w:rPr>
          <w:rStyle w:val="DeltaViewDeletion"/>
          <w:rFonts w:ascii="Arial" w:eastAsia="Times New Roman" w:hAnsi="Arial"/>
          <w:sz w:val="18"/>
          <w:szCs w:val="22"/>
          <w:lang w:val="en-US"/>
        </w:rPr>
        <w:br w:type="page"/>
      </w:r>
      <w:bookmarkEnd w:id="128"/>
    </w:p>
    <w:tbl>
      <w:tblPr>
        <w:tblW w:w="10368" w:type="dxa"/>
        <w:jc w:val="center"/>
        <w:tblInd w:w="-327" w:type="dxa"/>
        <w:tblLayout w:type="fixed"/>
        <w:tblLook w:val="0000" w:firstRow="0" w:lastRow="0" w:firstColumn="0" w:lastColumn="0" w:noHBand="0" w:noVBand="0"/>
      </w:tblPr>
      <w:tblGrid>
        <w:gridCol w:w="236"/>
        <w:gridCol w:w="236"/>
        <w:gridCol w:w="260"/>
        <w:gridCol w:w="266"/>
        <w:gridCol w:w="883"/>
        <w:gridCol w:w="105"/>
        <w:gridCol w:w="12"/>
        <w:gridCol w:w="152"/>
        <w:gridCol w:w="28"/>
        <w:gridCol w:w="239"/>
        <w:gridCol w:w="166"/>
        <w:gridCol w:w="117"/>
        <w:gridCol w:w="94"/>
        <w:gridCol w:w="43"/>
        <w:gridCol w:w="102"/>
        <w:gridCol w:w="20"/>
        <w:gridCol w:w="8"/>
        <w:gridCol w:w="50"/>
        <w:gridCol w:w="47"/>
        <w:gridCol w:w="139"/>
        <w:gridCol w:w="54"/>
        <w:gridCol w:w="194"/>
        <w:gridCol w:w="226"/>
        <w:gridCol w:w="51"/>
        <w:gridCol w:w="157"/>
        <w:gridCol w:w="72"/>
        <w:gridCol w:w="31"/>
        <w:gridCol w:w="109"/>
        <w:gridCol w:w="96"/>
        <w:gridCol w:w="126"/>
        <w:gridCol w:w="198"/>
        <w:gridCol w:w="236"/>
        <w:gridCol w:w="215"/>
        <w:gridCol w:w="90"/>
        <w:gridCol w:w="90"/>
        <w:gridCol w:w="39"/>
        <w:gridCol w:w="17"/>
        <w:gridCol w:w="124"/>
        <w:gridCol w:w="90"/>
        <w:gridCol w:w="76"/>
        <w:gridCol w:w="270"/>
        <w:gridCol w:w="226"/>
        <w:gridCol w:w="148"/>
        <w:gridCol w:w="90"/>
        <w:gridCol w:w="90"/>
        <w:gridCol w:w="90"/>
        <w:gridCol w:w="56"/>
        <w:gridCol w:w="914"/>
        <w:gridCol w:w="20"/>
        <w:gridCol w:w="147"/>
        <w:gridCol w:w="12"/>
        <w:gridCol w:w="111"/>
        <w:gridCol w:w="324"/>
        <w:gridCol w:w="70"/>
        <w:gridCol w:w="506"/>
        <w:gridCol w:w="618"/>
        <w:gridCol w:w="12"/>
        <w:gridCol w:w="438"/>
        <w:gridCol w:w="12"/>
        <w:gridCol w:w="51"/>
        <w:gridCol w:w="129"/>
        <w:gridCol w:w="258"/>
        <w:gridCol w:w="282"/>
      </w:tblGrid>
      <w:tr w:rsidR="00F51570">
        <w:trPr>
          <w:trHeight w:val="403"/>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F51570">
            <w:pPr>
              <w:keepNext/>
              <w:keepLines/>
              <w:widowControl/>
              <w:spacing w:after="60"/>
              <w:outlineLvl w:val="0"/>
              <w:rPr>
                <w:rFonts w:ascii="Segoe UI Semibold" w:eastAsia="MS Gothic" w:hAnsi="Segoe UI Semibold"/>
                <w:smallCaps/>
                <w:color w:val="FFFFFF"/>
                <w:spacing w:val="20"/>
                <w:sz w:val="22"/>
                <w:szCs w:val="28"/>
                <w:lang w:val="en-US"/>
              </w:rPr>
            </w:pPr>
            <w:r>
              <w:rPr>
                <w:rFonts w:ascii="Segoe UI Semibold" w:eastAsia="MS Gothic" w:hAnsi="Segoe UI Semibold"/>
                <w:smallCaps/>
                <w:color w:val="FFFFFF"/>
                <w:spacing w:val="20"/>
                <w:sz w:val="22"/>
                <w:szCs w:val="28"/>
                <w:lang w:val="en-US"/>
              </w:rPr>
              <w:br w:type="page"/>
            </w:r>
            <w:bookmarkStart w:id="129" w:name="_Toc413250559"/>
            <w:bookmarkStart w:id="130" w:name="_Toc418672891"/>
            <w:r w:rsidR="006744E9">
              <w:rPr>
                <w:rFonts w:ascii="Segoe UI Semibold" w:eastAsia="MS Gothic" w:hAnsi="Segoe UI Semibold"/>
                <w:smallCaps/>
                <w:color w:val="FFFFFF"/>
                <w:spacing w:val="20"/>
                <w:sz w:val="22"/>
                <w:szCs w:val="28"/>
                <w:lang w:val="en-US"/>
              </w:rPr>
              <w:t>Item 6 –</w:t>
            </w:r>
            <w:r>
              <w:rPr>
                <w:rFonts w:ascii="Segoe UI Semibold" w:eastAsia="MS Gothic" w:hAnsi="Segoe UI Semibold"/>
                <w:smallCaps/>
                <w:color w:val="FFFFFF"/>
                <w:spacing w:val="20"/>
                <w:sz w:val="22"/>
                <w:szCs w:val="28"/>
                <w:lang w:val="en-US"/>
              </w:rPr>
              <w:t xml:space="preserve"> Investment Fund Issuer Information</w:t>
            </w:r>
            <w:bookmarkEnd w:id="129"/>
            <w:bookmarkEnd w:id="130"/>
          </w:p>
        </w:tc>
      </w:tr>
      <w:tr w:rsidR="00F51570">
        <w:trPr>
          <w:trHeight w:val="350"/>
          <w:jc w:val="center"/>
        </w:trPr>
        <w:tc>
          <w:tcPr>
            <w:tcW w:w="10368" w:type="dxa"/>
            <w:gridSpan w:val="63"/>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before="40"/>
              <w:rPr>
                <w:rFonts w:ascii="Segoe UI" w:eastAsia="Times New Roman" w:hAnsi="Segoe UI"/>
                <w:b/>
                <w:i/>
                <w:sz w:val="18"/>
                <w:szCs w:val="18"/>
                <w:lang w:val="en-US"/>
              </w:rPr>
            </w:pPr>
            <w:r>
              <w:rPr>
                <w:rFonts w:ascii="Segoe UI" w:eastAsia="Times New Roman" w:hAnsi="Segoe UI"/>
                <w:b/>
                <w:i/>
                <w:sz w:val="18"/>
                <w:szCs w:val="18"/>
                <w:lang w:val="en-US"/>
              </w:rPr>
              <w:t xml:space="preserve">If the issuer is an investment fund, provide the following information. </w:t>
            </w:r>
          </w:p>
        </w:tc>
      </w:tr>
      <w:tr w:rsidR="00F51570">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Investment fund manager information</w:t>
            </w:r>
          </w:p>
        </w:tc>
      </w:tr>
      <w:tr w:rsidR="00F51570">
        <w:trPr>
          <w:trHeight w:val="133"/>
          <w:jc w:val="center"/>
        </w:trPr>
        <w:tc>
          <w:tcPr>
            <w:tcW w:w="10368" w:type="dxa"/>
            <w:gridSpan w:val="63"/>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8"/>
          <w:jc w:val="center"/>
        </w:trPr>
        <w:tc>
          <w:tcPr>
            <w:tcW w:w="2150" w:type="dxa"/>
            <w:gridSpan w:val="8"/>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Full legal name</w:t>
            </w:r>
          </w:p>
        </w:tc>
        <w:tc>
          <w:tcPr>
            <w:tcW w:w="7678" w:type="dxa"/>
            <w:gridSpan w:val="5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540"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26"/>
                <w:lang w:val="en-US"/>
              </w:rPr>
            </w:pPr>
          </w:p>
        </w:tc>
      </w:tr>
      <w:tr w:rsidR="00F51570">
        <w:trPr>
          <w:trHeight w:val="5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26"/>
                <w:lang w:val="en-US"/>
              </w:rPr>
            </w:pPr>
          </w:p>
        </w:tc>
      </w:tr>
      <w:tr w:rsidR="00F51570">
        <w:trPr>
          <w:trHeight w:val="317"/>
          <w:jc w:val="center"/>
        </w:trPr>
        <w:tc>
          <w:tcPr>
            <w:tcW w:w="2150" w:type="dxa"/>
            <w:gridSpan w:val="8"/>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Firm NRD Number</w:t>
            </w:r>
          </w:p>
        </w:tc>
        <w:tc>
          <w:tcPr>
            <w:tcW w:w="43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4"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4"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4"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r>
              <w:rPr>
                <w:rFonts w:ascii="Arial" w:eastAsia="Times New Roman" w:hAnsi="Arial"/>
                <w:sz w:val="18"/>
                <w:szCs w:val="26"/>
                <w:lang w:val="en-US"/>
              </w:rPr>
              <w:t xml:space="preserve"> </w:t>
            </w:r>
          </w:p>
        </w:tc>
        <w:tc>
          <w:tcPr>
            <w:tcW w:w="434"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c>
          <w:tcPr>
            <w:tcW w:w="5181" w:type="dxa"/>
            <w:gridSpan w:val="27"/>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sz w:val="16"/>
                <w:szCs w:val="26"/>
                <w:lang w:val="en-US"/>
              </w:rPr>
            </w:pPr>
            <w:r>
              <w:rPr>
                <w:rFonts w:ascii="Segoe UI" w:eastAsia="Times New Roman" w:hAnsi="Segoe UI"/>
                <w:sz w:val="16"/>
                <w:szCs w:val="26"/>
                <w:lang w:val="en-US"/>
              </w:rPr>
              <w:t>(if applicable)</w:t>
            </w:r>
          </w:p>
        </w:tc>
      </w:tr>
      <w:tr w:rsidR="00F51570">
        <w:trPr>
          <w:trHeight w:val="71"/>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8"/>
                <w:szCs w:val="26"/>
                <w:lang w:val="en-US"/>
              </w:rPr>
            </w:pPr>
          </w:p>
        </w:tc>
      </w:tr>
      <w:tr w:rsidR="00F51570">
        <w:trPr>
          <w:trHeight w:val="369"/>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investment fund manager does not have a firm NRD number, provide the </w:t>
            </w:r>
            <w:proofErr w:type="gramStart"/>
            <w:r>
              <w:rPr>
                <w:rFonts w:ascii="Segoe UI" w:eastAsia="Times New Roman" w:hAnsi="Segoe UI"/>
                <w:i/>
                <w:sz w:val="16"/>
                <w:szCs w:val="18"/>
                <w:lang w:val="en-US"/>
              </w:rPr>
              <w:t>head office contact information</w:t>
            </w:r>
            <w:proofErr w:type="gramEnd"/>
            <w:r>
              <w:rPr>
                <w:rFonts w:ascii="Segoe UI" w:eastAsia="Times New Roman" w:hAnsi="Segoe UI"/>
                <w:i/>
                <w:sz w:val="16"/>
                <w:szCs w:val="18"/>
                <w:lang w:val="en-US"/>
              </w:rPr>
              <w:t xml:space="preserve"> of the investment fund manager.</w:t>
            </w:r>
          </w:p>
        </w:tc>
      </w:tr>
      <w:tr w:rsidR="00F51570">
        <w:trPr>
          <w:trHeight w:val="288"/>
          <w:jc w:val="center"/>
        </w:trPr>
        <w:tc>
          <w:tcPr>
            <w:tcW w:w="2178"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Street Address</w:t>
            </w:r>
          </w:p>
        </w:tc>
        <w:tc>
          <w:tcPr>
            <w:tcW w:w="7908" w:type="dxa"/>
            <w:gridSpan w:val="5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2" w:type="dxa"/>
            <w:tcBorders>
              <w:top w:val="nil"/>
              <w:left w:val="single" w:sz="4" w:space="0" w:color="auto"/>
              <w:bottom w:val="nil"/>
              <w:right w:val="single" w:sz="4" w:space="0" w:color="auto"/>
            </w:tcBorders>
          </w:tcPr>
          <w:p w:rsidR="00F51570" w:rsidRDefault="00F51570">
            <w:pPr>
              <w:widowControl/>
              <w:rPr>
                <w:rFonts w:ascii="Arial" w:eastAsia="Times New Roman" w:hAnsi="Arial"/>
                <w:color w:val="262626"/>
                <w:sz w:val="18"/>
                <w:szCs w:val="18"/>
                <w:lang w:val="en-US"/>
              </w:rPr>
            </w:pPr>
          </w:p>
        </w:tc>
      </w:tr>
      <w:tr w:rsidR="00F51570">
        <w:trPr>
          <w:trHeight w:val="75"/>
          <w:jc w:val="center"/>
        </w:trPr>
        <w:tc>
          <w:tcPr>
            <w:tcW w:w="10368" w:type="dxa"/>
            <w:gridSpan w:val="63"/>
            <w:tcBorders>
              <w:top w:val="nil"/>
              <w:left w:val="single" w:sz="4" w:space="0" w:color="auto"/>
              <w:bottom w:val="nil"/>
              <w:right w:val="single" w:sz="4" w:space="0" w:color="auto"/>
            </w:tcBorders>
          </w:tcPr>
          <w:p w:rsidR="00F51570" w:rsidRDefault="00F51570">
            <w:pPr>
              <w:widowControl/>
              <w:rPr>
                <w:rFonts w:ascii="Arial" w:eastAsia="Times New Roman" w:hAnsi="Arial"/>
                <w:sz w:val="18"/>
                <w:szCs w:val="18"/>
                <w:lang w:val="en-US"/>
              </w:rPr>
            </w:pPr>
          </w:p>
        </w:tc>
      </w:tr>
      <w:tr w:rsidR="00F51570">
        <w:trPr>
          <w:trHeight w:val="288"/>
          <w:jc w:val="center"/>
        </w:trPr>
        <w:tc>
          <w:tcPr>
            <w:tcW w:w="2178"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Municipality</w:t>
            </w:r>
          </w:p>
        </w:tc>
        <w:tc>
          <w:tcPr>
            <w:tcW w:w="2880" w:type="dxa"/>
            <w:gridSpan w:val="25"/>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340" w:type="dxa"/>
            <w:gridSpan w:val="15"/>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Province/State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5"/>
          <w:jc w:val="center"/>
        </w:trPr>
        <w:tc>
          <w:tcPr>
            <w:tcW w:w="10368" w:type="dxa"/>
            <w:gridSpan w:val="63"/>
            <w:tcBorders>
              <w:top w:val="nil"/>
              <w:left w:val="single" w:sz="4" w:space="0" w:color="auto"/>
              <w:bottom w:val="nil"/>
              <w:right w:val="single" w:sz="4" w:space="0" w:color="auto"/>
            </w:tcBorders>
          </w:tcPr>
          <w:p w:rsidR="00F51570" w:rsidRDefault="00F51570">
            <w:pPr>
              <w:widowControl/>
              <w:rPr>
                <w:rFonts w:ascii="Arial" w:eastAsia="Times New Roman" w:hAnsi="Arial"/>
                <w:sz w:val="18"/>
                <w:szCs w:val="18"/>
                <w:lang w:val="en-US"/>
              </w:rPr>
            </w:pPr>
          </w:p>
        </w:tc>
      </w:tr>
      <w:tr w:rsidR="00F51570">
        <w:trPr>
          <w:trHeight w:val="288"/>
          <w:jc w:val="center"/>
        </w:trPr>
        <w:tc>
          <w:tcPr>
            <w:tcW w:w="2178"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Country</w:t>
            </w:r>
          </w:p>
        </w:tc>
        <w:tc>
          <w:tcPr>
            <w:tcW w:w="2880" w:type="dxa"/>
            <w:gridSpan w:val="25"/>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340" w:type="dxa"/>
            <w:gridSpan w:val="15"/>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Postal code/Zip code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2" w:type="dxa"/>
            <w:tcBorders>
              <w:top w:val="nil"/>
              <w:left w:val="single" w:sz="4" w:space="0" w:color="auto"/>
              <w:bottom w:val="nil"/>
              <w:right w:val="single" w:sz="4" w:space="0" w:color="auto"/>
            </w:tcBorders>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2178" w:type="dxa"/>
            <w:gridSpan w:val="9"/>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Telephone number</w:t>
            </w:r>
          </w:p>
        </w:tc>
        <w:tc>
          <w:tcPr>
            <w:tcW w:w="2339" w:type="dxa"/>
            <w:gridSpan w:val="2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81" w:type="dxa"/>
            <w:gridSpan w:val="18"/>
            <w:tcBorders>
              <w:top w:val="nil"/>
              <w:left w:val="single" w:sz="4" w:space="0" w:color="auto"/>
              <w:bottom w:val="nil"/>
              <w:right w:val="single" w:sz="4" w:space="0" w:color="auto"/>
            </w:tcBorders>
            <w:vAlign w:val="center"/>
          </w:tcPr>
          <w:p w:rsidR="00F51570" w:rsidRDefault="00F51570">
            <w:pPr>
              <w:widowControl/>
              <w:tabs>
                <w:tab w:val="left" w:pos="613"/>
                <w:tab w:val="left" w:pos="673"/>
                <w:tab w:val="left" w:pos="1039"/>
              </w:tabs>
              <w:jc w:val="right"/>
              <w:rPr>
                <w:rFonts w:ascii="Arial" w:eastAsia="Times New Roman" w:hAnsi="Arial"/>
                <w:sz w:val="18"/>
                <w:szCs w:val="18"/>
                <w:lang w:val="en-US"/>
              </w:rPr>
            </w:pPr>
            <w:r>
              <w:rPr>
                <w:rFonts w:ascii="Arial" w:eastAsia="Times New Roman" w:hAnsi="Arial"/>
                <w:sz w:val="18"/>
                <w:szCs w:val="18"/>
                <w:lang w:val="en-US"/>
              </w:rPr>
              <w:t>Website (if applicable)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7"/>
          <w:jc w:val="center"/>
        </w:trPr>
        <w:tc>
          <w:tcPr>
            <w:tcW w:w="10368" w:type="dxa"/>
            <w:gridSpan w:val="63"/>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18"/>
                <w:lang w:val="en-US"/>
              </w:rPr>
            </w:pPr>
          </w:p>
        </w:tc>
      </w:tr>
      <w:tr w:rsidR="00F51570">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Type of investment fund</w:t>
            </w:r>
          </w:p>
        </w:tc>
      </w:tr>
      <w:tr w:rsidR="00F51570">
        <w:trPr>
          <w:trHeight w:val="94"/>
          <w:jc w:val="center"/>
        </w:trPr>
        <w:tc>
          <w:tcPr>
            <w:tcW w:w="10368" w:type="dxa"/>
            <w:gridSpan w:val="63"/>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7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Type of investment fund that most accurately identifies the issuer (select only one).</w:t>
            </w:r>
          </w:p>
        </w:tc>
      </w:tr>
      <w:tr w:rsidR="00C62851" w:rsidTr="003E56D7">
        <w:trPr>
          <w:trHeight w:val="259"/>
          <w:jc w:val="center"/>
        </w:trPr>
        <w:tc>
          <w:tcPr>
            <w:tcW w:w="472"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highlight w:val="yellow"/>
                <w:lang w:val="en-US"/>
              </w:rPr>
            </w:pPr>
          </w:p>
        </w:tc>
        <w:tc>
          <w:tcPr>
            <w:tcW w:w="260" w:type="dxa"/>
            <w:tcBorders>
              <w:top w:val="single" w:sz="4" w:space="0" w:color="auto"/>
              <w:left w:val="single" w:sz="4" w:space="0" w:color="auto"/>
              <w:bottom w:val="single" w:sz="4" w:space="0" w:color="auto"/>
              <w:right w:val="single" w:sz="4" w:space="0" w:color="auto"/>
            </w:tcBorders>
            <w:vAlign w:val="center"/>
          </w:tcPr>
          <w:p w:rsidR="00C62851" w:rsidRDefault="00C62851">
            <w:pPr>
              <w:widowControl/>
              <w:rPr>
                <w:rFonts w:ascii="Arial" w:eastAsia="Times New Roman" w:hAnsi="Arial"/>
                <w:sz w:val="16"/>
                <w:szCs w:val="18"/>
                <w:lang w:val="en-US"/>
              </w:rPr>
            </w:pPr>
          </w:p>
        </w:tc>
        <w:tc>
          <w:tcPr>
            <w:tcW w:w="2062" w:type="dxa"/>
            <w:gridSpan w:val="10"/>
            <w:tcBorders>
              <w:top w:val="nil"/>
              <w:left w:val="single" w:sz="4" w:space="0" w:color="auto"/>
              <w:bottom w:val="nil"/>
              <w:right w:val="single" w:sz="4" w:space="0" w:color="auto"/>
            </w:tcBorders>
            <w:vAlign w:val="center"/>
          </w:tcPr>
          <w:p w:rsidR="00C62851" w:rsidRDefault="00C62851">
            <w:pPr>
              <w:widowControl/>
              <w:rPr>
                <w:rFonts w:ascii="Arial" w:eastAsia="Times New Roman" w:hAnsi="Arial"/>
                <w:sz w:val="18"/>
                <w:szCs w:val="18"/>
                <w:lang w:val="en-US"/>
              </w:rPr>
            </w:pPr>
            <w:r>
              <w:rPr>
                <w:rFonts w:ascii="Arial" w:eastAsia="Times New Roman" w:hAnsi="Arial"/>
                <w:sz w:val="18"/>
                <w:szCs w:val="18"/>
                <w:lang w:val="en-US"/>
              </w:rPr>
              <w:t>Money market</w:t>
            </w:r>
          </w:p>
        </w:tc>
        <w:tc>
          <w:tcPr>
            <w:tcW w:w="270" w:type="dxa"/>
            <w:gridSpan w:val="6"/>
            <w:tcBorders>
              <w:top w:val="single" w:sz="4" w:space="0" w:color="auto"/>
              <w:left w:val="single" w:sz="4" w:space="0" w:color="auto"/>
              <w:bottom w:val="single" w:sz="4" w:space="0" w:color="auto"/>
              <w:right w:val="single" w:sz="4" w:space="0" w:color="auto"/>
            </w:tcBorders>
            <w:vAlign w:val="center"/>
          </w:tcPr>
          <w:p w:rsidR="00C62851" w:rsidRDefault="00C62851">
            <w:pPr>
              <w:widowControl/>
              <w:rPr>
                <w:rFonts w:ascii="Arial" w:eastAsia="Times New Roman" w:hAnsi="Arial"/>
                <w:sz w:val="18"/>
                <w:szCs w:val="18"/>
                <w:lang w:val="en-US"/>
              </w:rPr>
            </w:pPr>
          </w:p>
        </w:tc>
        <w:tc>
          <w:tcPr>
            <w:tcW w:w="2430" w:type="dxa"/>
            <w:gridSpan w:val="21"/>
            <w:tcBorders>
              <w:top w:val="nil"/>
              <w:left w:val="nil"/>
              <w:bottom w:val="nil"/>
              <w:right w:val="single" w:sz="4" w:space="0" w:color="auto"/>
            </w:tcBorders>
            <w:vAlign w:val="center"/>
          </w:tcPr>
          <w:p w:rsidR="00C62851" w:rsidRDefault="00C62851">
            <w:pPr>
              <w:widowControl/>
              <w:rPr>
                <w:rFonts w:ascii="Arial" w:eastAsia="Times New Roman" w:hAnsi="Arial"/>
                <w:sz w:val="18"/>
                <w:szCs w:val="18"/>
                <w:lang w:val="en-US"/>
              </w:rPr>
            </w:pPr>
            <w:r>
              <w:rPr>
                <w:rFonts w:ascii="Arial" w:eastAsia="Times New Roman" w:hAnsi="Arial"/>
                <w:sz w:val="18"/>
                <w:szCs w:val="18"/>
                <w:lang w:val="en-US"/>
              </w:rPr>
              <w:t>Equity</w:t>
            </w:r>
          </w:p>
        </w:tc>
        <w:tc>
          <w:tcPr>
            <w:tcW w:w="270" w:type="dxa"/>
            <w:tcBorders>
              <w:top w:val="single" w:sz="4" w:space="0" w:color="auto"/>
              <w:left w:val="nil"/>
              <w:bottom w:val="single" w:sz="4" w:space="0" w:color="auto"/>
              <w:right w:val="single" w:sz="4" w:space="0" w:color="auto"/>
            </w:tcBorders>
            <w:vAlign w:val="center"/>
          </w:tcPr>
          <w:p w:rsidR="00C62851" w:rsidRDefault="00C62851">
            <w:pPr>
              <w:widowControl/>
              <w:rPr>
                <w:rFonts w:ascii="Arial" w:eastAsia="Times New Roman" w:hAnsi="Arial"/>
                <w:sz w:val="18"/>
                <w:szCs w:val="18"/>
                <w:lang w:val="en-US"/>
              </w:rPr>
            </w:pPr>
          </w:p>
        </w:tc>
        <w:tc>
          <w:tcPr>
            <w:tcW w:w="1614" w:type="dxa"/>
            <w:gridSpan w:val="7"/>
            <w:tcBorders>
              <w:top w:val="nil"/>
              <w:left w:val="single" w:sz="4" w:space="0" w:color="auto"/>
              <w:bottom w:val="nil"/>
              <w:right w:val="single" w:sz="4" w:space="0" w:color="auto"/>
            </w:tcBorders>
            <w:shd w:val="clear" w:color="auto" w:fill="auto"/>
            <w:vAlign w:val="center"/>
          </w:tcPr>
          <w:p w:rsidR="00C62851" w:rsidRDefault="00C62851">
            <w:pPr>
              <w:widowControl/>
              <w:rPr>
                <w:rFonts w:ascii="Arial" w:eastAsia="Times New Roman" w:hAnsi="Arial"/>
                <w:sz w:val="18"/>
                <w:szCs w:val="18"/>
                <w:lang w:val="en-US"/>
              </w:rPr>
            </w:pPr>
            <w:r>
              <w:rPr>
                <w:rFonts w:ascii="Arial" w:eastAsia="Times New Roman" w:hAnsi="Arial"/>
                <w:sz w:val="18"/>
                <w:szCs w:val="18"/>
                <w:lang w:val="en-US"/>
              </w:rPr>
              <w:t>Fixed income</w:t>
            </w:r>
          </w:p>
        </w:tc>
        <w:tc>
          <w:tcPr>
            <w:tcW w:w="2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851" w:rsidRDefault="00C62851">
            <w:pPr>
              <w:widowControl/>
              <w:rPr>
                <w:rFonts w:ascii="Arial" w:eastAsia="Times New Roman" w:hAnsi="Arial"/>
                <w:sz w:val="18"/>
                <w:szCs w:val="18"/>
                <w:lang w:val="en-US"/>
              </w:rPr>
            </w:pPr>
          </w:p>
        </w:tc>
        <w:tc>
          <w:tcPr>
            <w:tcW w:w="2031" w:type="dxa"/>
            <w:gridSpan w:val="8"/>
            <w:tcBorders>
              <w:top w:val="nil"/>
              <w:left w:val="single" w:sz="4" w:space="0" w:color="auto"/>
              <w:bottom w:val="nil"/>
              <w:right w:val="nil"/>
            </w:tcBorders>
            <w:shd w:val="clear" w:color="auto" w:fill="auto"/>
            <w:vAlign w:val="center"/>
          </w:tcPr>
          <w:p w:rsidR="00C62851" w:rsidRDefault="00C62851">
            <w:pPr>
              <w:widowControl/>
              <w:rPr>
                <w:rFonts w:ascii="Arial" w:eastAsia="Times New Roman" w:hAnsi="Arial"/>
                <w:sz w:val="18"/>
                <w:szCs w:val="18"/>
                <w:lang w:val="en-US"/>
              </w:rPr>
            </w:pPr>
            <w:bookmarkStart w:id="131" w:name="_DV_C57"/>
            <w:r>
              <w:rPr>
                <w:rStyle w:val="DeltaViewInsertion"/>
                <w:rFonts w:ascii="Arial" w:eastAsia="Times New Roman" w:hAnsi="Arial"/>
                <w:sz w:val="18"/>
                <w:szCs w:val="18"/>
                <w:lang w:val="en-US"/>
              </w:rPr>
              <w:t>Balanced</w:t>
            </w:r>
            <w:bookmarkEnd w:id="131"/>
          </w:p>
        </w:tc>
        <w:tc>
          <w:tcPr>
            <w:tcW w:w="669" w:type="dxa"/>
            <w:gridSpan w:val="3"/>
            <w:tcBorders>
              <w:top w:val="nil"/>
              <w:left w:val="nil"/>
              <w:bottom w:val="nil"/>
              <w:right w:val="single" w:sz="4" w:space="0" w:color="auto"/>
            </w:tcBorders>
            <w:shd w:val="clear" w:color="auto" w:fill="auto"/>
            <w:vAlign w:val="center"/>
          </w:tcPr>
          <w:p w:rsidR="00C62851" w:rsidRDefault="00C62851">
            <w:pPr>
              <w:widowControl/>
              <w:rPr>
                <w:rFonts w:ascii="Arial" w:eastAsia="Times New Roman" w:hAnsi="Arial"/>
                <w:sz w:val="18"/>
                <w:szCs w:val="18"/>
                <w:lang w:val="en-US"/>
              </w:rPr>
            </w:pPr>
          </w:p>
        </w:tc>
      </w:tr>
      <w:tr w:rsidR="00C62851">
        <w:trPr>
          <w:trHeight w:val="62"/>
          <w:jc w:val="center"/>
        </w:trPr>
        <w:tc>
          <w:tcPr>
            <w:tcW w:w="10368" w:type="dxa"/>
            <w:gridSpan w:val="63"/>
            <w:tcBorders>
              <w:top w:val="nil"/>
              <w:left w:val="single" w:sz="4" w:space="0" w:color="auto"/>
              <w:bottom w:val="nil"/>
              <w:right w:val="single" w:sz="4" w:space="0" w:color="auto"/>
            </w:tcBorders>
            <w:vAlign w:val="center"/>
          </w:tcPr>
          <w:p w:rsidR="00C62851" w:rsidRDefault="00C62851">
            <w:pPr>
              <w:widowControl/>
              <w:rPr>
                <w:rFonts w:ascii="Arial" w:eastAsia="Times New Roman" w:hAnsi="Arial"/>
                <w:sz w:val="16"/>
                <w:szCs w:val="18"/>
                <w:lang w:val="en-US"/>
              </w:rPr>
            </w:pPr>
          </w:p>
        </w:tc>
      </w:tr>
      <w:tr w:rsidR="00F51570">
        <w:trPr>
          <w:trHeight w:val="259"/>
          <w:jc w:val="center"/>
        </w:trPr>
        <w:tc>
          <w:tcPr>
            <w:tcW w:w="472"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062" w:type="dxa"/>
            <w:gridSpan w:val="10"/>
            <w:tcBorders>
              <w:top w:val="nil"/>
              <w:left w:val="single" w:sz="4" w:space="0" w:color="auto"/>
              <w:bottom w:val="nil"/>
              <w:right w:val="single" w:sz="4" w:space="0" w:color="auto"/>
            </w:tcBorders>
            <w:vAlign w:val="center"/>
          </w:tcPr>
          <w:p w:rsidR="0086771D" w:rsidRDefault="00F51570">
            <w:pPr>
              <w:widowControl/>
              <w:rPr>
                <w:rFonts w:ascii="Arial" w:eastAsia="Times New Roman" w:hAnsi="Arial"/>
                <w:sz w:val="18"/>
                <w:szCs w:val="18"/>
                <w:lang w:val="en-US"/>
              </w:rPr>
            </w:pPr>
            <w:bookmarkStart w:id="132" w:name="_DV_C58"/>
            <w:proofErr w:type="spellStart"/>
            <w:r>
              <w:rPr>
                <w:rStyle w:val="DeltaViewDeletion"/>
                <w:rFonts w:ascii="Arial" w:eastAsia="Times New Roman" w:hAnsi="Arial"/>
                <w:sz w:val="18"/>
                <w:szCs w:val="18"/>
                <w:lang w:val="en-US"/>
              </w:rPr>
              <w:t>Balanced</w:t>
            </w:r>
            <w:bookmarkStart w:id="133" w:name="_DV_C59"/>
            <w:bookmarkEnd w:id="132"/>
            <w:r w:rsidR="0086771D">
              <w:rPr>
                <w:rStyle w:val="DeltaViewInsertion"/>
                <w:rFonts w:ascii="Arial" w:eastAsia="Times New Roman" w:hAnsi="Arial"/>
                <w:sz w:val="18"/>
                <w:szCs w:val="18"/>
                <w:lang w:val="en-US"/>
              </w:rPr>
              <w:t>Alternative</w:t>
            </w:r>
            <w:proofErr w:type="spellEnd"/>
            <w:r w:rsidR="0086771D">
              <w:rPr>
                <w:rStyle w:val="DeltaViewInsertion"/>
                <w:rFonts w:ascii="Arial" w:eastAsia="Times New Roman" w:hAnsi="Arial"/>
                <w:sz w:val="18"/>
                <w:szCs w:val="18"/>
                <w:lang w:val="en-US"/>
              </w:rPr>
              <w:t xml:space="preserve"> strategies</w:t>
            </w:r>
            <w:bookmarkEnd w:id="133"/>
          </w:p>
        </w:tc>
        <w:tc>
          <w:tcPr>
            <w:tcW w:w="27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430" w:type="dxa"/>
            <w:gridSpan w:val="21"/>
            <w:tcBorders>
              <w:top w:val="nil"/>
              <w:left w:val="nil"/>
              <w:bottom w:val="nil"/>
              <w:right w:val="single" w:sz="4" w:space="0" w:color="auto"/>
            </w:tcBorders>
            <w:vAlign w:val="center"/>
          </w:tcPr>
          <w:p w:rsidR="0086771D" w:rsidRDefault="00F51570">
            <w:pPr>
              <w:widowControl/>
              <w:rPr>
                <w:rFonts w:ascii="Arial" w:eastAsia="Times New Roman" w:hAnsi="Arial"/>
                <w:sz w:val="18"/>
                <w:szCs w:val="18"/>
                <w:lang w:val="en-US"/>
              </w:rPr>
            </w:pPr>
            <w:bookmarkStart w:id="134" w:name="_DV_C60"/>
            <w:r>
              <w:rPr>
                <w:rStyle w:val="DeltaViewDeletion"/>
                <w:rFonts w:ascii="Arial" w:eastAsia="Times New Roman" w:hAnsi="Arial"/>
                <w:sz w:val="18"/>
                <w:szCs w:val="18"/>
                <w:lang w:val="en-US"/>
              </w:rPr>
              <w:t xml:space="preserve">Alternative </w:t>
            </w:r>
            <w:proofErr w:type="spellStart"/>
            <w:r>
              <w:rPr>
                <w:rStyle w:val="DeltaViewDeletion"/>
                <w:rFonts w:ascii="Arial" w:eastAsia="Times New Roman" w:hAnsi="Arial"/>
                <w:sz w:val="18"/>
                <w:szCs w:val="18"/>
                <w:lang w:val="en-US"/>
              </w:rPr>
              <w:t>strategies</w:t>
            </w:r>
            <w:bookmarkStart w:id="135" w:name="_DV_C61"/>
            <w:bookmarkEnd w:id="134"/>
            <w:r w:rsidR="0086771D">
              <w:rPr>
                <w:rStyle w:val="DeltaViewInsertion"/>
                <w:rFonts w:ascii="Arial" w:eastAsia="Times New Roman" w:hAnsi="Arial"/>
                <w:sz w:val="18"/>
                <w:szCs w:val="18"/>
                <w:lang w:val="en-US"/>
              </w:rPr>
              <w:t>Crypto</w:t>
            </w:r>
            <w:proofErr w:type="spellEnd"/>
            <w:r w:rsidR="0086771D">
              <w:rPr>
                <w:rStyle w:val="DeltaViewInsertion"/>
                <w:rFonts w:ascii="Arial" w:eastAsia="Times New Roman" w:hAnsi="Arial"/>
                <w:sz w:val="18"/>
                <w:szCs w:val="18"/>
                <w:lang w:val="en-US"/>
              </w:rPr>
              <w:t>-asset</w:t>
            </w:r>
            <w:bookmarkEnd w:id="135"/>
          </w:p>
        </w:tc>
        <w:tc>
          <w:tcPr>
            <w:tcW w:w="270" w:type="dxa"/>
            <w:tcBorders>
              <w:top w:val="single" w:sz="4" w:space="0" w:color="auto"/>
              <w:left w:val="nil"/>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614"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Other (describe)</w:t>
            </w:r>
          </w:p>
        </w:tc>
        <w:tc>
          <w:tcPr>
            <w:tcW w:w="2708" w:type="dxa"/>
            <w:gridSpan w:val="1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138"/>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74"/>
          <w:jc w:val="center"/>
        </w:trPr>
        <w:tc>
          <w:tcPr>
            <w:tcW w:w="10368" w:type="dxa"/>
            <w:gridSpan w:val="63"/>
            <w:tcBorders>
              <w:top w:val="nil"/>
              <w:left w:val="single" w:sz="4" w:space="0" w:color="auto"/>
              <w:bottom w:val="nil"/>
              <w:right w:val="single" w:sz="4" w:space="0" w:color="auto"/>
            </w:tcBorders>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Indicate whether </w:t>
            </w:r>
            <w:r w:rsidR="005743F1">
              <w:rPr>
                <w:rFonts w:ascii="Segoe UI" w:eastAsia="Times New Roman" w:hAnsi="Segoe UI"/>
                <w:i/>
                <w:sz w:val="16"/>
                <w:szCs w:val="18"/>
                <w:lang w:val="en-US"/>
              </w:rPr>
              <w:t xml:space="preserve">one or </w:t>
            </w:r>
            <w:r w:rsidR="002E56CC">
              <w:rPr>
                <w:rFonts w:ascii="Segoe UI" w:eastAsia="Times New Roman" w:hAnsi="Segoe UI"/>
                <w:i/>
                <w:sz w:val="16"/>
                <w:szCs w:val="18"/>
                <w:lang w:val="en-US"/>
              </w:rPr>
              <w:t>both</w:t>
            </w:r>
            <w:r>
              <w:rPr>
                <w:rFonts w:ascii="Segoe UI" w:eastAsia="Times New Roman" w:hAnsi="Segoe UI"/>
                <w:i/>
                <w:sz w:val="16"/>
                <w:szCs w:val="18"/>
                <w:lang w:val="en-US"/>
              </w:rPr>
              <w:t xml:space="preserve"> of the following apply to the investment fund.</w:t>
            </w:r>
          </w:p>
        </w:tc>
      </w:tr>
      <w:tr w:rsidR="00F51570">
        <w:trPr>
          <w:trHeight w:val="259"/>
          <w:jc w:val="center"/>
        </w:trPr>
        <w:tc>
          <w:tcPr>
            <w:tcW w:w="472"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636" w:type="dxa"/>
            <w:gridSpan w:val="60"/>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Invests primarily in other investment fund issuers</w:t>
            </w:r>
          </w:p>
        </w:tc>
      </w:tr>
      <w:tr w:rsidR="00F51570">
        <w:trPr>
          <w:trHeight w:val="5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59"/>
          <w:jc w:val="center"/>
        </w:trPr>
        <w:tc>
          <w:tcPr>
            <w:tcW w:w="472"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636" w:type="dxa"/>
            <w:gridSpan w:val="60"/>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vertAlign w:val="superscript"/>
                <w:lang w:val="en-US"/>
              </w:rPr>
            </w:pPr>
            <w:r>
              <w:rPr>
                <w:rFonts w:ascii="Arial" w:eastAsia="Times New Roman" w:hAnsi="Arial"/>
                <w:sz w:val="18"/>
                <w:szCs w:val="18"/>
                <w:lang w:val="en-US"/>
              </w:rPr>
              <w:t>Is a UCITs Fund</w:t>
            </w:r>
            <w:r>
              <w:rPr>
                <w:rFonts w:ascii="Arial" w:eastAsia="Times New Roman" w:hAnsi="Arial"/>
                <w:sz w:val="18"/>
                <w:szCs w:val="18"/>
                <w:vertAlign w:val="superscript"/>
                <w:lang w:val="en-US"/>
              </w:rPr>
              <w:t>1</w:t>
            </w:r>
          </w:p>
        </w:tc>
      </w:tr>
      <w:tr w:rsidR="00F51570">
        <w:trPr>
          <w:trHeight w:val="5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364"/>
          <w:jc w:val="center"/>
        </w:trPr>
        <w:tc>
          <w:tcPr>
            <w:tcW w:w="10368" w:type="dxa"/>
            <w:gridSpan w:val="63"/>
            <w:tcBorders>
              <w:top w:val="nil"/>
              <w:left w:val="single" w:sz="4" w:space="0" w:color="auto"/>
              <w:bottom w:val="single" w:sz="4" w:space="0" w:color="auto"/>
              <w:right w:val="single" w:sz="4" w:space="0" w:color="auto"/>
            </w:tcBorders>
            <w:vAlign w:val="center"/>
          </w:tcPr>
          <w:p w:rsidR="00F51570" w:rsidRDefault="00F51570">
            <w:pPr>
              <w:widowControl/>
              <w:spacing w:after="6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1</w:t>
            </w:r>
            <w:r>
              <w:rPr>
                <w:rFonts w:ascii="Arial Narrow" w:eastAsia="Times New Roman" w:hAnsi="Arial Narrow"/>
                <w:i/>
                <w:sz w:val="16"/>
                <w:szCs w:val="18"/>
                <w:lang w:val="en-US"/>
              </w:rPr>
              <w:t xml:space="preserve">Undertaking for the Collective Investment of Transferable Securities funds (UCITs Funds) are investment funds regulated by the European Union (EU) directives that allow collective investment schemes to operate </w:t>
            </w:r>
            <w:proofErr w:type="gramStart"/>
            <w:r>
              <w:rPr>
                <w:rFonts w:ascii="Arial Narrow" w:eastAsia="Times New Roman" w:hAnsi="Arial Narrow"/>
                <w:i/>
                <w:sz w:val="16"/>
                <w:szCs w:val="18"/>
                <w:lang w:val="en-US"/>
              </w:rPr>
              <w:t>throughout the EU on a passport basis on authorization from one member state</w:t>
            </w:r>
            <w:proofErr w:type="gramEnd"/>
            <w:r>
              <w:rPr>
                <w:rFonts w:ascii="Arial Narrow" w:eastAsia="Times New Roman" w:hAnsi="Arial Narrow"/>
                <w:i/>
                <w:sz w:val="16"/>
                <w:szCs w:val="18"/>
                <w:lang w:val="en-US"/>
              </w:rPr>
              <w:t xml:space="preserve">. </w:t>
            </w:r>
          </w:p>
        </w:tc>
      </w:tr>
      <w:tr w:rsidR="00F51570">
        <w:trPr>
          <w:trHeight w:val="259"/>
          <w:jc w:val="center"/>
        </w:trPr>
        <w:tc>
          <w:tcPr>
            <w:tcW w:w="10368" w:type="dxa"/>
            <w:gridSpan w:val="63"/>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Date of formation and financial year-end of the investment fund</w:t>
            </w:r>
          </w:p>
        </w:tc>
      </w:tr>
      <w:tr w:rsidR="00F51570">
        <w:trPr>
          <w:trHeight w:val="134"/>
          <w:jc w:val="center"/>
        </w:trPr>
        <w:tc>
          <w:tcPr>
            <w:tcW w:w="10368" w:type="dxa"/>
            <w:gridSpan w:val="63"/>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8"/>
          <w:jc w:val="center"/>
        </w:trPr>
        <w:tc>
          <w:tcPr>
            <w:tcW w:w="2150" w:type="dxa"/>
            <w:gridSpan w:val="8"/>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Date of formation</w:t>
            </w:r>
          </w:p>
        </w:tc>
        <w:tc>
          <w:tcPr>
            <w:tcW w:w="789" w:type="dxa"/>
            <w:gridSpan w:val="7"/>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sz w:val="18"/>
                <w:szCs w:val="26"/>
                <w:lang w:val="en-US"/>
              </w:rPr>
            </w:pPr>
          </w:p>
        </w:tc>
        <w:tc>
          <w:tcPr>
            <w:tcW w:w="789" w:type="dxa"/>
            <w:gridSpan w:val="9"/>
            <w:tcBorders>
              <w:top w:val="single" w:sz="4" w:space="0" w:color="auto"/>
              <w:left w:val="single" w:sz="4" w:space="0" w:color="auto"/>
              <w:bottom w:val="single" w:sz="4" w:space="0" w:color="auto"/>
              <w:right w:val="nil"/>
            </w:tcBorders>
            <w:vAlign w:val="center"/>
          </w:tcPr>
          <w:p w:rsidR="00F51570" w:rsidRDefault="00F51570">
            <w:pPr>
              <w:widowControl/>
              <w:jc w:val="center"/>
              <w:rPr>
                <w:rFonts w:ascii="Arial" w:eastAsia="Times New Roman" w:hAnsi="Arial"/>
                <w:color w:val="262626"/>
                <w:sz w:val="18"/>
                <w:szCs w:val="26"/>
                <w:lang w:val="en-US"/>
              </w:rPr>
            </w:pPr>
          </w:p>
        </w:tc>
        <w:tc>
          <w:tcPr>
            <w:tcW w:w="789"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26"/>
                <w:lang w:val="en-US"/>
              </w:rPr>
            </w:pPr>
          </w:p>
        </w:tc>
        <w:tc>
          <w:tcPr>
            <w:tcW w:w="3040" w:type="dxa"/>
            <w:gridSpan w:val="20"/>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26"/>
                <w:lang w:val="en-US"/>
              </w:rPr>
            </w:pPr>
            <w:r>
              <w:rPr>
                <w:rFonts w:ascii="Arial" w:eastAsia="Times New Roman" w:hAnsi="Arial"/>
                <w:sz w:val="18"/>
                <w:szCs w:val="26"/>
                <w:lang w:val="en-US"/>
              </w:rPr>
              <w:t>Financial year-end</w:t>
            </w:r>
          </w:p>
        </w:tc>
        <w:tc>
          <w:tcPr>
            <w:tcW w:w="50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26"/>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A6A6A6"/>
                <w:sz w:val="18"/>
                <w:szCs w:val="26"/>
                <w:lang w:val="en-US"/>
              </w:rPr>
            </w:pPr>
          </w:p>
        </w:tc>
        <w:tc>
          <w:tcPr>
            <w:tcW w:w="1800" w:type="dxa"/>
            <w:gridSpan w:val="8"/>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color w:val="A6A6A6"/>
                <w:sz w:val="18"/>
                <w:szCs w:val="26"/>
                <w:lang w:val="en-US"/>
              </w:rPr>
            </w:pPr>
          </w:p>
        </w:tc>
      </w:tr>
      <w:tr w:rsidR="00F51570">
        <w:trPr>
          <w:trHeight w:val="50"/>
          <w:jc w:val="center"/>
        </w:trPr>
        <w:tc>
          <w:tcPr>
            <w:tcW w:w="2150" w:type="dxa"/>
            <w:gridSpan w:val="8"/>
            <w:tcBorders>
              <w:top w:val="nil"/>
              <w:left w:val="single" w:sz="4" w:space="0" w:color="auto"/>
              <w:bottom w:val="nil"/>
              <w:right w:val="nil"/>
            </w:tcBorders>
            <w:vAlign w:val="center"/>
          </w:tcPr>
          <w:p w:rsidR="00F51570" w:rsidRDefault="00F51570">
            <w:pPr>
              <w:widowControl/>
              <w:jc w:val="right"/>
              <w:rPr>
                <w:rFonts w:ascii="Arial" w:eastAsia="Times New Roman" w:hAnsi="Arial"/>
                <w:sz w:val="18"/>
                <w:szCs w:val="26"/>
                <w:lang w:val="en-US"/>
              </w:rPr>
            </w:pPr>
          </w:p>
        </w:tc>
        <w:tc>
          <w:tcPr>
            <w:tcW w:w="789" w:type="dxa"/>
            <w:gridSpan w:val="7"/>
            <w:tcBorders>
              <w:top w:val="single" w:sz="4" w:space="0" w:color="auto"/>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YYYY</w:t>
            </w:r>
          </w:p>
        </w:tc>
        <w:tc>
          <w:tcPr>
            <w:tcW w:w="789" w:type="dxa"/>
            <w:gridSpan w:val="9"/>
            <w:tcBorders>
              <w:top w:val="single" w:sz="4" w:space="0" w:color="auto"/>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MM</w:t>
            </w:r>
          </w:p>
        </w:tc>
        <w:tc>
          <w:tcPr>
            <w:tcW w:w="789" w:type="dxa"/>
            <w:gridSpan w:val="7"/>
            <w:tcBorders>
              <w:top w:val="single" w:sz="4" w:space="0" w:color="auto"/>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DD</w:t>
            </w:r>
          </w:p>
        </w:tc>
        <w:tc>
          <w:tcPr>
            <w:tcW w:w="3040" w:type="dxa"/>
            <w:gridSpan w:val="20"/>
            <w:tcBorders>
              <w:top w:val="nil"/>
              <w:left w:val="nil"/>
              <w:bottom w:val="nil"/>
              <w:right w:val="nil"/>
            </w:tcBorders>
            <w:vAlign w:val="center"/>
          </w:tcPr>
          <w:p w:rsidR="00F51570" w:rsidRDefault="00F51570">
            <w:pPr>
              <w:widowControl/>
              <w:jc w:val="right"/>
              <w:rPr>
                <w:rFonts w:ascii="Arial" w:eastAsia="Times New Roman" w:hAnsi="Arial"/>
                <w:color w:val="262626"/>
                <w:sz w:val="14"/>
                <w:szCs w:val="26"/>
                <w:lang w:val="en-US"/>
              </w:rPr>
            </w:pPr>
          </w:p>
        </w:tc>
        <w:tc>
          <w:tcPr>
            <w:tcW w:w="505" w:type="dxa"/>
            <w:gridSpan w:val="3"/>
            <w:tcBorders>
              <w:top w:val="single" w:sz="4" w:space="0" w:color="auto"/>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MM</w:t>
            </w:r>
          </w:p>
        </w:tc>
        <w:tc>
          <w:tcPr>
            <w:tcW w:w="506" w:type="dxa"/>
            <w:tcBorders>
              <w:top w:val="single" w:sz="4" w:space="0" w:color="auto"/>
              <w:left w:val="nil"/>
              <w:bottom w:val="nil"/>
              <w:right w:val="nil"/>
            </w:tcBorders>
            <w:vAlign w:val="center"/>
          </w:tcPr>
          <w:p w:rsidR="00F51570" w:rsidRDefault="00F51570">
            <w:pPr>
              <w:widowControl/>
              <w:jc w:val="center"/>
              <w:rPr>
                <w:rFonts w:ascii="Arial" w:eastAsia="Times New Roman" w:hAnsi="Arial"/>
                <w:color w:val="262626"/>
                <w:sz w:val="14"/>
                <w:szCs w:val="26"/>
                <w:lang w:val="en-US"/>
              </w:rPr>
            </w:pPr>
            <w:r>
              <w:rPr>
                <w:rFonts w:ascii="Arial" w:eastAsia="Times New Roman" w:hAnsi="Arial"/>
                <w:color w:val="262626"/>
                <w:sz w:val="14"/>
                <w:szCs w:val="26"/>
                <w:lang w:val="en-US"/>
              </w:rPr>
              <w:t>DD</w:t>
            </w:r>
          </w:p>
        </w:tc>
        <w:tc>
          <w:tcPr>
            <w:tcW w:w="1800" w:type="dxa"/>
            <w:gridSpan w:val="8"/>
            <w:tcBorders>
              <w:top w:val="nil"/>
              <w:left w:val="nil"/>
              <w:bottom w:val="nil"/>
              <w:right w:val="single" w:sz="4" w:space="0" w:color="auto"/>
            </w:tcBorders>
            <w:vAlign w:val="center"/>
          </w:tcPr>
          <w:p w:rsidR="00F51570" w:rsidRDefault="00F51570">
            <w:pPr>
              <w:widowControl/>
              <w:jc w:val="center"/>
              <w:rPr>
                <w:rFonts w:ascii="Arial" w:eastAsia="Times New Roman" w:hAnsi="Arial"/>
                <w:color w:val="262626"/>
                <w:sz w:val="14"/>
                <w:szCs w:val="26"/>
                <w:lang w:val="en-US"/>
              </w:rPr>
            </w:pPr>
          </w:p>
        </w:tc>
      </w:tr>
      <w:tr w:rsidR="00F51570">
        <w:trPr>
          <w:trHeight w:val="60"/>
          <w:jc w:val="center"/>
        </w:trPr>
        <w:tc>
          <w:tcPr>
            <w:tcW w:w="10368" w:type="dxa"/>
            <w:gridSpan w:val="63"/>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26"/>
                <w:lang w:val="en-US"/>
              </w:rPr>
            </w:pPr>
          </w:p>
        </w:tc>
      </w:tr>
      <w:tr w:rsidR="00F51570">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Reporting issuer status of the investment fund</w:t>
            </w:r>
          </w:p>
        </w:tc>
      </w:tr>
      <w:tr w:rsidR="00F51570">
        <w:trPr>
          <w:trHeight w:val="50"/>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MS Gothic" w:hAnsi="Arial"/>
                <w:color w:val="0D0D0D"/>
                <w:sz w:val="18"/>
                <w:szCs w:val="26"/>
                <w:lang w:val="en-US"/>
              </w:rPr>
            </w:pPr>
          </w:p>
        </w:tc>
      </w:tr>
      <w:tr w:rsidR="00F51570">
        <w:trPr>
          <w:trHeight w:val="282"/>
          <w:jc w:val="center"/>
        </w:trPr>
        <w:tc>
          <w:tcPr>
            <w:tcW w:w="5148" w:type="dxa"/>
            <w:gridSpan w:val="35"/>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Is the investment fund a reporting issuer in any jurisdiction of Canada? </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720" w:type="dxa"/>
            <w:gridSpan w:val="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No</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960" w:type="dxa"/>
            <w:gridSpan w:val="1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 xml:space="preserve">Yes  </w:t>
            </w:r>
          </w:p>
        </w:tc>
      </w:tr>
      <w:tr w:rsidR="00F51570">
        <w:trPr>
          <w:trHeight w:val="332"/>
          <w:jc w:val="center"/>
        </w:trPr>
        <w:tc>
          <w:tcPr>
            <w:tcW w:w="10368" w:type="dxa"/>
            <w:gridSpan w:val="63"/>
            <w:tcBorders>
              <w:top w:val="nil"/>
              <w:left w:val="single" w:sz="4" w:space="0" w:color="auto"/>
              <w:bottom w:val="nil"/>
              <w:right w:val="single" w:sz="4" w:space="0" w:color="auto"/>
            </w:tcBorders>
            <w:vAlign w:val="bottom"/>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yes, select the jurisdictions of Canada in which the investment fund is a reporting issuer.</w:t>
            </w:r>
          </w:p>
        </w:tc>
      </w:tr>
      <w:tr w:rsidR="00F51570">
        <w:trPr>
          <w:trHeight w:val="63"/>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r>
      <w:tr w:rsidR="00F51570">
        <w:trPr>
          <w:trHeight w:val="95"/>
          <w:jc w:val="center"/>
        </w:trPr>
        <w:tc>
          <w:tcPr>
            <w:tcW w:w="732"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8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All</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17"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AB</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54" w:type="dxa"/>
            <w:gridSpan w:val="6"/>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BC</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65" w:type="dxa"/>
            <w:gridSpan w:val="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MB</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00" w:type="dxa"/>
            <w:gridSpan w:val="6"/>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NB</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34"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NL</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700"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NT</w:t>
            </w:r>
          </w:p>
        </w:tc>
      </w:tr>
      <w:tr w:rsidR="00F51570">
        <w:trPr>
          <w:trHeight w:val="56"/>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95"/>
          <w:jc w:val="center"/>
        </w:trPr>
        <w:tc>
          <w:tcPr>
            <w:tcW w:w="732"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8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NS</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17"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NU</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754" w:type="dxa"/>
            <w:gridSpan w:val="6"/>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ON</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65" w:type="dxa"/>
            <w:gridSpan w:val="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PE</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00" w:type="dxa"/>
            <w:gridSpan w:val="6"/>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QC</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34"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SK</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700"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YT</w:t>
            </w:r>
          </w:p>
        </w:tc>
      </w:tr>
      <w:tr w:rsidR="00F51570">
        <w:trPr>
          <w:trHeight w:val="57"/>
          <w:jc w:val="center"/>
        </w:trPr>
        <w:tc>
          <w:tcPr>
            <w:tcW w:w="10368" w:type="dxa"/>
            <w:gridSpan w:val="63"/>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59"/>
          <w:jc w:val="center"/>
        </w:trPr>
        <w:tc>
          <w:tcPr>
            <w:tcW w:w="10368" w:type="dxa"/>
            <w:gridSpan w:val="63"/>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Public listing status of the investment fund</w:t>
            </w:r>
          </w:p>
        </w:tc>
      </w:tr>
      <w:tr w:rsidR="00F51570">
        <w:trPr>
          <w:trHeight w:val="350"/>
          <w:jc w:val="center"/>
        </w:trPr>
        <w:tc>
          <w:tcPr>
            <w:tcW w:w="10368" w:type="dxa"/>
            <w:gridSpan w:val="63"/>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the investment fund has a CUSIP number, provide below (first 6 digits only).</w:t>
            </w:r>
          </w:p>
        </w:tc>
      </w:tr>
      <w:tr w:rsidR="00F51570">
        <w:trPr>
          <w:trHeight w:val="288"/>
          <w:jc w:val="center"/>
        </w:trPr>
        <w:tc>
          <w:tcPr>
            <w:tcW w:w="1998" w:type="dxa"/>
            <w:gridSpan w:val="7"/>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CUSIP number </w:t>
            </w:r>
          </w:p>
        </w:tc>
        <w:tc>
          <w:tcPr>
            <w:tcW w:w="419" w:type="dxa"/>
            <w:gridSpan w:val="3"/>
            <w:tcBorders>
              <w:top w:val="single" w:sz="4" w:space="0" w:color="auto"/>
              <w:left w:val="single" w:sz="4" w:space="0" w:color="auto"/>
              <w:bottom w:val="single" w:sz="4" w:space="0" w:color="auto"/>
              <w:right w:val="nil"/>
            </w:tcBorders>
            <w:vAlign w:val="center"/>
          </w:tcPr>
          <w:p w:rsidR="00F51570" w:rsidRDefault="00F51570">
            <w:pPr>
              <w:widowControl/>
              <w:rPr>
                <w:rFonts w:ascii="Arial" w:eastAsia="Times New Roman" w:hAnsi="Arial"/>
                <w:sz w:val="18"/>
                <w:szCs w:val="18"/>
                <w:lang w:val="en-US"/>
              </w:rPr>
            </w:pPr>
          </w:p>
        </w:tc>
        <w:tc>
          <w:tcPr>
            <w:tcW w:w="420" w:type="dxa"/>
            <w:gridSpan w:val="4"/>
            <w:tcBorders>
              <w:top w:val="single" w:sz="4" w:space="0" w:color="auto"/>
              <w:left w:val="single" w:sz="4" w:space="0" w:color="auto"/>
              <w:bottom w:val="single" w:sz="4" w:space="0" w:color="auto"/>
              <w:right w:val="nil"/>
            </w:tcBorders>
            <w:vAlign w:val="center"/>
          </w:tcPr>
          <w:p w:rsidR="00F51570" w:rsidRDefault="00F51570">
            <w:pPr>
              <w:widowControl/>
              <w:rPr>
                <w:rFonts w:ascii="Arial" w:eastAsia="Times New Roman" w:hAnsi="Arial"/>
                <w:sz w:val="18"/>
                <w:szCs w:val="18"/>
                <w:lang w:val="en-US"/>
              </w:rPr>
            </w:pPr>
          </w:p>
        </w:tc>
        <w:tc>
          <w:tcPr>
            <w:tcW w:w="420" w:type="dxa"/>
            <w:gridSpan w:val="7"/>
            <w:tcBorders>
              <w:top w:val="single" w:sz="4" w:space="0" w:color="auto"/>
              <w:left w:val="single" w:sz="4" w:space="0" w:color="auto"/>
              <w:bottom w:val="single" w:sz="4" w:space="0" w:color="auto"/>
              <w:right w:val="nil"/>
            </w:tcBorders>
            <w:vAlign w:val="center"/>
          </w:tcPr>
          <w:p w:rsidR="00F51570" w:rsidRDefault="00F51570">
            <w:pPr>
              <w:widowControl/>
              <w:rPr>
                <w:rFonts w:ascii="Arial" w:eastAsia="Times New Roman" w:hAnsi="Arial"/>
                <w:sz w:val="18"/>
                <w:szCs w:val="18"/>
                <w:lang w:val="en-US"/>
              </w:rPr>
            </w:pPr>
          </w:p>
        </w:tc>
        <w:tc>
          <w:tcPr>
            <w:tcW w:w="420" w:type="dxa"/>
            <w:gridSpan w:val="2"/>
            <w:tcBorders>
              <w:top w:val="single" w:sz="4" w:space="0" w:color="auto"/>
              <w:left w:val="single" w:sz="4" w:space="0" w:color="auto"/>
              <w:bottom w:val="single" w:sz="4" w:space="0" w:color="auto"/>
              <w:right w:val="nil"/>
            </w:tcBorders>
            <w:vAlign w:val="center"/>
          </w:tcPr>
          <w:p w:rsidR="00F51570" w:rsidRDefault="00F51570">
            <w:pPr>
              <w:widowControl/>
              <w:rPr>
                <w:rFonts w:ascii="Arial" w:eastAsia="Times New Roman" w:hAnsi="Arial"/>
                <w:sz w:val="18"/>
                <w:szCs w:val="18"/>
                <w:lang w:val="en-US"/>
              </w:rPr>
            </w:pPr>
          </w:p>
        </w:tc>
        <w:tc>
          <w:tcPr>
            <w:tcW w:w="420" w:type="dxa"/>
            <w:gridSpan w:val="5"/>
            <w:tcBorders>
              <w:top w:val="single" w:sz="4" w:space="0" w:color="auto"/>
              <w:left w:val="single" w:sz="4" w:space="0" w:color="auto"/>
              <w:bottom w:val="single" w:sz="4" w:space="0" w:color="auto"/>
              <w:right w:val="nil"/>
            </w:tcBorders>
            <w:vAlign w:val="center"/>
          </w:tcPr>
          <w:p w:rsidR="00F51570" w:rsidRDefault="00F51570">
            <w:pPr>
              <w:widowControl/>
              <w:rPr>
                <w:rFonts w:ascii="Arial" w:eastAsia="Times New Roman" w:hAnsi="Arial"/>
                <w:sz w:val="18"/>
                <w:szCs w:val="18"/>
                <w:lang w:val="en-US"/>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3028" w:type="dxa"/>
            <w:gridSpan w:val="19"/>
            <w:tcBorders>
              <w:top w:val="nil"/>
              <w:left w:val="single" w:sz="4" w:space="0" w:color="auto"/>
              <w:bottom w:val="nil"/>
              <w:right w:val="nil"/>
            </w:tcBorders>
            <w:vAlign w:val="center"/>
          </w:tcPr>
          <w:p w:rsidR="00F51570" w:rsidRDefault="00F51570">
            <w:pPr>
              <w:widowControl/>
              <w:rPr>
                <w:rFonts w:ascii="Arial" w:eastAsia="Times New Roman" w:hAnsi="Arial"/>
                <w:sz w:val="18"/>
                <w:szCs w:val="18"/>
                <w:lang w:val="en-US"/>
              </w:rPr>
            </w:pPr>
          </w:p>
        </w:tc>
        <w:tc>
          <w:tcPr>
            <w:tcW w:w="2823" w:type="dxa"/>
            <w:gridSpan w:val="13"/>
            <w:tcBorders>
              <w:top w:val="nil"/>
              <w:left w:val="nil"/>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602"/>
          <w:jc w:val="center"/>
        </w:trPr>
        <w:tc>
          <w:tcPr>
            <w:tcW w:w="10368" w:type="dxa"/>
            <w:gridSpan w:val="63"/>
            <w:tcBorders>
              <w:top w:val="nil"/>
              <w:left w:val="single" w:sz="4" w:space="0" w:color="auto"/>
              <w:bottom w:val="nil"/>
              <w:right w:val="single" w:sz="4" w:space="0" w:color="auto"/>
            </w:tcBorders>
            <w:vAlign w:val="center"/>
          </w:tcPr>
          <w:p w:rsidR="00F51570" w:rsidRDefault="00987DD7" w:rsidP="00914FD9">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investment fund </w:t>
            </w:r>
            <w:proofErr w:type="gramStart"/>
            <w:r>
              <w:rPr>
                <w:rFonts w:ascii="Segoe UI" w:eastAsia="Times New Roman" w:hAnsi="Segoe UI"/>
                <w:i/>
                <w:sz w:val="16"/>
                <w:szCs w:val="18"/>
                <w:lang w:val="en-US"/>
              </w:rPr>
              <w:t>is publicly listed</w:t>
            </w:r>
            <w:proofErr w:type="gramEnd"/>
            <w:r>
              <w:rPr>
                <w:rFonts w:ascii="Segoe UI" w:eastAsia="Times New Roman" w:hAnsi="Segoe UI"/>
                <w:i/>
                <w:sz w:val="16"/>
                <w:szCs w:val="18"/>
                <w:lang w:val="en-US"/>
              </w:rPr>
              <w:t xml:space="preserve">, provide the </w:t>
            </w:r>
            <w:bookmarkStart w:id="136" w:name="_DV_C62"/>
            <w:proofErr w:type="spellStart"/>
            <w:r w:rsidR="00F51570">
              <w:rPr>
                <w:rStyle w:val="DeltaViewDeletion"/>
                <w:rFonts w:ascii="Segoe UI" w:eastAsia="Times New Roman" w:hAnsi="Segoe UI"/>
                <w:i/>
                <w:sz w:val="16"/>
                <w:szCs w:val="18"/>
                <w:lang w:val="en-US"/>
              </w:rPr>
              <w:t>names</w:t>
            </w:r>
            <w:bookmarkStart w:id="137" w:name="_DV_C63"/>
            <w:bookmarkEnd w:id="136"/>
            <w:r>
              <w:rPr>
                <w:rStyle w:val="DeltaViewInsertion"/>
                <w:rFonts w:ascii="Segoe UI" w:eastAsia="Times New Roman" w:hAnsi="Segoe UI"/>
                <w:i/>
                <w:sz w:val="16"/>
                <w:szCs w:val="18"/>
                <w:lang w:val="en-US"/>
              </w:rPr>
              <w:t>name</w:t>
            </w:r>
            <w:bookmarkEnd w:id="137"/>
            <w:proofErr w:type="spellEnd"/>
            <w:r>
              <w:rPr>
                <w:rFonts w:ascii="Segoe UI" w:eastAsia="Times New Roman" w:hAnsi="Segoe UI"/>
                <w:i/>
                <w:sz w:val="16"/>
                <w:szCs w:val="18"/>
                <w:lang w:val="en-US"/>
              </w:rPr>
              <w:t xml:space="preserve"> of </w:t>
            </w:r>
            <w:bookmarkStart w:id="138" w:name="_DV_C64"/>
            <w:r w:rsidR="00F51570">
              <w:rPr>
                <w:rStyle w:val="DeltaViewDeletion"/>
                <w:rFonts w:ascii="Segoe UI" w:eastAsia="Times New Roman" w:hAnsi="Segoe UI"/>
                <w:i/>
                <w:sz w:val="16"/>
                <w:szCs w:val="18"/>
                <w:lang w:val="en-US"/>
              </w:rPr>
              <w:t xml:space="preserve">all </w:t>
            </w:r>
            <w:proofErr w:type="spellStart"/>
            <w:r w:rsidR="00F51570">
              <w:rPr>
                <w:rStyle w:val="DeltaViewDeletion"/>
                <w:rFonts w:ascii="Segoe UI" w:eastAsia="Times New Roman" w:hAnsi="Segoe UI"/>
                <w:i/>
                <w:sz w:val="16"/>
                <w:szCs w:val="18"/>
                <w:lang w:val="en-US"/>
              </w:rPr>
              <w:t>exchanges</w:t>
            </w:r>
            <w:bookmarkStart w:id="139" w:name="_DV_C65"/>
            <w:bookmarkEnd w:id="138"/>
            <w:r>
              <w:rPr>
                <w:rStyle w:val="DeltaViewInsertion"/>
                <w:rFonts w:ascii="Segoe UI" w:eastAsia="Times New Roman" w:hAnsi="Segoe UI"/>
                <w:i/>
                <w:sz w:val="16"/>
                <w:szCs w:val="18"/>
                <w:lang w:val="en-US"/>
              </w:rPr>
              <w:t>the</w:t>
            </w:r>
            <w:proofErr w:type="spellEnd"/>
            <w:r>
              <w:rPr>
                <w:rStyle w:val="DeltaViewInsertion"/>
                <w:rFonts w:ascii="Segoe UI" w:eastAsia="Times New Roman" w:hAnsi="Segoe UI"/>
                <w:i/>
                <w:sz w:val="16"/>
                <w:szCs w:val="18"/>
                <w:lang w:val="en-US"/>
              </w:rPr>
              <w:t xml:space="preserve"> exchange</w:t>
            </w:r>
            <w:bookmarkEnd w:id="139"/>
            <w:r>
              <w:rPr>
                <w:rFonts w:ascii="Segoe UI" w:eastAsia="Times New Roman" w:hAnsi="Segoe UI"/>
                <w:i/>
                <w:sz w:val="16"/>
                <w:szCs w:val="18"/>
                <w:lang w:val="en-US"/>
              </w:rPr>
              <w:t xml:space="preserve"> on which </w:t>
            </w:r>
            <w:bookmarkStart w:id="140" w:name="_DV_C66"/>
            <w:proofErr w:type="spellStart"/>
            <w:r w:rsidR="00F51570">
              <w:rPr>
                <w:rStyle w:val="DeltaViewDeletion"/>
                <w:rFonts w:ascii="Segoe UI" w:eastAsia="Times New Roman" w:hAnsi="Segoe UI"/>
                <w:i/>
                <w:sz w:val="16"/>
                <w:szCs w:val="18"/>
                <w:lang w:val="en-US"/>
              </w:rPr>
              <w:t>its</w:t>
            </w:r>
            <w:bookmarkStart w:id="141" w:name="_DV_C67"/>
            <w:bookmarkEnd w:id="140"/>
            <w:r>
              <w:rPr>
                <w:rStyle w:val="DeltaViewInsertion"/>
                <w:rFonts w:ascii="Segoe UI" w:eastAsia="Times New Roman" w:hAnsi="Segoe UI"/>
                <w:i/>
                <w:sz w:val="16"/>
                <w:szCs w:val="18"/>
                <w:lang w:val="en-US"/>
              </w:rPr>
              <w:t>the</w:t>
            </w:r>
            <w:proofErr w:type="spellEnd"/>
            <w:r>
              <w:rPr>
                <w:rStyle w:val="DeltaViewInsertion"/>
                <w:rFonts w:ascii="Segoe UI" w:eastAsia="Times New Roman" w:hAnsi="Segoe UI"/>
                <w:i/>
                <w:sz w:val="16"/>
                <w:szCs w:val="18"/>
                <w:lang w:val="en-US"/>
              </w:rPr>
              <w:t xml:space="preserve"> investment fund’s</w:t>
            </w:r>
            <w:bookmarkEnd w:id="141"/>
            <w:r>
              <w:rPr>
                <w:rFonts w:ascii="Segoe UI" w:eastAsia="Times New Roman" w:hAnsi="Segoe UI"/>
                <w:i/>
                <w:sz w:val="16"/>
                <w:szCs w:val="18"/>
                <w:lang w:val="en-US"/>
              </w:rPr>
              <w:t xml:space="preserve"> securities </w:t>
            </w:r>
            <w:bookmarkStart w:id="142" w:name="_DV_C68"/>
            <w:r w:rsidR="00F51570">
              <w:rPr>
                <w:rStyle w:val="DeltaViewDeletion"/>
                <w:rFonts w:ascii="Segoe UI" w:eastAsia="Times New Roman" w:hAnsi="Segoe UI"/>
                <w:i/>
                <w:sz w:val="16"/>
                <w:szCs w:val="18"/>
                <w:lang w:val="en-US"/>
              </w:rPr>
              <w:t xml:space="preserve">are listed. Include only the names of exchanges for which the investment fund has applied for and received a listing, which </w:t>
            </w:r>
            <w:proofErr w:type="spellStart"/>
            <w:r w:rsidR="00F51570">
              <w:rPr>
                <w:rStyle w:val="DeltaViewDeletion"/>
                <w:rFonts w:ascii="Segoe UI" w:eastAsia="Times New Roman" w:hAnsi="Segoe UI"/>
                <w:i/>
                <w:sz w:val="16"/>
                <w:szCs w:val="18"/>
                <w:lang w:val="en-US"/>
              </w:rPr>
              <w:t>excludes</w:t>
            </w:r>
            <w:bookmarkStart w:id="143" w:name="_DV_C69"/>
            <w:bookmarkEnd w:id="142"/>
            <w:r w:rsidR="00F51570">
              <w:rPr>
                <w:rStyle w:val="DeltaViewInsertion"/>
                <w:rFonts w:ascii="Segoe UI" w:eastAsia="Times New Roman" w:hAnsi="Segoe UI"/>
                <w:i/>
                <w:sz w:val="16"/>
                <w:szCs w:val="18"/>
                <w:lang w:val="en-US"/>
              </w:rPr>
              <w:t>primarily</w:t>
            </w:r>
            <w:proofErr w:type="spellEnd"/>
            <w:r w:rsidR="00F51570">
              <w:rPr>
                <w:rStyle w:val="DeltaViewInsertion"/>
                <w:rFonts w:ascii="Segoe UI" w:eastAsia="Times New Roman" w:hAnsi="Segoe UI"/>
                <w:i/>
                <w:sz w:val="16"/>
                <w:szCs w:val="18"/>
                <w:lang w:val="en-US"/>
              </w:rPr>
              <w:t xml:space="preserve"> trade. </w:t>
            </w:r>
            <w:r w:rsidR="00914FD9">
              <w:rPr>
                <w:rStyle w:val="DeltaViewInsertion"/>
                <w:rFonts w:ascii="Segoe UI" w:eastAsia="Times New Roman" w:hAnsi="Segoe UI"/>
                <w:i/>
                <w:sz w:val="16"/>
                <w:szCs w:val="18"/>
                <w:lang w:val="en-US"/>
              </w:rPr>
              <w:t>P</w:t>
            </w:r>
            <w:r w:rsidR="00F51570">
              <w:rPr>
                <w:rStyle w:val="DeltaViewInsertion"/>
                <w:rFonts w:ascii="Segoe UI" w:eastAsia="Times New Roman" w:hAnsi="Segoe UI"/>
                <w:i/>
                <w:sz w:val="16"/>
                <w:szCs w:val="18"/>
                <w:lang w:val="en-US"/>
              </w:rPr>
              <w:t>rovide</w:t>
            </w:r>
            <w:r w:rsidR="00914FD9">
              <w:rPr>
                <w:rStyle w:val="DeltaViewInsertion"/>
                <w:rFonts w:ascii="Segoe UI" w:eastAsia="Times New Roman" w:hAnsi="Segoe UI"/>
                <w:i/>
                <w:sz w:val="16"/>
                <w:szCs w:val="18"/>
                <w:lang w:val="en-US"/>
              </w:rPr>
              <w:t xml:space="preserve"> only</w:t>
            </w:r>
            <w:r w:rsidR="00F51570">
              <w:rPr>
                <w:rStyle w:val="DeltaViewInsertion"/>
                <w:rFonts w:ascii="Segoe UI" w:eastAsia="Times New Roman" w:hAnsi="Segoe UI"/>
                <w:i/>
                <w:sz w:val="16"/>
                <w:szCs w:val="18"/>
                <w:lang w:val="en-US"/>
              </w:rPr>
              <w:t xml:space="preserve"> the name of an exchange and not a trading facility such as</w:t>
            </w:r>
            <w:bookmarkEnd w:id="143"/>
            <w:r w:rsidR="00F51570">
              <w:rPr>
                <w:rFonts w:ascii="Segoe UI" w:eastAsia="Times New Roman" w:hAnsi="Segoe UI"/>
                <w:i/>
                <w:sz w:val="16"/>
                <w:szCs w:val="18"/>
                <w:lang w:val="en-US"/>
              </w:rPr>
              <w:t xml:space="preserve">, for example, </w:t>
            </w:r>
            <w:bookmarkStart w:id="144" w:name="_DV_C70"/>
            <w:r w:rsidR="00F51570">
              <w:rPr>
                <w:rStyle w:val="DeltaViewInsertion"/>
                <w:rFonts w:ascii="Segoe UI" w:eastAsia="Times New Roman" w:hAnsi="Segoe UI"/>
                <w:i/>
                <w:sz w:val="16"/>
                <w:szCs w:val="18"/>
                <w:lang w:val="en-US"/>
              </w:rPr>
              <w:t xml:space="preserve">an </w:t>
            </w:r>
            <w:bookmarkEnd w:id="144"/>
            <w:r w:rsidR="00F51570">
              <w:rPr>
                <w:rFonts w:ascii="Segoe UI" w:eastAsia="Times New Roman" w:hAnsi="Segoe UI"/>
                <w:i/>
                <w:sz w:val="16"/>
                <w:szCs w:val="18"/>
                <w:lang w:val="en-US"/>
              </w:rPr>
              <w:t xml:space="preserve">automated trading </w:t>
            </w:r>
            <w:bookmarkStart w:id="145" w:name="_DV_C71"/>
            <w:proofErr w:type="spellStart"/>
            <w:r w:rsidR="00F51570">
              <w:rPr>
                <w:rStyle w:val="DeltaViewDeletion"/>
                <w:rFonts w:ascii="Segoe UI" w:eastAsia="Times New Roman" w:hAnsi="Segoe UI"/>
                <w:i/>
                <w:sz w:val="16"/>
                <w:szCs w:val="18"/>
                <w:lang w:val="en-US"/>
              </w:rPr>
              <w:t>systems</w:t>
            </w:r>
            <w:bookmarkStart w:id="146" w:name="_DV_C72"/>
            <w:bookmarkEnd w:id="145"/>
            <w:r w:rsidR="00F51570">
              <w:rPr>
                <w:rStyle w:val="DeltaViewInsertion"/>
                <w:rFonts w:ascii="Segoe UI" w:eastAsia="Times New Roman" w:hAnsi="Segoe UI"/>
                <w:i/>
                <w:sz w:val="16"/>
                <w:szCs w:val="18"/>
                <w:lang w:val="en-US"/>
              </w:rPr>
              <w:t>system</w:t>
            </w:r>
            <w:bookmarkEnd w:id="146"/>
            <w:proofErr w:type="spellEnd"/>
            <w:r w:rsidR="00F51570">
              <w:rPr>
                <w:rFonts w:ascii="Segoe UI" w:eastAsia="Times New Roman" w:hAnsi="Segoe UI"/>
                <w:i/>
                <w:sz w:val="16"/>
                <w:szCs w:val="18"/>
                <w:lang w:val="en-US"/>
              </w:rPr>
              <w:t xml:space="preserve">.  </w:t>
            </w:r>
          </w:p>
        </w:tc>
      </w:tr>
      <w:tr w:rsidR="00F51570">
        <w:trPr>
          <w:trHeight w:val="288"/>
          <w:jc w:val="center"/>
        </w:trPr>
        <w:tc>
          <w:tcPr>
            <w:tcW w:w="1986" w:type="dxa"/>
            <w:gridSpan w:val="6"/>
            <w:tcBorders>
              <w:top w:val="nil"/>
              <w:left w:val="single" w:sz="4" w:space="0" w:color="auto"/>
              <w:bottom w:val="nil"/>
              <w:right w:val="single" w:sz="4" w:space="0" w:color="auto"/>
            </w:tcBorders>
            <w:vAlign w:val="center"/>
          </w:tcPr>
          <w:p w:rsidR="0029685C" w:rsidRDefault="0029685C">
            <w:pPr>
              <w:widowControl/>
              <w:jc w:val="right"/>
              <w:rPr>
                <w:rFonts w:ascii="Arial" w:eastAsia="Times New Roman" w:hAnsi="Arial"/>
                <w:sz w:val="18"/>
                <w:szCs w:val="18"/>
                <w:lang w:val="en-US"/>
              </w:rPr>
            </w:pPr>
            <w:r>
              <w:rPr>
                <w:rFonts w:ascii="Arial" w:eastAsia="Times New Roman" w:hAnsi="Arial"/>
                <w:sz w:val="18"/>
                <w:szCs w:val="18"/>
                <w:lang w:val="en-US"/>
              </w:rPr>
              <w:t xml:space="preserve">Exchange </w:t>
            </w:r>
            <w:bookmarkStart w:id="147" w:name="_DV_C73"/>
            <w:proofErr w:type="spellStart"/>
            <w:r w:rsidR="00F51570">
              <w:rPr>
                <w:rStyle w:val="DeltaViewDeletion"/>
                <w:rFonts w:ascii="Arial" w:eastAsia="Times New Roman" w:hAnsi="Arial"/>
                <w:sz w:val="18"/>
                <w:szCs w:val="18"/>
                <w:lang w:val="en-US"/>
              </w:rPr>
              <w:t>names</w:t>
            </w:r>
            <w:bookmarkStart w:id="148" w:name="_DV_C74"/>
            <w:bookmarkEnd w:id="147"/>
            <w:r>
              <w:rPr>
                <w:rStyle w:val="DeltaViewInsertion"/>
                <w:rFonts w:ascii="Arial" w:eastAsia="Times New Roman" w:hAnsi="Arial"/>
                <w:sz w:val="18"/>
                <w:szCs w:val="18"/>
                <w:lang w:val="en-US"/>
              </w:rPr>
              <w:t>name</w:t>
            </w:r>
            <w:bookmarkEnd w:id="148"/>
            <w:proofErr w:type="spellEnd"/>
          </w:p>
        </w:tc>
        <w:tc>
          <w:tcPr>
            <w:tcW w:w="2002" w:type="dxa"/>
            <w:gridSpan w:val="21"/>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002" w:type="dxa"/>
            <w:gridSpan w:val="15"/>
            <w:tcBorders>
              <w:top w:val="nil"/>
              <w:left w:val="single" w:sz="4" w:space="0" w:color="auto"/>
              <w:bottom w:val="nil"/>
              <w:right w:val="nil"/>
            </w:tcBorders>
            <w:vAlign w:val="center"/>
          </w:tcPr>
          <w:p w:rsidR="00F51570" w:rsidRDefault="00F51570">
            <w:pPr>
              <w:widowControl/>
              <w:rPr>
                <w:rFonts w:ascii="Arial" w:eastAsia="Times New Roman" w:hAnsi="Arial"/>
                <w:sz w:val="18"/>
                <w:szCs w:val="18"/>
                <w:lang w:val="en-US"/>
              </w:rPr>
            </w:pPr>
          </w:p>
        </w:tc>
        <w:tc>
          <w:tcPr>
            <w:tcW w:w="2002" w:type="dxa"/>
            <w:gridSpan w:val="11"/>
            <w:tcBorders>
              <w:top w:val="nil"/>
              <w:left w:val="nil"/>
              <w:bottom w:val="nil"/>
              <w:right w:val="nil"/>
            </w:tcBorders>
            <w:vAlign w:val="center"/>
          </w:tcPr>
          <w:p w:rsidR="00F51570" w:rsidRDefault="00F51570">
            <w:pPr>
              <w:widowControl/>
              <w:rPr>
                <w:rFonts w:ascii="Arial" w:eastAsia="Times New Roman" w:hAnsi="Arial"/>
                <w:sz w:val="18"/>
                <w:szCs w:val="18"/>
                <w:lang w:val="en-US"/>
              </w:rPr>
            </w:pPr>
          </w:p>
        </w:tc>
        <w:tc>
          <w:tcPr>
            <w:tcW w:w="2094" w:type="dxa"/>
            <w:gridSpan w:val="9"/>
            <w:tcBorders>
              <w:top w:val="nil"/>
              <w:left w:val="nil"/>
              <w:bottom w:val="nil"/>
              <w:right w:val="nil"/>
            </w:tcBorders>
            <w:vAlign w:val="center"/>
          </w:tcPr>
          <w:p w:rsidR="00F51570" w:rsidRDefault="00F51570">
            <w:pPr>
              <w:widowControl/>
              <w:rPr>
                <w:rFonts w:ascii="Arial" w:eastAsia="Times New Roman" w:hAnsi="Arial"/>
                <w:sz w:val="16"/>
                <w:szCs w:val="18"/>
                <w:lang w:val="en-US"/>
              </w:rPr>
            </w:pPr>
          </w:p>
        </w:tc>
        <w:tc>
          <w:tcPr>
            <w:tcW w:w="282" w:type="dxa"/>
            <w:tcBorders>
              <w:top w:val="nil"/>
              <w:left w:val="nil"/>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84"/>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55"/>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2"/>
              </w:numPr>
              <w:outlineLvl w:val="1"/>
              <w:rPr>
                <w:rFonts w:ascii="Arial" w:eastAsia="MS Gothic" w:hAnsi="Arial"/>
                <w:color w:val="0D0D0D"/>
                <w:sz w:val="18"/>
                <w:szCs w:val="26"/>
                <w:lang w:val="en-US"/>
              </w:rPr>
            </w:pPr>
            <w:r>
              <w:rPr>
                <w:rFonts w:ascii="Arial" w:eastAsia="MS Gothic" w:hAnsi="Arial"/>
                <w:color w:val="0D0D0D"/>
                <w:sz w:val="18"/>
                <w:szCs w:val="26"/>
                <w:lang w:val="en-US"/>
              </w:rPr>
              <w:t>Net asset value (NAV) of the investment fund</w:t>
            </w:r>
          </w:p>
        </w:tc>
      </w:tr>
      <w:tr w:rsidR="00F51570">
        <w:trPr>
          <w:trHeight w:val="413"/>
          <w:jc w:val="center"/>
        </w:trPr>
        <w:tc>
          <w:tcPr>
            <w:tcW w:w="10368" w:type="dxa"/>
            <w:gridSpan w:val="63"/>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Select the NAV range of the investment fund as of the date of the most recent NAV calculation (Canadian $).</w:t>
            </w:r>
          </w:p>
        </w:tc>
      </w:tr>
      <w:tr w:rsidR="00F51570">
        <w:trPr>
          <w:trHeight w:val="259"/>
          <w:jc w:val="center"/>
        </w:trPr>
        <w:tc>
          <w:tcPr>
            <w:tcW w:w="236" w:type="dxa"/>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228" w:type="dxa"/>
            <w:gridSpan w:val="10"/>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$0 to under $5M</w:t>
            </w:r>
          </w:p>
        </w:tc>
        <w:tc>
          <w:tcPr>
            <w:tcW w:w="259"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009" w:type="dxa"/>
            <w:gridSpan w:val="1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$5M to under $25M</w:t>
            </w:r>
          </w:p>
        </w:tc>
        <w:tc>
          <w:tcPr>
            <w:tcW w:w="236"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5164" w:type="dxa"/>
            <w:gridSpan w:val="26"/>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$25M to under $100M</w:t>
            </w:r>
          </w:p>
        </w:tc>
      </w:tr>
      <w:tr w:rsidR="00F51570">
        <w:trPr>
          <w:trHeight w:val="64"/>
          <w:jc w:val="center"/>
        </w:trPr>
        <w:tc>
          <w:tcPr>
            <w:tcW w:w="10368" w:type="dxa"/>
            <w:gridSpan w:val="6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59"/>
          <w:jc w:val="center"/>
        </w:trPr>
        <w:tc>
          <w:tcPr>
            <w:tcW w:w="236"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228" w:type="dxa"/>
            <w:gridSpan w:val="10"/>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$100M to under $500M</w:t>
            </w:r>
          </w:p>
        </w:tc>
        <w:tc>
          <w:tcPr>
            <w:tcW w:w="259"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009" w:type="dxa"/>
            <w:gridSpan w:val="1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$500M to under $1B</w:t>
            </w:r>
          </w:p>
        </w:tc>
        <w:tc>
          <w:tcPr>
            <w:tcW w:w="236"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1114" w:type="dxa"/>
            <w:gridSpan w:val="8"/>
            <w:tcBorders>
              <w:top w:val="nil"/>
              <w:left w:val="single" w:sz="4" w:space="0" w:color="auto"/>
              <w:bottom w:val="nil"/>
              <w:right w:val="nil"/>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$1B or over</w:t>
            </w:r>
          </w:p>
        </w:tc>
        <w:tc>
          <w:tcPr>
            <w:tcW w:w="2250" w:type="dxa"/>
            <w:gridSpan w:val="10"/>
            <w:tcBorders>
              <w:top w:val="nil"/>
              <w:left w:val="nil"/>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Date of NAV calculation:</w:t>
            </w:r>
          </w:p>
        </w:tc>
        <w:tc>
          <w:tcPr>
            <w:tcW w:w="618"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45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28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50"/>
          <w:jc w:val="center"/>
        </w:trPr>
        <w:tc>
          <w:tcPr>
            <w:tcW w:w="8568" w:type="dxa"/>
            <w:gridSpan w:val="55"/>
            <w:tcBorders>
              <w:top w:val="nil"/>
              <w:left w:val="single" w:sz="4" w:space="0" w:color="auto"/>
              <w:bottom w:val="nil"/>
              <w:right w:val="nil"/>
            </w:tcBorders>
            <w:vAlign w:val="center"/>
          </w:tcPr>
          <w:p w:rsidR="00F51570" w:rsidRDefault="00F51570">
            <w:pPr>
              <w:widowControl/>
              <w:jc w:val="right"/>
              <w:rPr>
                <w:rFonts w:ascii="Arial" w:eastAsia="Times New Roman" w:hAnsi="Arial"/>
                <w:sz w:val="16"/>
                <w:szCs w:val="18"/>
                <w:lang w:val="en-US"/>
              </w:rPr>
            </w:pPr>
          </w:p>
        </w:tc>
        <w:tc>
          <w:tcPr>
            <w:tcW w:w="630"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YYYY</w:t>
            </w:r>
          </w:p>
        </w:tc>
        <w:tc>
          <w:tcPr>
            <w:tcW w:w="450"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MM</w:t>
            </w:r>
          </w:p>
        </w:tc>
        <w:tc>
          <w:tcPr>
            <w:tcW w:w="438" w:type="dxa"/>
            <w:gridSpan w:val="3"/>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DD</w:t>
            </w:r>
          </w:p>
        </w:tc>
        <w:tc>
          <w:tcPr>
            <w:tcW w:w="282" w:type="dxa"/>
            <w:tcBorders>
              <w:top w:val="nil"/>
              <w:left w:val="nil"/>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90"/>
          <w:jc w:val="center"/>
        </w:trPr>
        <w:tc>
          <w:tcPr>
            <w:tcW w:w="10368" w:type="dxa"/>
            <w:gridSpan w:val="63"/>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6"/>
                <w:szCs w:val="18"/>
                <w:lang w:val="en-US"/>
              </w:rPr>
            </w:pPr>
          </w:p>
        </w:tc>
      </w:tr>
    </w:tbl>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bookmarkStart w:id="149" w:name="_DV_M63"/>
      <w:bookmarkEnd w:id="149"/>
      <w:r>
        <w:rPr>
          <w:rFonts w:ascii="Arial" w:eastAsia="Times New Roman" w:hAnsi="Arial"/>
          <w:sz w:val="6"/>
          <w:szCs w:val="22"/>
          <w:lang w:val="en-US"/>
        </w:rPr>
        <w:br w:type="page"/>
      </w:r>
    </w:p>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p>
    <w:tbl>
      <w:tblPr>
        <w:tblW w:w="10405" w:type="dxa"/>
        <w:jc w:val="center"/>
        <w:tblInd w:w="-140" w:type="dxa"/>
        <w:tblLayout w:type="fixed"/>
        <w:tblLook w:val="0000" w:firstRow="0" w:lastRow="0" w:firstColumn="0" w:lastColumn="0" w:noHBand="0" w:noVBand="0"/>
      </w:tblPr>
      <w:tblGrid>
        <w:gridCol w:w="297"/>
        <w:gridCol w:w="181"/>
        <w:gridCol w:w="149"/>
        <w:gridCol w:w="60"/>
        <w:gridCol w:w="61"/>
        <w:gridCol w:w="209"/>
        <w:gridCol w:w="120"/>
        <w:gridCol w:w="211"/>
        <w:gridCol w:w="82"/>
        <w:gridCol w:w="97"/>
        <w:gridCol w:w="91"/>
        <w:gridCol w:w="299"/>
        <w:gridCol w:w="390"/>
        <w:gridCol w:w="391"/>
        <w:gridCol w:w="103"/>
        <w:gridCol w:w="167"/>
        <w:gridCol w:w="630"/>
        <w:gridCol w:w="45"/>
        <w:gridCol w:w="540"/>
        <w:gridCol w:w="135"/>
        <w:gridCol w:w="270"/>
        <w:gridCol w:w="180"/>
        <w:gridCol w:w="720"/>
        <w:gridCol w:w="90"/>
        <w:gridCol w:w="225"/>
        <w:gridCol w:w="135"/>
        <w:gridCol w:w="180"/>
        <w:gridCol w:w="270"/>
        <w:gridCol w:w="540"/>
        <w:gridCol w:w="90"/>
        <w:gridCol w:w="810"/>
        <w:gridCol w:w="125"/>
        <w:gridCol w:w="460"/>
        <w:gridCol w:w="350"/>
        <w:gridCol w:w="235"/>
        <w:gridCol w:w="980"/>
        <w:gridCol w:w="10"/>
        <w:gridCol w:w="477"/>
      </w:tblGrid>
      <w:tr w:rsidR="00F51570" w:rsidTr="00A1765C">
        <w:trPr>
          <w:trHeight w:val="259"/>
          <w:jc w:val="center"/>
        </w:trPr>
        <w:tc>
          <w:tcPr>
            <w:tcW w:w="10405" w:type="dxa"/>
            <w:gridSpan w:val="38"/>
            <w:tcBorders>
              <w:top w:val="single" w:sz="4" w:space="0" w:color="auto"/>
              <w:left w:val="single" w:sz="4" w:space="0" w:color="auto"/>
              <w:bottom w:val="nil"/>
              <w:right w:val="single" w:sz="4"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150" w:name="_Toc418672892"/>
            <w:r>
              <w:rPr>
                <w:rFonts w:ascii="Segoe UI Semibold" w:eastAsia="MS Gothic" w:hAnsi="Segoe UI Semibold"/>
                <w:smallCaps/>
                <w:color w:val="FFFFFF"/>
                <w:spacing w:val="20"/>
                <w:sz w:val="22"/>
                <w:szCs w:val="28"/>
                <w:lang w:val="en-US"/>
              </w:rPr>
              <w:t>Item 7 –</w:t>
            </w:r>
            <w:r w:rsidR="00F51570">
              <w:rPr>
                <w:rFonts w:ascii="Segoe UI Semibold" w:eastAsia="MS Gothic" w:hAnsi="Segoe UI Semibold"/>
                <w:smallCaps/>
                <w:color w:val="FFFFFF"/>
                <w:spacing w:val="20"/>
                <w:sz w:val="22"/>
                <w:szCs w:val="28"/>
                <w:lang w:val="en-US"/>
              </w:rPr>
              <w:t xml:space="preserve"> Information About the Distribution</w:t>
            </w:r>
            <w:bookmarkEnd w:id="150"/>
          </w:p>
        </w:tc>
      </w:tr>
      <w:tr w:rsidR="00F51570">
        <w:trPr>
          <w:trHeight w:val="881"/>
          <w:jc w:val="center"/>
        </w:trPr>
        <w:tc>
          <w:tcPr>
            <w:tcW w:w="10405" w:type="dxa"/>
            <w:gridSpan w:val="38"/>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an issuer located outside of Canada completes a distributi</w:t>
            </w:r>
            <w:r w:rsidR="003C4D23">
              <w:rPr>
                <w:rFonts w:ascii="Segoe UI" w:eastAsia="Times New Roman" w:hAnsi="Segoe UI"/>
                <w:i/>
                <w:sz w:val="16"/>
                <w:szCs w:val="18"/>
                <w:lang w:val="en-US"/>
              </w:rPr>
              <w:t>on in a jurisdiction of Canada,</w:t>
            </w:r>
            <w:r>
              <w:rPr>
                <w:rFonts w:ascii="Segoe UI" w:eastAsia="Times New Roman" w:hAnsi="Segoe UI"/>
                <w:i/>
                <w:sz w:val="16"/>
                <w:szCs w:val="18"/>
                <w:lang w:val="en-US"/>
              </w:rPr>
              <w:t xml:space="preserve"> </w:t>
            </w:r>
            <w:r w:rsidR="00390038">
              <w:rPr>
                <w:rFonts w:ascii="Segoe UI" w:eastAsia="Times New Roman" w:hAnsi="Segoe UI"/>
                <w:i/>
                <w:sz w:val="16"/>
                <w:szCs w:val="18"/>
                <w:lang w:val="en-US"/>
              </w:rPr>
              <w:t xml:space="preserve">include in Item 7 and Schedule 1 </w:t>
            </w:r>
            <w:r>
              <w:rPr>
                <w:rFonts w:ascii="Segoe UI" w:eastAsia="Times New Roman" w:hAnsi="Segoe UI"/>
                <w:i/>
                <w:sz w:val="16"/>
                <w:szCs w:val="18"/>
                <w:lang w:val="en-US"/>
              </w:rPr>
              <w:t>information about purchasers resident in that jurisdiction of Canada</w:t>
            </w:r>
            <w:r w:rsidR="00516DBF">
              <w:rPr>
                <w:rFonts w:ascii="Segoe UI" w:eastAsia="Times New Roman" w:hAnsi="Segoe UI"/>
                <w:i/>
                <w:sz w:val="16"/>
                <w:szCs w:val="18"/>
                <w:lang w:val="en-US"/>
              </w:rPr>
              <w:t xml:space="preserve"> only</w:t>
            </w:r>
            <w:r>
              <w:rPr>
                <w:rFonts w:ascii="Segoe UI" w:eastAsia="Times New Roman" w:hAnsi="Segoe UI"/>
                <w:i/>
                <w:sz w:val="16"/>
                <w:szCs w:val="18"/>
                <w:lang w:val="en-US"/>
              </w:rPr>
              <w:t>. Do not include in Item 7 securities issued as payment of commissions or finder’s fees</w:t>
            </w:r>
            <w:bookmarkStart w:id="151" w:name="_DV_C75"/>
            <w:r w:rsidR="002113F9">
              <w:rPr>
                <w:rStyle w:val="DeltaViewInsertion"/>
                <w:rFonts w:ascii="Segoe UI" w:eastAsia="Times New Roman" w:hAnsi="Segoe UI"/>
                <w:i/>
                <w:sz w:val="16"/>
                <w:szCs w:val="18"/>
                <w:lang w:val="en-US"/>
              </w:rPr>
              <w:t xml:space="preserve"> in connection with the distribution</w:t>
            </w:r>
            <w:bookmarkEnd w:id="151"/>
            <w:r>
              <w:rPr>
                <w:rFonts w:ascii="Segoe UI" w:eastAsia="Times New Roman" w:hAnsi="Segoe UI"/>
                <w:i/>
                <w:sz w:val="16"/>
                <w:szCs w:val="18"/>
                <w:lang w:val="en-US"/>
              </w:rPr>
              <w:t xml:space="preserve">, which </w:t>
            </w:r>
            <w:bookmarkStart w:id="152" w:name="_DV_C76"/>
            <w:proofErr w:type="spellStart"/>
            <w:r>
              <w:rPr>
                <w:rStyle w:val="DeltaViewDeletion"/>
                <w:rFonts w:ascii="Segoe UI" w:eastAsia="Times New Roman" w:hAnsi="Segoe UI"/>
                <w:i/>
                <w:sz w:val="16"/>
                <w:szCs w:val="18"/>
                <w:lang w:val="en-US"/>
              </w:rPr>
              <w:t>should</w:t>
            </w:r>
            <w:bookmarkStart w:id="153" w:name="_DV_C77"/>
            <w:bookmarkEnd w:id="152"/>
            <w:r w:rsidR="002113F9">
              <w:rPr>
                <w:rStyle w:val="DeltaViewInsertion"/>
                <w:rFonts w:ascii="Segoe UI" w:eastAsia="Times New Roman" w:hAnsi="Segoe UI"/>
                <w:i/>
                <w:sz w:val="16"/>
                <w:szCs w:val="18"/>
                <w:lang w:val="en-US"/>
              </w:rPr>
              <w:t>must</w:t>
            </w:r>
            <w:bookmarkEnd w:id="153"/>
            <w:proofErr w:type="spellEnd"/>
            <w:r>
              <w:rPr>
                <w:rFonts w:ascii="Segoe UI" w:eastAsia="Times New Roman" w:hAnsi="Segoe UI"/>
                <w:i/>
                <w:sz w:val="16"/>
                <w:szCs w:val="18"/>
                <w:lang w:val="en-US"/>
              </w:rPr>
              <w:t xml:space="preserve"> be disclosed in Item 8.</w:t>
            </w:r>
            <w:r>
              <w:rPr>
                <w:rFonts w:ascii="Segoe UI" w:eastAsia="Times New Roman" w:hAnsi="Segoe UI"/>
                <w:b/>
                <w:i/>
                <w:spacing w:val="1"/>
                <w:sz w:val="16"/>
                <w:szCs w:val="18"/>
                <w:lang w:val="en-US"/>
              </w:rPr>
              <w:t xml:space="preserve"> </w:t>
            </w:r>
            <w:r>
              <w:rPr>
                <w:rFonts w:ascii="Segoe UI" w:eastAsia="Times New Roman" w:hAnsi="Segoe UI"/>
                <w:i/>
                <w:sz w:val="16"/>
                <w:szCs w:val="18"/>
                <w:lang w:val="en-US"/>
              </w:rPr>
              <w:t>The information provided in Item 7 must reconcile with the information provided in Schedule 1 of the report.</w:t>
            </w:r>
          </w:p>
        </w:tc>
      </w:tr>
      <w:tr w:rsidR="00F51570" w:rsidTr="00A1765C">
        <w:trPr>
          <w:trHeight w:val="259"/>
          <w:jc w:val="center"/>
        </w:trPr>
        <w:tc>
          <w:tcPr>
            <w:tcW w:w="10405" w:type="dxa"/>
            <w:gridSpan w:val="38"/>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Currency</w:t>
            </w:r>
          </w:p>
        </w:tc>
      </w:tr>
      <w:tr w:rsidR="00F51570">
        <w:trPr>
          <w:trHeight w:val="368"/>
          <w:jc w:val="center"/>
        </w:trPr>
        <w:tc>
          <w:tcPr>
            <w:tcW w:w="10405" w:type="dxa"/>
            <w:gridSpan w:val="38"/>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Select the currency or currencies in which the distribution </w:t>
            </w:r>
            <w:proofErr w:type="gramStart"/>
            <w:r>
              <w:rPr>
                <w:rFonts w:ascii="Segoe UI" w:eastAsia="Times New Roman" w:hAnsi="Segoe UI"/>
                <w:i/>
                <w:sz w:val="16"/>
                <w:szCs w:val="18"/>
                <w:lang w:val="en-US"/>
              </w:rPr>
              <w:t>was made</w:t>
            </w:r>
            <w:proofErr w:type="gramEnd"/>
            <w:r>
              <w:rPr>
                <w:rFonts w:ascii="Segoe UI" w:eastAsia="Times New Roman" w:hAnsi="Segoe UI"/>
                <w:i/>
                <w:sz w:val="16"/>
                <w:szCs w:val="18"/>
                <w:lang w:val="en-US"/>
              </w:rPr>
              <w:t xml:space="preserve">. All dollar amounts provided in the report must be in Canadian dollars. </w:t>
            </w:r>
          </w:p>
        </w:tc>
      </w:tr>
      <w:tr w:rsidR="00F51570">
        <w:trPr>
          <w:trHeight w:val="242"/>
          <w:jc w:val="center"/>
        </w:trPr>
        <w:tc>
          <w:tcPr>
            <w:tcW w:w="478" w:type="dxa"/>
            <w:gridSpan w:val="2"/>
            <w:tcBorders>
              <w:top w:val="nil"/>
              <w:left w:val="single" w:sz="4" w:space="0" w:color="auto"/>
              <w:bottom w:val="nil"/>
              <w:right w:val="single" w:sz="4" w:space="0" w:color="auto"/>
            </w:tcBorders>
            <w:vAlign w:val="center"/>
          </w:tcPr>
          <w:p w:rsidR="00F51570" w:rsidRDefault="00F51570">
            <w:pPr>
              <w:widowControl/>
              <w:jc w:val="right"/>
              <w:rPr>
                <w:rFonts w:ascii="Segoe UI" w:eastAsia="Times New Roman" w:hAnsi="Segoe UI"/>
                <w:i/>
                <w:sz w:val="16"/>
                <w:szCs w:val="18"/>
                <w:lang w:val="en-US"/>
              </w:rPr>
            </w:pP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Arial" w:eastAsia="Times New Roman" w:hAnsi="Arial"/>
                <w:sz w:val="18"/>
                <w:szCs w:val="18"/>
                <w:lang w:val="en-US"/>
              </w:rPr>
            </w:pPr>
          </w:p>
        </w:tc>
        <w:tc>
          <w:tcPr>
            <w:tcW w:w="1890"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Canadian dollar</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Arial" w:eastAsia="Times New Roman" w:hAnsi="Arial"/>
                <w:sz w:val="18"/>
                <w:szCs w:val="18"/>
                <w:lang w:val="en-US"/>
              </w:rPr>
            </w:pPr>
          </w:p>
        </w:tc>
        <w:tc>
          <w:tcPr>
            <w:tcW w:w="1350" w:type="dxa"/>
            <w:gridSpan w:val="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US dollar</w:t>
            </w:r>
          </w:p>
        </w:tc>
        <w:tc>
          <w:tcPr>
            <w:tcW w:w="2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00" w:type="dxa"/>
            <w:gridSpan w:val="2"/>
            <w:tcBorders>
              <w:top w:val="nil"/>
              <w:left w:val="single" w:sz="4" w:space="0" w:color="auto"/>
              <w:bottom w:val="nil"/>
              <w:right w:val="nil"/>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Euro</w:t>
            </w:r>
          </w:p>
        </w:tc>
        <w:tc>
          <w:tcPr>
            <w:tcW w:w="1530" w:type="dxa"/>
            <w:gridSpan w:val="7"/>
            <w:tcBorders>
              <w:top w:val="nil"/>
              <w:left w:val="nil"/>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Other (describe)</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7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98"/>
          <w:jc w:val="center"/>
        </w:trPr>
        <w:tc>
          <w:tcPr>
            <w:tcW w:w="10405" w:type="dxa"/>
            <w:gridSpan w:val="38"/>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rsidTr="00A1765C">
        <w:trPr>
          <w:trHeight w:val="261"/>
          <w:jc w:val="center"/>
        </w:trPr>
        <w:tc>
          <w:tcPr>
            <w:tcW w:w="10405" w:type="dxa"/>
            <w:gridSpan w:val="38"/>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Distribution date(s)</w:t>
            </w:r>
          </w:p>
        </w:tc>
      </w:tr>
      <w:tr w:rsidR="00F51570">
        <w:trPr>
          <w:trHeight w:val="809"/>
          <w:jc w:val="center"/>
        </w:trPr>
        <w:tc>
          <w:tcPr>
            <w:tcW w:w="10405" w:type="dxa"/>
            <w:gridSpan w:val="38"/>
            <w:tcBorders>
              <w:top w:val="single" w:sz="4" w:space="0" w:color="auto"/>
              <w:left w:val="single" w:sz="4" w:space="0" w:color="auto"/>
              <w:bottom w:val="nil"/>
              <w:right w:val="single" w:sz="4" w:space="0" w:color="auto"/>
            </w:tcBorders>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State the distribution start and end dates. If the report </w:t>
            </w:r>
            <w:proofErr w:type="gramStart"/>
            <w:r>
              <w:rPr>
                <w:rFonts w:ascii="Segoe UI" w:eastAsia="Times New Roman" w:hAnsi="Segoe UI"/>
                <w:i/>
                <w:sz w:val="16"/>
                <w:szCs w:val="18"/>
                <w:lang w:val="en-US"/>
              </w:rPr>
              <w:t>is being filed</w:t>
            </w:r>
            <w:proofErr w:type="gramEnd"/>
            <w:r>
              <w:rPr>
                <w:rFonts w:ascii="Segoe UI" w:eastAsia="Times New Roman" w:hAnsi="Segoe UI"/>
                <w:i/>
                <w:sz w:val="16"/>
                <w:szCs w:val="18"/>
                <w:lang w:val="en-US"/>
              </w:rPr>
              <w:t xml:space="preserve"> for securities distributed on only one distribution date, provide the distribution date as both the start and end dates. If the report </w:t>
            </w:r>
            <w:proofErr w:type="gramStart"/>
            <w:r>
              <w:rPr>
                <w:rFonts w:ascii="Segoe UI" w:eastAsia="Times New Roman" w:hAnsi="Segoe UI"/>
                <w:i/>
                <w:sz w:val="16"/>
                <w:szCs w:val="18"/>
                <w:lang w:val="en-US"/>
              </w:rPr>
              <w:t>is being filed</w:t>
            </w:r>
            <w:proofErr w:type="gramEnd"/>
            <w:r>
              <w:rPr>
                <w:rFonts w:ascii="Segoe UI" w:eastAsia="Times New Roman" w:hAnsi="Segoe UI"/>
                <w:i/>
                <w:sz w:val="16"/>
                <w:szCs w:val="18"/>
                <w:lang w:val="en-US"/>
              </w:rPr>
              <w:t xml:space="preserve"> for securities distributed on a continuous basis, include the start and end dates for the distribution period covered by the report. </w:t>
            </w:r>
          </w:p>
        </w:tc>
      </w:tr>
      <w:tr w:rsidR="00F51570">
        <w:trPr>
          <w:trHeight w:val="245"/>
          <w:jc w:val="center"/>
        </w:trPr>
        <w:tc>
          <w:tcPr>
            <w:tcW w:w="1370" w:type="dxa"/>
            <w:gridSpan w:val="9"/>
            <w:tcBorders>
              <w:top w:val="nil"/>
              <w:left w:val="single" w:sz="4" w:space="0" w:color="auto"/>
              <w:bottom w:val="nil"/>
              <w:right w:val="nil"/>
            </w:tcBorders>
            <w:vAlign w:val="center"/>
          </w:tcPr>
          <w:p w:rsidR="00F51570" w:rsidRDefault="00F51570">
            <w:pPr>
              <w:widowControl/>
              <w:jc w:val="right"/>
              <w:rPr>
                <w:rFonts w:ascii="Segoe UI" w:eastAsia="Times New Roman" w:hAnsi="Segoe UI"/>
                <w:i/>
                <w:sz w:val="16"/>
                <w:szCs w:val="18"/>
                <w:lang w:val="en-US"/>
              </w:rPr>
            </w:pPr>
          </w:p>
        </w:tc>
        <w:tc>
          <w:tcPr>
            <w:tcW w:w="1371" w:type="dxa"/>
            <w:gridSpan w:val="6"/>
            <w:tcBorders>
              <w:top w:val="nil"/>
              <w:left w:val="nil"/>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Start date</w:t>
            </w:r>
          </w:p>
        </w:tc>
        <w:tc>
          <w:tcPr>
            <w:tcW w:w="79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Segoe UI" w:eastAsia="Times New Roman" w:hAnsi="Segoe UI" w:cs="Segoe UI"/>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Segoe UI" w:eastAsia="Times New Roman" w:hAnsi="Segoe UI" w:cs="Segoe UI"/>
                <w:sz w:val="16"/>
                <w:szCs w:val="16"/>
                <w:lang w:val="en-US"/>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Segoe UI" w:eastAsia="Times New Roman" w:hAnsi="Segoe UI" w:cs="Segoe UI"/>
                <w:sz w:val="16"/>
                <w:szCs w:val="16"/>
                <w:lang w:val="en-US"/>
              </w:rPr>
            </w:pPr>
          </w:p>
        </w:tc>
        <w:tc>
          <w:tcPr>
            <w:tcW w:w="810" w:type="dxa"/>
            <w:gridSpan w:val="2"/>
            <w:tcBorders>
              <w:top w:val="nil"/>
              <w:left w:val="single" w:sz="4" w:space="0" w:color="auto"/>
              <w:bottom w:val="nil"/>
              <w:right w:val="nil"/>
            </w:tcBorders>
            <w:vAlign w:val="center"/>
          </w:tcPr>
          <w:p w:rsidR="00F51570" w:rsidRDefault="00F51570">
            <w:pPr>
              <w:widowControl/>
              <w:jc w:val="center"/>
              <w:rPr>
                <w:rFonts w:ascii="Segoe UI" w:eastAsia="Times New Roman" w:hAnsi="Segoe UI" w:cs="Segoe UI"/>
                <w:sz w:val="16"/>
                <w:szCs w:val="16"/>
                <w:lang w:val="en-US"/>
              </w:rPr>
            </w:pPr>
          </w:p>
        </w:tc>
        <w:tc>
          <w:tcPr>
            <w:tcW w:w="1350" w:type="dxa"/>
            <w:gridSpan w:val="5"/>
            <w:tcBorders>
              <w:top w:val="nil"/>
              <w:left w:val="nil"/>
              <w:bottom w:val="nil"/>
              <w:right w:val="single" w:sz="4" w:space="0" w:color="auto"/>
            </w:tcBorders>
            <w:vAlign w:val="center"/>
          </w:tcPr>
          <w:p w:rsidR="00F51570" w:rsidRDefault="00F51570">
            <w:pPr>
              <w:widowControl/>
              <w:jc w:val="right"/>
              <w:rPr>
                <w:rFonts w:ascii="Arial" w:eastAsia="Times New Roman" w:hAnsi="Arial"/>
                <w:sz w:val="18"/>
                <w:szCs w:val="16"/>
                <w:lang w:val="en-US"/>
              </w:rPr>
            </w:pPr>
            <w:r>
              <w:rPr>
                <w:rFonts w:ascii="Arial" w:eastAsia="Times New Roman" w:hAnsi="Arial"/>
                <w:sz w:val="18"/>
                <w:szCs w:val="16"/>
                <w:lang w:val="en-US"/>
              </w:rPr>
              <w:t xml:space="preserve">    End date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6"/>
                <w:highlight w:val="yellow"/>
                <w:lang w:val="en-US"/>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6"/>
                <w:highlight w:val="yellow"/>
                <w:lang w:val="en-US"/>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6"/>
                <w:highlight w:val="yellow"/>
                <w:lang w:val="en-US"/>
              </w:rPr>
            </w:pPr>
          </w:p>
        </w:tc>
        <w:tc>
          <w:tcPr>
            <w:tcW w:w="1467"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6"/>
                <w:highlight w:val="yellow"/>
                <w:lang w:val="en-US"/>
              </w:rPr>
            </w:pPr>
          </w:p>
        </w:tc>
      </w:tr>
      <w:tr w:rsidR="00F51570">
        <w:trPr>
          <w:trHeight w:val="152"/>
          <w:jc w:val="center"/>
        </w:trPr>
        <w:tc>
          <w:tcPr>
            <w:tcW w:w="1370" w:type="dxa"/>
            <w:gridSpan w:val="9"/>
            <w:tcBorders>
              <w:top w:val="nil"/>
              <w:left w:val="single" w:sz="4" w:space="0" w:color="auto"/>
              <w:bottom w:val="nil"/>
              <w:right w:val="nil"/>
            </w:tcBorders>
            <w:vAlign w:val="center"/>
          </w:tcPr>
          <w:p w:rsidR="00F51570" w:rsidRDefault="00F51570">
            <w:pPr>
              <w:widowControl/>
              <w:jc w:val="center"/>
              <w:rPr>
                <w:rFonts w:ascii="Arial" w:eastAsia="Times New Roman" w:hAnsi="Arial"/>
                <w:sz w:val="18"/>
                <w:szCs w:val="16"/>
                <w:highlight w:val="yellow"/>
                <w:lang w:val="en-US"/>
              </w:rPr>
            </w:pPr>
          </w:p>
        </w:tc>
        <w:tc>
          <w:tcPr>
            <w:tcW w:w="1371" w:type="dxa"/>
            <w:gridSpan w:val="6"/>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p>
        </w:tc>
        <w:tc>
          <w:tcPr>
            <w:tcW w:w="797"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YYYY</w:t>
            </w:r>
          </w:p>
        </w:tc>
        <w:tc>
          <w:tcPr>
            <w:tcW w:w="585"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MM</w:t>
            </w:r>
          </w:p>
        </w:tc>
        <w:tc>
          <w:tcPr>
            <w:tcW w:w="585" w:type="dxa"/>
            <w:gridSpan w:val="3"/>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DD</w:t>
            </w:r>
          </w:p>
        </w:tc>
        <w:tc>
          <w:tcPr>
            <w:tcW w:w="810"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p>
        </w:tc>
        <w:tc>
          <w:tcPr>
            <w:tcW w:w="1350" w:type="dxa"/>
            <w:gridSpan w:val="5"/>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p>
        </w:tc>
        <w:tc>
          <w:tcPr>
            <w:tcW w:w="900"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YYYY</w:t>
            </w:r>
          </w:p>
        </w:tc>
        <w:tc>
          <w:tcPr>
            <w:tcW w:w="585"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MM</w:t>
            </w:r>
          </w:p>
        </w:tc>
        <w:tc>
          <w:tcPr>
            <w:tcW w:w="585"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6"/>
                <w:lang w:val="en-US"/>
              </w:rPr>
            </w:pPr>
            <w:r>
              <w:rPr>
                <w:rFonts w:ascii="Arial" w:eastAsia="Times New Roman" w:hAnsi="Arial"/>
                <w:color w:val="262626"/>
                <w:sz w:val="14"/>
                <w:szCs w:val="16"/>
                <w:lang w:val="en-US"/>
              </w:rPr>
              <w:t>DD</w:t>
            </w:r>
          </w:p>
        </w:tc>
        <w:tc>
          <w:tcPr>
            <w:tcW w:w="1467" w:type="dxa"/>
            <w:gridSpan w:val="3"/>
            <w:tcBorders>
              <w:top w:val="nil"/>
              <w:left w:val="nil"/>
              <w:bottom w:val="nil"/>
              <w:right w:val="single" w:sz="4" w:space="0" w:color="auto"/>
            </w:tcBorders>
            <w:vAlign w:val="center"/>
          </w:tcPr>
          <w:p w:rsidR="00F51570" w:rsidRDefault="00F51570">
            <w:pPr>
              <w:widowControl/>
              <w:jc w:val="center"/>
              <w:rPr>
                <w:rFonts w:ascii="Arial" w:eastAsia="Times New Roman" w:hAnsi="Arial"/>
                <w:color w:val="262626"/>
                <w:sz w:val="14"/>
                <w:szCs w:val="16"/>
                <w:lang w:val="en-US"/>
              </w:rPr>
            </w:pPr>
          </w:p>
        </w:tc>
      </w:tr>
      <w:tr w:rsidR="00F51570">
        <w:trPr>
          <w:trHeight w:val="74"/>
          <w:jc w:val="center"/>
        </w:trPr>
        <w:tc>
          <w:tcPr>
            <w:tcW w:w="10405" w:type="dxa"/>
            <w:gridSpan w:val="38"/>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color w:val="262626"/>
                <w:sz w:val="14"/>
                <w:szCs w:val="16"/>
                <w:highlight w:val="yellow"/>
                <w:lang w:val="en-US"/>
              </w:rPr>
            </w:pPr>
          </w:p>
        </w:tc>
      </w:tr>
      <w:tr w:rsidR="00F51570" w:rsidTr="00A17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10405" w:type="dxa"/>
            <w:gridSpan w:val="38"/>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Detailed purchaser information</w:t>
            </w:r>
          </w:p>
        </w:tc>
      </w:tr>
      <w:tr w:rsidR="00F51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0405" w:type="dxa"/>
            <w:gridSpan w:val="38"/>
            <w:vAlign w:val="center"/>
          </w:tcPr>
          <w:p w:rsidR="00F51570" w:rsidRDefault="00F51570">
            <w:pPr>
              <w:widowControl/>
              <w:spacing w:before="40"/>
              <w:rPr>
                <w:rFonts w:ascii="Segoe UI" w:eastAsia="Times New Roman" w:hAnsi="Segoe UI"/>
                <w:b/>
                <w:i/>
                <w:sz w:val="18"/>
                <w:szCs w:val="18"/>
                <w:lang w:val="en-US"/>
              </w:rPr>
            </w:pPr>
            <w:r>
              <w:rPr>
                <w:rFonts w:ascii="Segoe UI" w:eastAsia="Times New Roman" w:hAnsi="Segoe UI"/>
                <w:b/>
                <w:i/>
                <w:sz w:val="18"/>
                <w:szCs w:val="18"/>
                <w:lang w:val="en-US"/>
              </w:rPr>
              <w:t>Complete Schedule 1 of this form for each purchaser and attach the schedule to the completed report.</w:t>
            </w:r>
          </w:p>
        </w:tc>
      </w:tr>
      <w:tr w:rsidR="00F51570" w:rsidTr="00A1765C">
        <w:trPr>
          <w:trHeight w:val="259"/>
          <w:jc w:val="center"/>
        </w:trPr>
        <w:tc>
          <w:tcPr>
            <w:tcW w:w="10405" w:type="dxa"/>
            <w:gridSpan w:val="38"/>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 xml:space="preserve">Types of securities distributed </w:t>
            </w:r>
          </w:p>
        </w:tc>
      </w:tr>
      <w:tr w:rsidR="00F51570">
        <w:trPr>
          <w:trHeight w:val="656"/>
          <w:jc w:val="center"/>
        </w:trPr>
        <w:tc>
          <w:tcPr>
            <w:tcW w:w="10405" w:type="dxa"/>
            <w:gridSpan w:val="38"/>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Provide the following information for all distributions </w:t>
            </w:r>
            <w:r w:rsidRPr="00DF5E7E">
              <w:rPr>
                <w:rStyle w:val="DeltaViewDeletion"/>
                <w:rFonts w:ascii="Segoe UI" w:hAnsi="Segoe UI" w:cs="Segoe UI"/>
                <w:i/>
                <w:sz w:val="16"/>
                <w:szCs w:val="16"/>
              </w:rPr>
              <w:t>that take place in a jurisdiction of Canada</w:t>
            </w:r>
            <w:r w:rsidR="00DF5E7E" w:rsidRPr="00DF5E7E">
              <w:rPr>
                <w:rStyle w:val="DeltaViewInsertion"/>
                <w:rFonts w:ascii="Segoe UI" w:eastAsia="Times New Roman" w:hAnsi="Segoe UI" w:cs="Segoe UI"/>
                <w:i/>
                <w:sz w:val="16"/>
                <w:szCs w:val="16"/>
                <w:lang w:val="en-US"/>
              </w:rPr>
              <w:t>reported</w:t>
            </w:r>
            <w:r>
              <w:rPr>
                <w:rFonts w:ascii="Segoe UI" w:eastAsia="Times New Roman" w:hAnsi="Segoe UI"/>
                <w:i/>
                <w:sz w:val="16"/>
                <w:szCs w:val="18"/>
                <w:lang w:val="en-US"/>
              </w:rPr>
              <w:t xml:space="preserve"> on a per security basis. Refer to Part A of the Instructions for how to indicate the security code. If providing the CUSIP number, indicate the full 9-digit CUSIP number assigned to the security </w:t>
            </w:r>
            <w:proofErr w:type="gramStart"/>
            <w:r>
              <w:rPr>
                <w:rFonts w:ascii="Segoe UI" w:eastAsia="Times New Roman" w:hAnsi="Segoe UI"/>
                <w:i/>
                <w:sz w:val="16"/>
                <w:szCs w:val="18"/>
                <w:lang w:val="en-US"/>
              </w:rPr>
              <w:t>being distributed</w:t>
            </w:r>
            <w:proofErr w:type="gramEnd"/>
            <w:r>
              <w:rPr>
                <w:rFonts w:ascii="Segoe UI" w:eastAsia="Times New Roman" w:hAnsi="Segoe UI"/>
                <w:i/>
                <w:sz w:val="16"/>
                <w:szCs w:val="18"/>
                <w:lang w:val="en-US"/>
              </w:rPr>
              <w:t>.</w:t>
            </w:r>
          </w:p>
        </w:tc>
      </w:tr>
      <w:tr w:rsidR="00F51570">
        <w:trPr>
          <w:trHeight w:val="71"/>
          <w:jc w:val="center"/>
        </w:trPr>
        <w:tc>
          <w:tcPr>
            <w:tcW w:w="297" w:type="dxa"/>
            <w:tcBorders>
              <w:top w:val="nil"/>
              <w:left w:val="single" w:sz="4" w:space="0" w:color="auto"/>
              <w:bottom w:val="nil"/>
              <w:right w:val="nil"/>
            </w:tcBorders>
            <w:vAlign w:val="center"/>
          </w:tcPr>
          <w:p w:rsidR="00F51570" w:rsidRDefault="00F51570">
            <w:pPr>
              <w:widowControl/>
              <w:rPr>
                <w:rFonts w:ascii="Segoe UI" w:eastAsia="Times New Roman" w:hAnsi="Segoe UI"/>
                <w:i/>
                <w:sz w:val="16"/>
                <w:szCs w:val="18"/>
                <w:lang w:val="en-US"/>
              </w:rPr>
            </w:pPr>
          </w:p>
        </w:tc>
        <w:tc>
          <w:tcPr>
            <w:tcW w:w="6661" w:type="dxa"/>
            <w:gridSpan w:val="29"/>
            <w:tcBorders>
              <w:top w:val="nil"/>
              <w:left w:val="nil"/>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296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Canadian $</w:t>
            </w: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489"/>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991"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Security code</w:t>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CUSIP number</w:t>
            </w:r>
          </w:p>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(if applicable)</w:t>
            </w:r>
          </w:p>
        </w:tc>
        <w:tc>
          <w:tcPr>
            <w:tcW w:w="3240" w:type="dxa"/>
            <w:gridSpan w:val="1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Description of security</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Number of securities</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Single or lowest price</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Highest price</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 xml:space="preserve">Total amount </w:t>
            </w: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73"/>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240" w:type="dxa"/>
            <w:gridSpan w:val="1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6"/>
                <w:szCs w:val="18"/>
                <w:lang w:val="en-US"/>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273"/>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240" w:type="dxa"/>
            <w:gridSpan w:val="1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6"/>
                <w:szCs w:val="18"/>
                <w:lang w:val="en-US"/>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273"/>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240" w:type="dxa"/>
            <w:gridSpan w:val="1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273"/>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240" w:type="dxa"/>
            <w:gridSpan w:val="1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3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117"/>
          <w:jc w:val="center"/>
        </w:trPr>
        <w:tc>
          <w:tcPr>
            <w:tcW w:w="10405" w:type="dxa"/>
            <w:gridSpan w:val="38"/>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rsidTr="00A1765C">
        <w:trPr>
          <w:trHeight w:val="259"/>
          <w:jc w:val="center"/>
        </w:trPr>
        <w:tc>
          <w:tcPr>
            <w:tcW w:w="10405" w:type="dxa"/>
            <w:gridSpan w:val="38"/>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Details of rights and convertible/exchangeable securities</w:t>
            </w:r>
          </w:p>
        </w:tc>
      </w:tr>
      <w:tr w:rsidR="00F51570">
        <w:trPr>
          <w:trHeight w:val="620"/>
          <w:jc w:val="center"/>
        </w:trPr>
        <w:tc>
          <w:tcPr>
            <w:tcW w:w="10405" w:type="dxa"/>
            <w:gridSpan w:val="38"/>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any rights (e.g. warrants, options) were distributed, provide the exercise price and expiry date for each right. If any convertible/exchangeable securities were distributed, provide the conversion ratio and describe any other terms for each convertible/exchangeable security.</w:t>
            </w:r>
          </w:p>
        </w:tc>
      </w:tr>
      <w:tr w:rsidR="00F51570">
        <w:trPr>
          <w:trHeight w:val="350"/>
          <w:jc w:val="center"/>
        </w:trPr>
        <w:tc>
          <w:tcPr>
            <w:tcW w:w="297" w:type="dxa"/>
            <w:vMerge w:val="restart"/>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1170" w:type="dxa"/>
            <w:gridSpan w:val="9"/>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bookmarkStart w:id="154" w:name="_DV_C78"/>
            <w:proofErr w:type="spellStart"/>
            <w:r>
              <w:rPr>
                <w:rStyle w:val="DeltaViewDeletion"/>
                <w:rFonts w:ascii="Arial" w:eastAsia="Times New Roman" w:hAnsi="Arial"/>
                <w:sz w:val="14"/>
                <w:szCs w:val="18"/>
                <w:lang w:val="en-US"/>
              </w:rPr>
              <w:t>Security</w:t>
            </w:r>
            <w:bookmarkStart w:id="155" w:name="_DV_C79"/>
            <w:bookmarkEnd w:id="154"/>
            <w:r w:rsidR="002113F9">
              <w:rPr>
                <w:rStyle w:val="DeltaViewInsertion"/>
                <w:rFonts w:ascii="Arial" w:eastAsia="Times New Roman" w:hAnsi="Arial"/>
                <w:sz w:val="14"/>
                <w:szCs w:val="18"/>
                <w:lang w:val="en-US"/>
              </w:rPr>
              <w:t>Convertible</w:t>
            </w:r>
            <w:proofErr w:type="spellEnd"/>
            <w:r w:rsidR="002113F9">
              <w:rPr>
                <w:rStyle w:val="DeltaViewInsertion"/>
                <w:rFonts w:ascii="Arial" w:eastAsia="Times New Roman" w:hAnsi="Arial"/>
                <w:sz w:val="14"/>
                <w:szCs w:val="18"/>
                <w:lang w:val="en-US"/>
              </w:rPr>
              <w:t xml:space="preserve"> / exchangeable security</w:t>
            </w:r>
            <w:bookmarkEnd w:id="155"/>
            <w:r>
              <w:rPr>
                <w:rFonts w:ascii="Arial" w:eastAsia="Times New Roman" w:hAnsi="Arial"/>
                <w:sz w:val="14"/>
                <w:szCs w:val="18"/>
                <w:lang w:val="en-US"/>
              </w:rPr>
              <w:t xml:space="preserve"> code</w:t>
            </w:r>
          </w:p>
        </w:tc>
        <w:tc>
          <w:tcPr>
            <w:tcW w:w="1171" w:type="dxa"/>
            <w:gridSpan w:val="4"/>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Underlying security code</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Exercise price</w:t>
            </w:r>
          </w:p>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(Canadian $)</w:t>
            </w:r>
          </w:p>
        </w:tc>
        <w:tc>
          <w:tcPr>
            <w:tcW w:w="1215" w:type="dxa"/>
            <w:gridSpan w:val="4"/>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Expiry date</w:t>
            </w:r>
          </w:p>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(YYYY-MM-DD)</w:t>
            </w:r>
          </w:p>
        </w:tc>
        <w:tc>
          <w:tcPr>
            <w:tcW w:w="1215" w:type="dxa"/>
            <w:gridSpan w:val="5"/>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Conversion ratio</w:t>
            </w:r>
          </w:p>
        </w:tc>
        <w:tc>
          <w:tcPr>
            <w:tcW w:w="2970" w:type="dxa"/>
            <w:gridSpan w:val="7"/>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Describe other terms (if applicable)</w:t>
            </w:r>
          </w:p>
        </w:tc>
        <w:tc>
          <w:tcPr>
            <w:tcW w:w="477" w:type="dxa"/>
            <w:vMerge w:val="restart"/>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25"/>
          <w:jc w:val="center"/>
        </w:trPr>
        <w:tc>
          <w:tcPr>
            <w:tcW w:w="297" w:type="dxa"/>
            <w:vMerge/>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c>
          <w:tcPr>
            <w:tcW w:w="1170" w:type="dxa"/>
            <w:gridSpan w:val="9"/>
            <w:vMerge/>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p>
        </w:tc>
        <w:tc>
          <w:tcPr>
            <w:tcW w:w="1171" w:type="dxa"/>
            <w:gridSpan w:val="4"/>
            <w:vMerge/>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r>
              <w:rPr>
                <w:rFonts w:ascii="Arial" w:eastAsia="Times New Roman" w:hAnsi="Arial"/>
                <w:sz w:val="14"/>
                <w:szCs w:val="18"/>
                <w:lang w:val="en-US"/>
              </w:rPr>
              <w:t>Lowest</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r>
              <w:rPr>
                <w:rFonts w:ascii="Arial" w:eastAsia="Times New Roman" w:hAnsi="Arial"/>
                <w:sz w:val="14"/>
                <w:szCs w:val="18"/>
                <w:lang w:val="en-US"/>
              </w:rPr>
              <w:t>Highest</w:t>
            </w:r>
          </w:p>
        </w:tc>
        <w:tc>
          <w:tcPr>
            <w:tcW w:w="1215" w:type="dxa"/>
            <w:gridSpan w:val="4"/>
            <w:vMerge/>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p>
        </w:tc>
        <w:tc>
          <w:tcPr>
            <w:tcW w:w="1215" w:type="dxa"/>
            <w:gridSpan w:val="5"/>
            <w:vMerge/>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p>
        </w:tc>
        <w:tc>
          <w:tcPr>
            <w:tcW w:w="2970" w:type="dxa"/>
            <w:gridSpan w:val="7"/>
            <w:vMerge/>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4"/>
                <w:szCs w:val="18"/>
                <w:lang w:val="en-US"/>
              </w:rPr>
            </w:pPr>
          </w:p>
        </w:tc>
        <w:tc>
          <w:tcPr>
            <w:tcW w:w="477" w:type="dxa"/>
            <w:vMerge/>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59"/>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39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215"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7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259"/>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39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39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39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215"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47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143"/>
          <w:jc w:val="center"/>
        </w:trPr>
        <w:tc>
          <w:tcPr>
            <w:tcW w:w="10405" w:type="dxa"/>
            <w:gridSpan w:val="38"/>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rsidTr="00A1765C">
        <w:trPr>
          <w:trHeight w:val="259"/>
          <w:jc w:val="center"/>
        </w:trPr>
        <w:tc>
          <w:tcPr>
            <w:tcW w:w="10405" w:type="dxa"/>
            <w:gridSpan w:val="38"/>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Summary of the distribution by jurisdiction and exemption</w:t>
            </w:r>
          </w:p>
        </w:tc>
      </w:tr>
      <w:tr w:rsidR="00F51570">
        <w:trPr>
          <w:trHeight w:val="1079"/>
          <w:jc w:val="center"/>
        </w:trPr>
        <w:tc>
          <w:tcPr>
            <w:tcW w:w="10405" w:type="dxa"/>
            <w:gridSpan w:val="38"/>
            <w:tcBorders>
              <w:top w:val="single" w:sz="4" w:space="0" w:color="auto"/>
              <w:left w:val="single" w:sz="4" w:space="0" w:color="auto"/>
              <w:bottom w:val="nil"/>
              <w:right w:val="single" w:sz="4" w:space="0" w:color="auto"/>
            </w:tcBorders>
            <w:vAlign w:val="center"/>
          </w:tcPr>
          <w:p w:rsidR="00D643B3" w:rsidRDefault="00F51570">
            <w:pPr>
              <w:widowControl/>
              <w:spacing w:before="40"/>
              <w:rPr>
                <w:rFonts w:ascii="Segoe UI" w:eastAsia="Times New Roman" w:hAnsi="Segoe UI"/>
                <w:i/>
                <w:sz w:val="16"/>
                <w:szCs w:val="18"/>
                <w:lang w:val="en-US"/>
              </w:rPr>
            </w:pPr>
            <w:proofErr w:type="gramStart"/>
            <w:r>
              <w:rPr>
                <w:rFonts w:ascii="Segoe UI" w:eastAsia="Times New Roman" w:hAnsi="Segoe UI"/>
                <w:i/>
                <w:sz w:val="16"/>
                <w:szCs w:val="18"/>
                <w:lang w:val="en-US"/>
              </w:rPr>
              <w:t xml:space="preserve">State the total dollar amount of securities distributed and the number of purchasers for each </w:t>
            </w:r>
            <w:r w:rsidR="00D835C1">
              <w:rPr>
                <w:rFonts w:ascii="Segoe UI" w:eastAsia="Times New Roman" w:hAnsi="Segoe UI"/>
                <w:i/>
                <w:sz w:val="16"/>
                <w:szCs w:val="18"/>
                <w:lang w:val="en-US"/>
              </w:rPr>
              <w:t xml:space="preserve">jurisdiction of Canada </w:t>
            </w:r>
            <w:r>
              <w:rPr>
                <w:rFonts w:ascii="Segoe UI" w:eastAsia="Times New Roman" w:hAnsi="Segoe UI"/>
                <w:i/>
                <w:sz w:val="16"/>
                <w:szCs w:val="18"/>
                <w:lang w:val="en-US"/>
              </w:rPr>
              <w:t xml:space="preserve">and foreign jurisdiction where a </w:t>
            </w:r>
            <w:r w:rsidR="00236C10">
              <w:rPr>
                <w:rFonts w:ascii="Segoe UI" w:eastAsia="Times New Roman" w:hAnsi="Segoe UI"/>
                <w:i/>
                <w:sz w:val="16"/>
                <w:szCs w:val="18"/>
                <w:lang w:val="en-US"/>
              </w:rPr>
              <w:t>purchaser resides</w:t>
            </w:r>
            <w:r>
              <w:rPr>
                <w:rFonts w:ascii="Segoe UI" w:eastAsia="Times New Roman" w:hAnsi="Segoe UI"/>
                <w:i/>
                <w:sz w:val="16"/>
                <w:szCs w:val="18"/>
                <w:lang w:val="en-US"/>
              </w:rPr>
              <w:t xml:space="preserve"> and for each exemption relied on in Canada for that distribution.</w:t>
            </w:r>
            <w:proofErr w:type="gramEnd"/>
            <w:r>
              <w:rPr>
                <w:rFonts w:ascii="Segoe UI" w:eastAsia="Times New Roman" w:hAnsi="Segoe UI"/>
                <w:i/>
                <w:sz w:val="16"/>
                <w:szCs w:val="18"/>
                <w:lang w:val="en-US"/>
              </w:rPr>
              <w:t xml:space="preserve"> </w:t>
            </w:r>
            <w:r w:rsidR="00D643B3">
              <w:rPr>
                <w:rFonts w:ascii="Segoe UI" w:eastAsia="Times New Roman" w:hAnsi="Segoe UI"/>
                <w:i/>
                <w:sz w:val="16"/>
                <w:szCs w:val="18"/>
              </w:rPr>
              <w:t>However, if an issuer located outside of Canada completes a distribution in a jurisdiction of Canada, include distributions to purchasers resident in that jurisdiction of Canada only.</w:t>
            </w:r>
          </w:p>
          <w:p w:rsidR="00D643B3"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This table</w:t>
            </w:r>
            <w:r w:rsidR="00D643B3">
              <w:rPr>
                <w:rFonts w:ascii="Segoe UI" w:eastAsia="Times New Roman" w:hAnsi="Segoe UI"/>
                <w:i/>
                <w:sz w:val="16"/>
                <w:szCs w:val="18"/>
                <w:lang w:val="en-US"/>
              </w:rPr>
              <w:t xml:space="preserve"> requires a separate line item </w:t>
            </w:r>
            <w:r w:rsidR="00D643B3">
              <w:rPr>
                <w:rFonts w:ascii="Segoe UI" w:eastAsia="Times New Roman" w:hAnsi="Segoe UI"/>
                <w:i/>
                <w:sz w:val="16"/>
                <w:szCs w:val="18"/>
              </w:rPr>
              <w:t>for: (</w:t>
            </w:r>
            <w:proofErr w:type="spellStart"/>
            <w:r w:rsidR="00D643B3">
              <w:rPr>
                <w:rFonts w:ascii="Segoe UI" w:eastAsia="Times New Roman" w:hAnsi="Segoe UI"/>
                <w:i/>
                <w:sz w:val="16"/>
                <w:szCs w:val="18"/>
              </w:rPr>
              <w:t>i</w:t>
            </w:r>
            <w:proofErr w:type="spellEnd"/>
            <w:r w:rsidR="00D643B3">
              <w:rPr>
                <w:rFonts w:ascii="Segoe UI" w:eastAsia="Times New Roman" w:hAnsi="Segoe UI"/>
                <w:i/>
                <w:sz w:val="16"/>
                <w:szCs w:val="18"/>
              </w:rPr>
              <w:t>) each jurisdiction where a purchaser resides, (ii) each exemption relied on in the jurisdiction where a purchaser resides, if a purchaser resides in a jurisdiction of Canada, and (iii) each exemption relied on in Canada, if a purchaser resides in a foreign jurisdiction.</w:t>
            </w:r>
          </w:p>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For jurisdictions within Canada, s</w:t>
            </w:r>
            <w:r w:rsidR="006D35E6">
              <w:rPr>
                <w:rFonts w:ascii="Segoe UI" w:eastAsia="Times New Roman" w:hAnsi="Segoe UI"/>
                <w:i/>
                <w:sz w:val="16"/>
                <w:szCs w:val="18"/>
                <w:lang w:val="en-US"/>
              </w:rPr>
              <w:t xml:space="preserve">tate the province or territory, </w:t>
            </w:r>
            <w:r>
              <w:rPr>
                <w:rFonts w:ascii="Segoe UI" w:eastAsia="Times New Roman" w:hAnsi="Segoe UI"/>
                <w:i/>
                <w:sz w:val="16"/>
                <w:szCs w:val="18"/>
                <w:lang w:val="en-US"/>
              </w:rPr>
              <w:t xml:space="preserve">otherwise state the country. </w:t>
            </w:r>
          </w:p>
        </w:tc>
      </w:tr>
      <w:tr w:rsidR="00F51570">
        <w:trPr>
          <w:trHeight w:val="386"/>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1261"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Province or country</w:t>
            </w:r>
          </w:p>
        </w:tc>
        <w:tc>
          <w:tcPr>
            <w:tcW w:w="4770" w:type="dxa"/>
            <w:gridSpan w:val="1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Exemption relied on</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E0A46" w:rsidRDefault="00F51570">
            <w:pPr>
              <w:widowControl/>
              <w:jc w:val="center"/>
              <w:rPr>
                <w:rFonts w:ascii="Arial" w:eastAsia="Times New Roman" w:hAnsi="Arial"/>
                <w:sz w:val="14"/>
                <w:szCs w:val="18"/>
                <w:vertAlign w:val="superscript"/>
                <w:lang w:val="en-US"/>
              </w:rPr>
            </w:pPr>
            <w:r>
              <w:rPr>
                <w:rFonts w:ascii="Arial" w:eastAsia="Times New Roman" w:hAnsi="Arial"/>
                <w:sz w:val="14"/>
                <w:szCs w:val="18"/>
                <w:lang w:val="en-US"/>
              </w:rPr>
              <w:t xml:space="preserve">Number of </w:t>
            </w:r>
            <w:bookmarkStart w:id="156" w:name="_DV_C80"/>
            <w:r w:rsidR="00A8002B">
              <w:rPr>
                <w:rStyle w:val="DeltaViewInsertion"/>
                <w:rFonts w:ascii="Arial" w:eastAsia="Times New Roman" w:hAnsi="Arial"/>
                <w:sz w:val="14"/>
                <w:szCs w:val="18"/>
                <w:lang w:val="en-US"/>
              </w:rPr>
              <w:t xml:space="preserve">unique </w:t>
            </w:r>
            <w:bookmarkEnd w:id="156"/>
            <w:r>
              <w:rPr>
                <w:rFonts w:ascii="Arial" w:eastAsia="Times New Roman" w:hAnsi="Arial"/>
                <w:sz w:val="14"/>
                <w:szCs w:val="18"/>
                <w:lang w:val="en-US"/>
              </w:rPr>
              <w:t>purchasers</w:t>
            </w:r>
            <w:bookmarkStart w:id="157" w:name="_DV_C81"/>
            <w:r w:rsidR="006E0A46">
              <w:rPr>
                <w:rStyle w:val="DeltaViewInsertion"/>
                <w:rFonts w:ascii="Arial" w:eastAsia="Times New Roman" w:hAnsi="Arial"/>
                <w:sz w:val="14"/>
                <w:szCs w:val="18"/>
                <w:vertAlign w:val="superscript"/>
                <w:lang w:val="en-US"/>
              </w:rPr>
              <w:t>2a</w:t>
            </w:r>
            <w:bookmarkEnd w:id="157"/>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Total amount (Canadian $)</w:t>
            </w: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1261"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770" w:type="dxa"/>
            <w:gridSpan w:val="1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1261"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770" w:type="dxa"/>
            <w:gridSpan w:val="1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1261"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770" w:type="dxa"/>
            <w:gridSpan w:val="1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1261"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770" w:type="dxa"/>
            <w:gridSpan w:val="17"/>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7471" w:type="dxa"/>
            <w:gridSpan w:val="3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Arial" w:eastAsia="Times New Roman" w:hAnsi="Arial"/>
                <w:b/>
                <w:sz w:val="16"/>
                <w:szCs w:val="18"/>
                <w:lang w:val="en-US"/>
              </w:rPr>
            </w:pPr>
            <w:r>
              <w:rPr>
                <w:rFonts w:ascii="Arial" w:eastAsia="Times New Roman" w:hAnsi="Arial"/>
                <w:b/>
                <w:sz w:val="16"/>
                <w:szCs w:val="18"/>
                <w:lang w:val="en-US"/>
              </w:rPr>
              <w:t>Total dollar amount of securities distributed</w:t>
            </w: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b/>
                <w:sz w:val="16"/>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45"/>
          <w:jc w:val="center"/>
        </w:trPr>
        <w:tc>
          <w:tcPr>
            <w:tcW w:w="297"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6031" w:type="dxa"/>
            <w:gridSpan w:val="27"/>
            <w:tcBorders>
              <w:top w:val="single" w:sz="4" w:space="0" w:color="auto"/>
              <w:left w:val="single" w:sz="4" w:space="0" w:color="auto"/>
              <w:bottom w:val="single" w:sz="4" w:space="0" w:color="auto"/>
              <w:right w:val="single" w:sz="4" w:space="0" w:color="auto"/>
            </w:tcBorders>
            <w:vAlign w:val="center"/>
          </w:tcPr>
          <w:p w:rsidR="006E0A46" w:rsidRDefault="00F51570">
            <w:pPr>
              <w:widowControl/>
              <w:jc w:val="right"/>
              <w:rPr>
                <w:rFonts w:ascii="Arial" w:eastAsia="Times New Roman" w:hAnsi="Arial"/>
                <w:sz w:val="16"/>
                <w:szCs w:val="18"/>
                <w:vertAlign w:val="superscript"/>
                <w:lang w:val="en-US"/>
              </w:rPr>
            </w:pPr>
            <w:r>
              <w:rPr>
                <w:rFonts w:ascii="Arial" w:eastAsia="Times New Roman" w:hAnsi="Arial"/>
                <w:b/>
                <w:sz w:val="16"/>
                <w:szCs w:val="18"/>
                <w:lang w:val="en-US"/>
              </w:rPr>
              <w:t>Total number of unique purchasers</w:t>
            </w:r>
            <w:r w:rsidR="006E0A46">
              <w:rPr>
                <w:rFonts w:ascii="Arial" w:eastAsia="Times New Roman" w:hAnsi="Arial"/>
                <w:sz w:val="16"/>
                <w:szCs w:val="18"/>
                <w:vertAlign w:val="superscript"/>
                <w:lang w:val="en-US"/>
              </w:rPr>
              <w:t>2</w:t>
            </w:r>
            <w:bookmarkStart w:id="158" w:name="_DV_C82"/>
            <w:r w:rsidR="006E0A46">
              <w:rPr>
                <w:rStyle w:val="DeltaViewInsertion"/>
                <w:rFonts w:ascii="Arial" w:eastAsia="Times New Roman" w:hAnsi="Arial"/>
                <w:sz w:val="16"/>
                <w:szCs w:val="18"/>
                <w:vertAlign w:val="superscript"/>
                <w:lang w:val="en-US"/>
              </w:rPr>
              <w:t>b</w:t>
            </w:r>
            <w:bookmarkEnd w:id="158"/>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b/>
                <w:sz w:val="16"/>
                <w:szCs w:val="18"/>
                <w:lang w:val="en-US"/>
              </w:rPr>
            </w:pP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487"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260"/>
          <w:jc w:val="center"/>
        </w:trPr>
        <w:tc>
          <w:tcPr>
            <w:tcW w:w="10405" w:type="dxa"/>
            <w:gridSpan w:val="38"/>
            <w:tcBorders>
              <w:top w:val="nil"/>
              <w:left w:val="single" w:sz="4" w:space="0" w:color="auto"/>
              <w:bottom w:val="single" w:sz="4" w:space="0" w:color="auto"/>
              <w:right w:val="single" w:sz="4" w:space="0" w:color="auto"/>
            </w:tcBorders>
            <w:vAlign w:val="center"/>
          </w:tcPr>
          <w:p w:rsidR="00A8002B" w:rsidRDefault="00A8002B">
            <w:pPr>
              <w:widowControl/>
              <w:spacing w:after="60"/>
              <w:rPr>
                <w:rFonts w:ascii="Arial Narrow" w:eastAsia="Times New Roman" w:hAnsi="Arial Narrow"/>
                <w:i/>
                <w:sz w:val="16"/>
                <w:szCs w:val="18"/>
                <w:vertAlign w:val="superscript"/>
                <w:lang w:val="en-US"/>
              </w:rPr>
            </w:pPr>
            <w:r>
              <w:rPr>
                <w:rFonts w:ascii="Arial Narrow" w:eastAsia="Times New Roman" w:hAnsi="Arial Narrow"/>
                <w:i/>
                <w:sz w:val="16"/>
                <w:szCs w:val="18"/>
                <w:vertAlign w:val="superscript"/>
                <w:lang w:val="en-US"/>
              </w:rPr>
              <w:t>2</w:t>
            </w:r>
            <w:bookmarkStart w:id="159" w:name="_DV_C83"/>
            <w:r w:rsidR="00F51570">
              <w:rPr>
                <w:rStyle w:val="DeltaViewDeletion"/>
                <w:rFonts w:ascii="Arial Narrow" w:eastAsia="Times New Roman" w:hAnsi="Arial Narrow"/>
                <w:i/>
                <w:sz w:val="16"/>
                <w:szCs w:val="18"/>
                <w:lang w:val="en-US"/>
              </w:rPr>
              <w:t>In</w:t>
            </w:r>
            <w:bookmarkStart w:id="160" w:name="_DV_C84"/>
            <w:bookmarkEnd w:id="159"/>
            <w:r w:rsidR="006E0A46">
              <w:rPr>
                <w:rStyle w:val="DeltaViewInsertion"/>
                <w:rFonts w:ascii="Arial Narrow" w:eastAsia="Times New Roman" w:hAnsi="Arial Narrow"/>
                <w:i/>
                <w:sz w:val="16"/>
                <w:szCs w:val="18"/>
                <w:vertAlign w:val="superscript"/>
                <w:lang w:val="en-US"/>
              </w:rPr>
              <w:t>a</w:t>
            </w:r>
            <w:r>
              <w:rPr>
                <w:rStyle w:val="DeltaViewInsertion"/>
                <w:rFonts w:ascii="Arial Narrow" w:eastAsia="Times New Roman" w:hAnsi="Arial Narrow"/>
                <w:i/>
                <w:sz w:val="16"/>
                <w:szCs w:val="18"/>
                <w:lang w:val="en-US"/>
              </w:rPr>
              <w:t>In calculating the number of unique purchasers per row, count each purchaser only once.</w:t>
            </w:r>
            <w:r w:rsidR="00306F4D">
              <w:rPr>
                <w:rStyle w:val="DeltaViewInsertion"/>
                <w:rFonts w:eastAsia="Times New Roman"/>
                <w:sz w:val="22"/>
                <w:szCs w:val="18"/>
                <w:lang w:val="en-US"/>
              </w:rPr>
              <w:t xml:space="preserve"> </w:t>
            </w:r>
            <w:r w:rsidR="00306F4D">
              <w:rPr>
                <w:rStyle w:val="DeltaViewInsertion"/>
                <w:rFonts w:ascii="Arial Narrow" w:eastAsia="Times New Roman" w:hAnsi="Arial Narrow"/>
                <w:i/>
                <w:sz w:val="16"/>
                <w:szCs w:val="18"/>
                <w:lang w:val="en-US"/>
              </w:rPr>
              <w:t xml:space="preserve">Joint purchasers </w:t>
            </w:r>
            <w:proofErr w:type="gramStart"/>
            <w:r w:rsidR="00306F4D">
              <w:rPr>
                <w:rStyle w:val="DeltaViewInsertion"/>
                <w:rFonts w:ascii="Arial Narrow" w:eastAsia="Times New Roman" w:hAnsi="Arial Narrow"/>
                <w:i/>
                <w:sz w:val="16"/>
                <w:szCs w:val="18"/>
                <w:lang w:val="en-US"/>
              </w:rPr>
              <w:t xml:space="preserve">may be </w:t>
            </w:r>
            <w:r w:rsidR="009A44B1">
              <w:rPr>
                <w:rStyle w:val="DeltaViewInsertion"/>
                <w:rFonts w:ascii="Arial Narrow" w:eastAsia="Times New Roman" w:hAnsi="Arial Narrow"/>
                <w:i/>
                <w:sz w:val="16"/>
                <w:szCs w:val="18"/>
                <w:lang w:val="en-US"/>
              </w:rPr>
              <w:t>counted</w:t>
            </w:r>
            <w:proofErr w:type="gramEnd"/>
            <w:r w:rsidR="00306F4D">
              <w:rPr>
                <w:rStyle w:val="DeltaViewInsertion"/>
                <w:rFonts w:ascii="Arial Narrow" w:eastAsia="Times New Roman" w:hAnsi="Arial Narrow"/>
                <w:i/>
                <w:sz w:val="16"/>
                <w:szCs w:val="18"/>
                <w:lang w:val="en-US"/>
              </w:rPr>
              <w:t xml:space="preserve"> as one purchaser.</w:t>
            </w:r>
            <w:bookmarkEnd w:id="160"/>
          </w:p>
          <w:p w:rsidR="00F51570" w:rsidRDefault="006E0A46">
            <w:pPr>
              <w:widowControl/>
              <w:spacing w:after="60"/>
              <w:rPr>
                <w:rFonts w:ascii="Arial Narrow" w:eastAsia="Times New Roman" w:hAnsi="Arial Narrow"/>
                <w:i/>
                <w:sz w:val="16"/>
                <w:szCs w:val="18"/>
                <w:lang w:val="en-US"/>
              </w:rPr>
            </w:pPr>
            <w:bookmarkStart w:id="161" w:name="_DV_C85"/>
            <w:r>
              <w:rPr>
                <w:rStyle w:val="DeltaViewInsertion"/>
                <w:rFonts w:ascii="Arial Narrow" w:eastAsia="Times New Roman" w:hAnsi="Arial Narrow"/>
                <w:i/>
                <w:sz w:val="16"/>
                <w:szCs w:val="18"/>
                <w:vertAlign w:val="superscript"/>
                <w:lang w:val="en-US"/>
              </w:rPr>
              <w:t>2b</w:t>
            </w:r>
            <w:r w:rsidR="00F51570">
              <w:rPr>
                <w:rStyle w:val="DeltaViewInsertion"/>
                <w:rFonts w:ascii="Arial Narrow" w:eastAsia="Times New Roman" w:hAnsi="Arial Narrow"/>
                <w:i/>
                <w:sz w:val="16"/>
                <w:szCs w:val="18"/>
                <w:lang w:val="en-US"/>
              </w:rPr>
              <w:t>In</w:t>
            </w:r>
            <w:bookmarkEnd w:id="161"/>
            <w:r w:rsidR="00F51570">
              <w:rPr>
                <w:rFonts w:ascii="Arial Narrow" w:eastAsia="Times New Roman" w:hAnsi="Arial Narrow"/>
                <w:i/>
                <w:sz w:val="16"/>
                <w:szCs w:val="18"/>
                <w:lang w:val="en-US"/>
              </w:rPr>
              <w:t xml:space="preserve"> calculating the total number of unique purchasers to which the issuer distributed securities, count each purchaser only once, regardless of whether the issuer</w:t>
            </w:r>
            <w:r w:rsidR="0024261A">
              <w:rPr>
                <w:rFonts w:ascii="Arial Narrow" w:eastAsia="Times New Roman" w:hAnsi="Arial Narrow"/>
                <w:i/>
                <w:sz w:val="16"/>
                <w:szCs w:val="18"/>
                <w:lang w:val="en-US"/>
              </w:rPr>
              <w:t xml:space="preserve"> distributed multiple types of </w:t>
            </w:r>
            <w:r w:rsidR="00F51570">
              <w:rPr>
                <w:rFonts w:ascii="Arial Narrow" w:eastAsia="Times New Roman" w:hAnsi="Arial Narrow"/>
                <w:i/>
                <w:sz w:val="16"/>
                <w:szCs w:val="18"/>
                <w:lang w:val="en-US"/>
              </w:rPr>
              <w:t>securities to, and relied on multiple exemptions for, that purchaser.</w:t>
            </w:r>
          </w:p>
        </w:tc>
      </w:tr>
      <w:tr w:rsidR="00F51570" w:rsidTr="00A1765C">
        <w:trPr>
          <w:trHeight w:val="259"/>
          <w:jc w:val="center"/>
        </w:trPr>
        <w:tc>
          <w:tcPr>
            <w:tcW w:w="10405" w:type="dxa"/>
            <w:gridSpan w:val="38"/>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color w:val="0D0D0D"/>
                <w:sz w:val="18"/>
                <w:szCs w:val="26"/>
                <w:lang w:val="en-US"/>
              </w:rPr>
            </w:pPr>
            <w:r>
              <w:rPr>
                <w:rFonts w:ascii="Arial" w:eastAsia="MS Gothic" w:hAnsi="Arial"/>
                <w:color w:val="0D0D0D"/>
                <w:sz w:val="18"/>
                <w:szCs w:val="26"/>
                <w:lang w:val="en-US"/>
              </w:rPr>
              <w:t>Net proceeds to the investment fund by jurisdiction</w:t>
            </w:r>
          </w:p>
        </w:tc>
      </w:tr>
      <w:tr w:rsidR="003C649B">
        <w:trPr>
          <w:trHeight w:val="593"/>
          <w:jc w:val="center"/>
        </w:trPr>
        <w:tc>
          <w:tcPr>
            <w:tcW w:w="10405" w:type="dxa"/>
            <w:gridSpan w:val="38"/>
            <w:tcBorders>
              <w:top w:val="single" w:sz="4" w:space="0" w:color="auto"/>
              <w:left w:val="single" w:sz="4" w:space="0" w:color="auto"/>
              <w:bottom w:val="nil"/>
              <w:right w:val="single" w:sz="4" w:space="0" w:color="auto"/>
            </w:tcBorders>
            <w:vAlign w:val="center"/>
          </w:tcPr>
          <w:p w:rsidR="003C649B" w:rsidRDefault="00F51570">
            <w:pPr>
              <w:widowControl/>
              <w:spacing w:after="60"/>
              <w:rPr>
                <w:rFonts w:ascii="Segoe UI" w:eastAsia="Times New Roman" w:hAnsi="Segoe UI"/>
                <w:i/>
                <w:sz w:val="16"/>
                <w:szCs w:val="18"/>
                <w:lang w:val="en-US"/>
              </w:rPr>
            </w:pPr>
            <w:r>
              <w:rPr>
                <w:rFonts w:ascii="Segoe UI" w:eastAsia="Times New Roman" w:hAnsi="Segoe UI" w:cs="Segoe UI"/>
                <w:i/>
                <w:sz w:val="16"/>
                <w:szCs w:val="18"/>
                <w:lang w:val="en-US"/>
              </w:rPr>
              <w:t>If the issuer is an investment fund, provide the net pr</w:t>
            </w:r>
            <w:r w:rsidR="00236C10">
              <w:rPr>
                <w:rFonts w:ascii="Segoe UI" w:eastAsia="Times New Roman" w:hAnsi="Segoe UI" w:cs="Segoe UI"/>
                <w:i/>
                <w:sz w:val="16"/>
                <w:szCs w:val="18"/>
                <w:lang w:val="en-US"/>
              </w:rPr>
              <w:t xml:space="preserve">oceeds to the investment fund for each </w:t>
            </w:r>
            <w:r>
              <w:rPr>
                <w:rFonts w:ascii="Segoe UI" w:eastAsia="Times New Roman" w:hAnsi="Segoe UI" w:cs="Segoe UI"/>
                <w:i/>
                <w:sz w:val="16"/>
                <w:szCs w:val="18"/>
                <w:lang w:val="en-US"/>
              </w:rPr>
              <w:t xml:space="preserve">jurisdiction </w:t>
            </w:r>
            <w:r w:rsidR="00D835C1">
              <w:rPr>
                <w:rFonts w:ascii="Segoe UI" w:eastAsia="Times New Roman" w:hAnsi="Segoe UI" w:cs="Segoe UI"/>
                <w:i/>
                <w:sz w:val="16"/>
                <w:szCs w:val="18"/>
                <w:lang w:val="en-US"/>
              </w:rPr>
              <w:t xml:space="preserve">of Canada </w:t>
            </w:r>
            <w:r>
              <w:rPr>
                <w:rFonts w:ascii="Segoe UI" w:eastAsia="Times New Roman" w:hAnsi="Segoe UI" w:cs="Segoe UI"/>
                <w:i/>
                <w:sz w:val="16"/>
                <w:szCs w:val="18"/>
                <w:lang w:val="en-US"/>
              </w:rPr>
              <w:t>and foreign</w:t>
            </w:r>
            <w:r w:rsidR="00D835C1">
              <w:rPr>
                <w:rFonts w:ascii="Segoe UI" w:eastAsia="Times New Roman" w:hAnsi="Segoe UI" w:cs="Segoe UI"/>
                <w:i/>
                <w:sz w:val="16"/>
                <w:szCs w:val="18"/>
                <w:lang w:val="en-US"/>
              </w:rPr>
              <w:t xml:space="preserve"> jurisdiction</w:t>
            </w:r>
            <w:r>
              <w:rPr>
                <w:rFonts w:ascii="Segoe UI" w:eastAsia="Times New Roman" w:hAnsi="Segoe UI" w:cs="Segoe UI"/>
                <w:i/>
                <w:sz w:val="16"/>
                <w:szCs w:val="18"/>
                <w:lang w:val="en-US"/>
              </w:rPr>
              <w:t xml:space="preserve"> w</w:t>
            </w:r>
            <w:r w:rsidR="00236C10">
              <w:rPr>
                <w:rFonts w:ascii="Segoe UI" w:eastAsia="Times New Roman" w:hAnsi="Segoe UI" w:cs="Segoe UI"/>
                <w:i/>
                <w:sz w:val="16"/>
                <w:szCs w:val="18"/>
                <w:lang w:val="en-US"/>
              </w:rPr>
              <w:t>here a purchaser resides</w:t>
            </w:r>
            <w:r>
              <w:rPr>
                <w:rFonts w:ascii="Segoe UI" w:eastAsia="Times New Roman" w:hAnsi="Segoe UI" w:cs="Segoe UI"/>
                <w:i/>
                <w:sz w:val="16"/>
                <w:szCs w:val="18"/>
                <w:lang w:val="en-US"/>
              </w:rPr>
              <w:t>.</w:t>
            </w:r>
            <w:r w:rsidR="006E0A46">
              <w:rPr>
                <w:rFonts w:ascii="Segoe UI" w:eastAsia="Times New Roman" w:hAnsi="Segoe UI" w:cs="Segoe UI"/>
                <w:i/>
                <w:sz w:val="16"/>
                <w:szCs w:val="18"/>
                <w:vertAlign w:val="superscript"/>
                <w:lang w:val="en-US"/>
              </w:rPr>
              <w:t>3</w:t>
            </w:r>
            <w:r>
              <w:rPr>
                <w:rFonts w:ascii="Segoe UI" w:eastAsia="Times New Roman" w:hAnsi="Segoe UI" w:cs="Segoe UI"/>
                <w:i/>
                <w:sz w:val="16"/>
                <w:szCs w:val="18"/>
                <w:lang w:val="en-US"/>
              </w:rPr>
              <w:t xml:space="preserve"> If an issuer located outside of Canada completes a distribution in </w:t>
            </w:r>
            <w:r w:rsidR="0024261A">
              <w:rPr>
                <w:rFonts w:ascii="Segoe UI" w:eastAsia="Times New Roman" w:hAnsi="Segoe UI" w:cs="Segoe UI"/>
                <w:i/>
                <w:sz w:val="16"/>
                <w:szCs w:val="18"/>
                <w:lang w:val="en-US"/>
              </w:rPr>
              <w:t xml:space="preserve">a </w:t>
            </w:r>
            <w:r w:rsidR="008458AF">
              <w:rPr>
                <w:rFonts w:ascii="Segoe UI" w:eastAsia="Times New Roman" w:hAnsi="Segoe UI" w:cs="Segoe UI"/>
                <w:i/>
                <w:sz w:val="16"/>
                <w:szCs w:val="18"/>
                <w:lang w:val="en-US"/>
              </w:rPr>
              <w:t xml:space="preserve">jurisdiction of Canada, </w:t>
            </w:r>
            <w:r>
              <w:rPr>
                <w:rFonts w:ascii="Segoe UI" w:eastAsia="Times New Roman" w:hAnsi="Segoe UI" w:cs="Segoe UI"/>
                <w:i/>
                <w:sz w:val="16"/>
                <w:szCs w:val="18"/>
                <w:lang w:val="en-US"/>
              </w:rPr>
              <w:t>include net proceeds for th</w:t>
            </w:r>
            <w:r w:rsidR="0024261A">
              <w:rPr>
                <w:rFonts w:ascii="Segoe UI" w:eastAsia="Times New Roman" w:hAnsi="Segoe UI" w:cs="Segoe UI"/>
                <w:i/>
                <w:sz w:val="16"/>
                <w:szCs w:val="18"/>
                <w:lang w:val="en-US"/>
              </w:rPr>
              <w:t>at</w:t>
            </w:r>
            <w:r>
              <w:rPr>
                <w:rFonts w:ascii="Segoe UI" w:eastAsia="Times New Roman" w:hAnsi="Segoe UI" w:cs="Segoe UI"/>
                <w:i/>
                <w:sz w:val="16"/>
                <w:szCs w:val="18"/>
                <w:lang w:val="en-US"/>
              </w:rPr>
              <w:t xml:space="preserve"> jurisdiction of Canada</w:t>
            </w:r>
            <w:r w:rsidR="00D65F9A">
              <w:rPr>
                <w:rFonts w:ascii="Segoe UI" w:eastAsia="Times New Roman" w:hAnsi="Segoe UI" w:cs="Segoe UI"/>
                <w:i/>
                <w:sz w:val="16"/>
                <w:szCs w:val="18"/>
                <w:lang w:val="en-US"/>
              </w:rPr>
              <w:t xml:space="preserve"> only</w:t>
            </w:r>
            <w:r>
              <w:rPr>
                <w:rFonts w:ascii="Segoe UI" w:eastAsia="Times New Roman" w:hAnsi="Segoe UI" w:cs="Segoe UI"/>
                <w:i/>
                <w:sz w:val="16"/>
                <w:szCs w:val="18"/>
                <w:lang w:val="en-US"/>
              </w:rPr>
              <w:t>.</w:t>
            </w:r>
            <w:r w:rsidR="003C649B">
              <w:rPr>
                <w:rFonts w:ascii="Segoe UI" w:eastAsia="Times New Roman" w:hAnsi="Segoe UI" w:cs="Segoe UI"/>
                <w:i/>
                <w:sz w:val="16"/>
                <w:szCs w:val="18"/>
                <w:lang w:val="en-US"/>
              </w:rPr>
              <w:t xml:space="preserve"> For jurisdictions within Canada, state the province or territory,</w:t>
            </w:r>
            <w:r w:rsidR="003C649B">
              <w:rPr>
                <w:rFonts w:ascii="Segoe UI" w:eastAsia="Times New Roman" w:hAnsi="Segoe UI"/>
                <w:i/>
                <w:sz w:val="16"/>
                <w:szCs w:val="18"/>
                <w:lang w:val="en-US"/>
              </w:rPr>
              <w:t xml:space="preserve"> otherwise state the country.</w:t>
            </w:r>
          </w:p>
        </w:tc>
      </w:tr>
      <w:tr w:rsidR="00F51570">
        <w:trPr>
          <w:trHeight w:val="386"/>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Narrow" w:eastAsia="Times New Roman" w:hAnsi="Arial Narrow"/>
                <w:i/>
                <w:sz w:val="16"/>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Province or country</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Net proceeds (Canadian $)</w:t>
            </w: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88"/>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4"/>
                <w:szCs w:val="18"/>
                <w:lang w:val="en-US"/>
              </w:rPr>
            </w:pPr>
          </w:p>
        </w:tc>
      </w:tr>
      <w:tr w:rsidR="00F51570">
        <w:trPr>
          <w:trHeight w:val="288"/>
          <w:jc w:val="center"/>
        </w:trPr>
        <w:tc>
          <w:tcPr>
            <w:tcW w:w="1558"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c>
          <w:tcPr>
            <w:tcW w:w="4500" w:type="dxa"/>
            <w:gridSpan w:val="16"/>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b/>
                <w:sz w:val="16"/>
                <w:szCs w:val="18"/>
                <w:lang w:val="en-US"/>
              </w:rPr>
            </w:pPr>
            <w:r>
              <w:rPr>
                <w:rFonts w:ascii="Arial" w:eastAsia="Times New Roman" w:hAnsi="Arial"/>
                <w:b/>
                <w:sz w:val="16"/>
                <w:szCs w:val="18"/>
                <w:lang w:val="en-US"/>
              </w:rPr>
              <w:t>Total net proceeds to the investment fund</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b/>
                <w:sz w:val="16"/>
                <w:szCs w:val="18"/>
                <w:lang w:val="en-US"/>
              </w:rPr>
            </w:pPr>
          </w:p>
        </w:tc>
        <w:tc>
          <w:tcPr>
            <w:tcW w:w="2637" w:type="dxa"/>
            <w:gridSpan w:val="7"/>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3"/>
          <w:jc w:val="center"/>
        </w:trPr>
        <w:tc>
          <w:tcPr>
            <w:tcW w:w="10405" w:type="dxa"/>
            <w:gridSpan w:val="38"/>
            <w:tcBorders>
              <w:top w:val="nil"/>
              <w:left w:val="single" w:sz="4" w:space="0" w:color="auto"/>
              <w:bottom w:val="single" w:sz="4" w:space="0" w:color="auto"/>
              <w:right w:val="single" w:sz="4" w:space="0" w:color="auto"/>
            </w:tcBorders>
            <w:vAlign w:val="center"/>
          </w:tcPr>
          <w:p w:rsidR="00F51570" w:rsidRDefault="006E0A46">
            <w:pPr>
              <w:widowControl/>
              <w:spacing w:after="6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3</w:t>
            </w:r>
            <w:r w:rsidR="00F51570">
              <w:rPr>
                <w:rFonts w:ascii="Arial Narrow" w:eastAsia="Times New Roman" w:hAnsi="Arial Narrow"/>
                <w:i/>
                <w:sz w:val="16"/>
                <w:szCs w:val="18"/>
                <w:lang w:val="en-US"/>
              </w:rPr>
              <w:t>“Net proceeds” mean</w:t>
            </w:r>
            <w:r w:rsidR="008458AF">
              <w:rPr>
                <w:rFonts w:ascii="Arial Narrow" w:eastAsia="Times New Roman" w:hAnsi="Arial Narrow"/>
                <w:i/>
                <w:sz w:val="16"/>
                <w:szCs w:val="18"/>
                <w:lang w:val="en-US"/>
              </w:rPr>
              <w:t>s</w:t>
            </w:r>
            <w:r w:rsidR="00F51570">
              <w:rPr>
                <w:rFonts w:ascii="Arial Narrow" w:eastAsia="Times New Roman" w:hAnsi="Arial Narrow"/>
                <w:i/>
                <w:sz w:val="16"/>
                <w:szCs w:val="18"/>
                <w:lang w:val="en-US"/>
              </w:rPr>
              <w:t xml:space="preserve"> the gross proceeds realized in the jurisdiction from the distributions for which the report is being filed, less the gross redemptions that occurred during the distribution period covered by the report.  </w:t>
            </w:r>
          </w:p>
        </w:tc>
      </w:tr>
    </w:tbl>
    <w:p w:rsidR="00F51570" w:rsidRDefault="00F51570">
      <w:pPr>
        <w:widowControl/>
        <w:rPr>
          <w:rFonts w:ascii="Arial" w:eastAsia="Times New Roman" w:hAnsi="Arial"/>
          <w:sz w:val="18"/>
          <w:szCs w:val="22"/>
          <w:lang w:val="en-US"/>
        </w:rPr>
      </w:pPr>
    </w:p>
    <w:tbl>
      <w:tblPr>
        <w:tblW w:w="10424" w:type="dxa"/>
        <w:jc w:val="center"/>
        <w:tblInd w:w="676" w:type="dxa"/>
        <w:tblLayout w:type="fixed"/>
        <w:tblLook w:val="0000" w:firstRow="0" w:lastRow="0" w:firstColumn="0" w:lastColumn="0" w:noHBand="0" w:noVBand="0"/>
      </w:tblPr>
      <w:tblGrid>
        <w:gridCol w:w="720"/>
        <w:gridCol w:w="3420"/>
        <w:gridCol w:w="1800"/>
        <w:gridCol w:w="1440"/>
        <w:gridCol w:w="2250"/>
        <w:gridCol w:w="794"/>
      </w:tblGrid>
      <w:tr w:rsidR="00F51570" w:rsidTr="00A1765C">
        <w:trPr>
          <w:trHeight w:val="259"/>
          <w:jc w:val="center"/>
        </w:trPr>
        <w:tc>
          <w:tcPr>
            <w:tcW w:w="10424" w:type="dxa"/>
            <w:gridSpan w:val="6"/>
            <w:tcBorders>
              <w:top w:val="single" w:sz="4" w:space="0" w:color="auto"/>
              <w:left w:val="single" w:sz="4" w:space="0" w:color="auto"/>
              <w:bottom w:val="nil"/>
              <w:right w:val="single" w:sz="4" w:space="0" w:color="auto"/>
            </w:tcBorders>
            <w:shd w:val="clear" w:color="auto" w:fill="DBE5F1"/>
            <w:vAlign w:val="center"/>
          </w:tcPr>
          <w:p w:rsidR="00F51570" w:rsidRDefault="00F51570" w:rsidP="00483EE3">
            <w:pPr>
              <w:pStyle w:val="ListParagraph"/>
              <w:keepNext/>
              <w:keepLines/>
              <w:widowControl/>
              <w:numPr>
                <w:ilvl w:val="0"/>
                <w:numId w:val="5"/>
              </w:numPr>
              <w:outlineLvl w:val="1"/>
              <w:rPr>
                <w:rFonts w:ascii="Arial" w:eastAsia="MS Gothic" w:hAnsi="Arial"/>
                <w:sz w:val="18"/>
                <w:szCs w:val="26"/>
                <w:lang w:val="en-US"/>
              </w:rPr>
            </w:pPr>
            <w:r>
              <w:rPr>
                <w:rFonts w:ascii="Arial" w:eastAsia="MS Gothic" w:hAnsi="Arial"/>
                <w:color w:val="0D0D0D"/>
                <w:sz w:val="18"/>
                <w:szCs w:val="26"/>
                <w:lang w:val="en-US"/>
              </w:rPr>
              <w:t xml:space="preserve">Offering materials - </w:t>
            </w:r>
            <w:r w:rsidR="008458AF">
              <w:rPr>
                <w:rFonts w:ascii="Arial" w:eastAsia="MS Gothic" w:hAnsi="Arial"/>
                <w:sz w:val="18"/>
                <w:szCs w:val="26"/>
                <w:lang w:val="en-US"/>
              </w:rPr>
              <w:t>This section applies only</w:t>
            </w:r>
            <w:r>
              <w:rPr>
                <w:rFonts w:ascii="Arial" w:eastAsia="MS Gothic" w:hAnsi="Arial"/>
                <w:sz w:val="18"/>
                <w:szCs w:val="26"/>
                <w:lang w:val="en-US"/>
              </w:rPr>
              <w:t xml:space="preserve"> in </w:t>
            </w:r>
            <w:r>
              <w:rPr>
                <w:rFonts w:ascii="Arial" w:eastAsia="MS Gothic" w:hAnsi="Arial"/>
                <w:color w:val="0D0D0D"/>
                <w:sz w:val="18"/>
                <w:szCs w:val="26"/>
                <w:lang w:val="en-US"/>
              </w:rPr>
              <w:t>Saskatchewan, Ontario, Québec, New Brunswick and Nova Scotia</w:t>
            </w:r>
            <w:r>
              <w:rPr>
                <w:rFonts w:ascii="Arial" w:eastAsia="MS Gothic" w:hAnsi="Arial"/>
                <w:sz w:val="18"/>
                <w:szCs w:val="26"/>
                <w:lang w:val="en-US"/>
              </w:rPr>
              <w:t>.</w:t>
            </w:r>
          </w:p>
        </w:tc>
      </w:tr>
      <w:tr w:rsidR="00F51570">
        <w:trPr>
          <w:trHeight w:val="656"/>
          <w:jc w:val="center"/>
        </w:trPr>
        <w:tc>
          <w:tcPr>
            <w:tcW w:w="10424" w:type="dxa"/>
            <w:gridSpan w:val="6"/>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MS Gothic" w:hAnsi="Segoe UI"/>
                <w:i/>
                <w:sz w:val="16"/>
                <w:szCs w:val="18"/>
                <w:lang w:val="en-US"/>
              </w:rPr>
              <w:t>If a distribution has occurred in Saskatchewan, Ontario, Québec, New Brunswick or Nova Scotia, complete the table below by listing the offering materials that are required under the prospectus exemption relied on to be filed with or delivered to the secur</w:t>
            </w:r>
            <w:r>
              <w:rPr>
                <w:rFonts w:ascii="Segoe UI" w:eastAsia="Times New Roman" w:hAnsi="Segoe UI"/>
                <w:i/>
                <w:sz w:val="16"/>
                <w:szCs w:val="18"/>
                <w:lang w:val="en-US"/>
              </w:rPr>
              <w:t xml:space="preserve">ities regulatory authority or regulator in those jurisdictions. </w:t>
            </w:r>
          </w:p>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 Ontario, if the offering materials listed in the table are </w:t>
            </w:r>
            <w:proofErr w:type="gramStart"/>
            <w:r>
              <w:rPr>
                <w:rFonts w:ascii="Segoe UI" w:eastAsia="Times New Roman" w:hAnsi="Segoe UI"/>
                <w:i/>
                <w:sz w:val="16"/>
                <w:szCs w:val="18"/>
                <w:lang w:val="en-US"/>
              </w:rPr>
              <w:t>required to be filed</w:t>
            </w:r>
            <w:proofErr w:type="gramEnd"/>
            <w:r>
              <w:rPr>
                <w:rFonts w:ascii="Segoe UI" w:eastAsia="Times New Roman" w:hAnsi="Segoe UI"/>
                <w:i/>
                <w:sz w:val="16"/>
                <w:szCs w:val="18"/>
                <w:lang w:val="en-US"/>
              </w:rPr>
              <w:t xml:space="preserve"> </w:t>
            </w:r>
            <w:r w:rsidR="00DA765B">
              <w:rPr>
                <w:rFonts w:ascii="Segoe UI" w:eastAsia="Times New Roman" w:hAnsi="Segoe UI"/>
                <w:i/>
                <w:sz w:val="16"/>
                <w:szCs w:val="18"/>
                <w:lang w:val="en-US"/>
              </w:rPr>
              <w:t xml:space="preserve">with </w:t>
            </w:r>
            <w:r>
              <w:rPr>
                <w:rFonts w:ascii="Segoe UI" w:eastAsia="Times New Roman" w:hAnsi="Segoe UI"/>
                <w:i/>
                <w:sz w:val="16"/>
                <w:szCs w:val="18"/>
                <w:lang w:val="en-US"/>
              </w:rPr>
              <w:t xml:space="preserve">or delivered to the Ontario Securities Commission (OSC), attach an electronic version of the offering materials that have not been previously filed </w:t>
            </w:r>
            <w:r w:rsidR="00DA765B">
              <w:rPr>
                <w:rFonts w:ascii="Segoe UI" w:eastAsia="Times New Roman" w:hAnsi="Segoe UI"/>
                <w:i/>
                <w:sz w:val="16"/>
                <w:szCs w:val="18"/>
                <w:lang w:val="en-US"/>
              </w:rPr>
              <w:t xml:space="preserve">with </w:t>
            </w:r>
            <w:r>
              <w:rPr>
                <w:rFonts w:ascii="Segoe UI" w:eastAsia="Times New Roman" w:hAnsi="Segoe UI"/>
                <w:i/>
                <w:sz w:val="16"/>
                <w:szCs w:val="18"/>
                <w:lang w:val="en-US"/>
              </w:rPr>
              <w:t xml:space="preserve">or delivered to the OSC. </w:t>
            </w:r>
          </w:p>
        </w:tc>
      </w:tr>
      <w:tr w:rsidR="00F51570">
        <w:trPr>
          <w:trHeight w:val="207"/>
          <w:jc w:val="center"/>
        </w:trPr>
        <w:tc>
          <w:tcPr>
            <w:tcW w:w="10424" w:type="dxa"/>
            <w:gridSpan w:val="6"/>
            <w:tcBorders>
              <w:top w:val="nil"/>
              <w:left w:val="single" w:sz="4" w:space="0" w:color="auto"/>
              <w:bottom w:val="nil"/>
              <w:right w:val="single" w:sz="4" w:space="0" w:color="auto"/>
            </w:tcBorders>
            <w:vAlign w:val="bottom"/>
          </w:tcPr>
          <w:p w:rsidR="00F51570" w:rsidRDefault="00F51570">
            <w:pPr>
              <w:widowControl/>
              <w:ind w:left="720"/>
              <w:rPr>
                <w:rFonts w:ascii="Segoe UI" w:eastAsia="Times New Roman" w:hAnsi="Segoe UI"/>
                <w:i/>
                <w:sz w:val="16"/>
                <w:szCs w:val="18"/>
                <w:lang w:val="en-US"/>
              </w:rPr>
            </w:pPr>
          </w:p>
        </w:tc>
      </w:tr>
      <w:tr w:rsidR="00F51570">
        <w:trPr>
          <w:trHeight w:val="327"/>
          <w:jc w:val="center"/>
        </w:trPr>
        <w:tc>
          <w:tcPr>
            <w:tcW w:w="720"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i/>
                <w:sz w:val="18"/>
                <w:szCs w:val="18"/>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Description</w:t>
            </w:r>
          </w:p>
        </w:tc>
        <w:tc>
          <w:tcPr>
            <w:tcW w:w="180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Date of document or other material</w:t>
            </w:r>
          </w:p>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(YYYY-MM-DD)</w:t>
            </w:r>
          </w:p>
        </w:tc>
        <w:tc>
          <w:tcPr>
            <w:tcW w:w="144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 xml:space="preserve">Previously filed with or delivered to regulator? </w:t>
            </w:r>
            <w:r>
              <w:rPr>
                <w:rFonts w:ascii="Arial" w:eastAsia="Times New Roman" w:hAnsi="Arial"/>
                <w:sz w:val="14"/>
                <w:szCs w:val="18"/>
                <w:lang w:val="en-US"/>
              </w:rPr>
              <w:br/>
              <w:t>(Y/N)</w:t>
            </w:r>
          </w:p>
        </w:tc>
        <w:tc>
          <w:tcPr>
            <w:tcW w:w="225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Date previously filed or delivered</w:t>
            </w:r>
          </w:p>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 xml:space="preserve">(YYYY-MM-DD) </w:t>
            </w:r>
          </w:p>
        </w:tc>
        <w:tc>
          <w:tcPr>
            <w:tcW w:w="794"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4"/>
                <w:szCs w:val="18"/>
                <w:lang w:val="en-US"/>
              </w:rPr>
            </w:pPr>
          </w:p>
        </w:tc>
      </w:tr>
      <w:tr w:rsidR="00F51570">
        <w:trPr>
          <w:trHeight w:val="327"/>
          <w:jc w:val="center"/>
        </w:trPr>
        <w:tc>
          <w:tcPr>
            <w:tcW w:w="720"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 xml:space="preserve">1. </w:t>
            </w:r>
          </w:p>
        </w:tc>
        <w:tc>
          <w:tcPr>
            <w:tcW w:w="342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794"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r>
      <w:tr w:rsidR="00F51570">
        <w:trPr>
          <w:trHeight w:val="327"/>
          <w:jc w:val="center"/>
        </w:trPr>
        <w:tc>
          <w:tcPr>
            <w:tcW w:w="720"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2.</w:t>
            </w:r>
          </w:p>
        </w:tc>
        <w:tc>
          <w:tcPr>
            <w:tcW w:w="342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794"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r>
      <w:tr w:rsidR="00F51570">
        <w:trPr>
          <w:trHeight w:val="327"/>
          <w:jc w:val="center"/>
        </w:trPr>
        <w:tc>
          <w:tcPr>
            <w:tcW w:w="720"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3.</w:t>
            </w:r>
          </w:p>
        </w:tc>
        <w:tc>
          <w:tcPr>
            <w:tcW w:w="342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794"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r>
      <w:tr w:rsidR="00F51570">
        <w:trPr>
          <w:trHeight w:val="206"/>
          <w:jc w:val="center"/>
        </w:trPr>
        <w:tc>
          <w:tcPr>
            <w:tcW w:w="10424" w:type="dxa"/>
            <w:gridSpan w:val="6"/>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r>
    </w:tbl>
    <w:p w:rsidR="00F51570" w:rsidRDefault="00F51570">
      <w:pPr>
        <w:widowControl/>
        <w:rPr>
          <w:rFonts w:ascii="Arial" w:eastAsia="Times New Roman" w:hAnsi="Arial"/>
          <w:sz w:val="18"/>
          <w:szCs w:val="22"/>
          <w:lang w:val="en-US"/>
        </w:rPr>
      </w:pPr>
    </w:p>
    <w:p w:rsidR="00F51570" w:rsidRDefault="00F51570">
      <w:pPr>
        <w:widowControl/>
        <w:spacing w:after="200" w:line="276" w:lineRule="auto"/>
        <w:rPr>
          <w:rFonts w:ascii="Arial" w:eastAsia="Times New Roman" w:hAnsi="Arial"/>
          <w:sz w:val="18"/>
          <w:szCs w:val="22"/>
          <w:lang w:val="en-US"/>
        </w:rPr>
      </w:pPr>
      <w:bookmarkStart w:id="162" w:name="_DV_M64"/>
      <w:bookmarkEnd w:id="162"/>
      <w:r>
        <w:rPr>
          <w:rFonts w:ascii="Arial" w:eastAsia="Times New Roman" w:hAnsi="Arial"/>
          <w:sz w:val="18"/>
          <w:szCs w:val="22"/>
          <w:lang w:val="en-US"/>
        </w:rPr>
        <w:br w:type="page"/>
      </w:r>
    </w:p>
    <w:tbl>
      <w:tblPr>
        <w:tblW w:w="10019" w:type="dxa"/>
        <w:jc w:val="center"/>
        <w:tblLayout w:type="fixed"/>
        <w:tblLook w:val="0000" w:firstRow="0" w:lastRow="0" w:firstColumn="0" w:lastColumn="0" w:noHBand="0" w:noVBand="0"/>
      </w:tblPr>
      <w:tblGrid>
        <w:gridCol w:w="269"/>
        <w:gridCol w:w="72"/>
        <w:gridCol w:w="25"/>
        <w:gridCol w:w="139"/>
        <w:gridCol w:w="72"/>
        <w:gridCol w:w="52"/>
        <w:gridCol w:w="12"/>
        <w:gridCol w:w="726"/>
        <w:gridCol w:w="65"/>
        <w:gridCol w:w="203"/>
        <w:gridCol w:w="33"/>
        <w:gridCol w:w="528"/>
        <w:gridCol w:w="64"/>
        <w:gridCol w:w="239"/>
        <w:gridCol w:w="236"/>
        <w:gridCol w:w="311"/>
        <w:gridCol w:w="386"/>
        <w:gridCol w:w="402"/>
        <w:gridCol w:w="403"/>
        <w:gridCol w:w="403"/>
        <w:gridCol w:w="92"/>
        <w:gridCol w:w="137"/>
        <w:gridCol w:w="173"/>
        <w:gridCol w:w="403"/>
        <w:gridCol w:w="147"/>
        <w:gridCol w:w="256"/>
        <w:gridCol w:w="203"/>
        <w:gridCol w:w="200"/>
        <w:gridCol w:w="260"/>
        <w:gridCol w:w="460"/>
        <w:gridCol w:w="58"/>
        <w:gridCol w:w="363"/>
        <w:gridCol w:w="38"/>
        <w:gridCol w:w="460"/>
        <w:gridCol w:w="460"/>
        <w:gridCol w:w="459"/>
        <w:gridCol w:w="26"/>
        <w:gridCol w:w="270"/>
        <w:gridCol w:w="164"/>
        <w:gridCol w:w="347"/>
        <w:gridCol w:w="116"/>
        <w:gridCol w:w="287"/>
      </w:tblGrid>
      <w:tr w:rsidR="00F51570" w:rsidTr="00A1765C">
        <w:trPr>
          <w:trHeight w:val="170"/>
          <w:jc w:val="center"/>
        </w:trPr>
        <w:tc>
          <w:tcPr>
            <w:tcW w:w="10019" w:type="dxa"/>
            <w:gridSpan w:val="42"/>
            <w:tcBorders>
              <w:top w:val="single" w:sz="6" w:space="0" w:color="auto"/>
              <w:left w:val="single" w:sz="6" w:space="0" w:color="auto"/>
              <w:bottom w:val="single" w:sz="4" w:space="0" w:color="auto"/>
              <w:right w:val="single" w:sz="6" w:space="0" w:color="auto"/>
            </w:tcBorders>
            <w:shd w:val="clear" w:color="auto" w:fill="244061"/>
            <w:vAlign w:val="center"/>
          </w:tcPr>
          <w:p w:rsidR="00F51570" w:rsidRDefault="006744E9">
            <w:pPr>
              <w:keepNext/>
              <w:keepLines/>
              <w:widowControl/>
              <w:spacing w:after="60"/>
              <w:outlineLvl w:val="0"/>
              <w:rPr>
                <w:rFonts w:ascii="Segoe UI Semibold" w:eastAsia="MS Gothic" w:hAnsi="Segoe UI Semibold"/>
                <w:smallCaps/>
                <w:color w:val="FFFFFF"/>
                <w:spacing w:val="20"/>
                <w:sz w:val="22"/>
                <w:szCs w:val="28"/>
                <w:lang w:val="en-US"/>
              </w:rPr>
            </w:pPr>
            <w:bookmarkStart w:id="163" w:name="_Toc418672893"/>
            <w:r>
              <w:rPr>
                <w:rFonts w:ascii="Segoe UI Semibold" w:eastAsia="MS Gothic" w:hAnsi="Segoe UI Semibold"/>
                <w:smallCaps/>
                <w:color w:val="FFFFFF"/>
                <w:spacing w:val="20"/>
                <w:sz w:val="22"/>
                <w:szCs w:val="28"/>
                <w:lang w:val="en-US"/>
              </w:rPr>
              <w:t>Item 8 –</w:t>
            </w:r>
            <w:r w:rsidR="00F51570">
              <w:rPr>
                <w:rFonts w:ascii="Segoe UI Semibold" w:eastAsia="MS Gothic" w:hAnsi="Segoe UI Semibold"/>
                <w:smallCaps/>
                <w:color w:val="FFFFFF"/>
                <w:spacing w:val="20"/>
                <w:sz w:val="22"/>
                <w:szCs w:val="28"/>
                <w:lang w:val="en-US"/>
              </w:rPr>
              <w:t xml:space="preserve"> Compensation Information</w:t>
            </w:r>
            <w:bookmarkEnd w:id="163"/>
            <w:r w:rsidR="00F51570">
              <w:rPr>
                <w:rFonts w:ascii="Segoe UI Semibold" w:eastAsia="MS Gothic" w:hAnsi="Segoe UI Semibold"/>
                <w:smallCaps/>
                <w:color w:val="FFFFFF"/>
                <w:spacing w:val="20"/>
                <w:sz w:val="22"/>
                <w:szCs w:val="28"/>
                <w:lang w:val="en-US"/>
              </w:rPr>
              <w:t xml:space="preserve"> </w:t>
            </w:r>
          </w:p>
        </w:tc>
      </w:tr>
      <w:tr w:rsidR="00F51570">
        <w:trPr>
          <w:trHeight w:val="422"/>
          <w:jc w:val="center"/>
        </w:trPr>
        <w:tc>
          <w:tcPr>
            <w:tcW w:w="10019" w:type="dxa"/>
            <w:gridSpan w:val="42"/>
            <w:tcBorders>
              <w:top w:val="single" w:sz="4" w:space="0" w:color="auto"/>
              <w:left w:val="single" w:sz="6" w:space="0" w:color="auto"/>
              <w:bottom w:val="single" w:sz="4" w:space="0" w:color="auto"/>
              <w:right w:val="single" w:sz="6" w:space="0" w:color="auto"/>
            </w:tcBorders>
            <w:vAlign w:val="center"/>
          </w:tcPr>
          <w:p w:rsidR="00F51570" w:rsidRDefault="00F51570">
            <w:pPr>
              <w:widowControl/>
              <w:spacing w:before="40"/>
              <w:rPr>
                <w:rFonts w:ascii="Segoe UI" w:eastAsia="Times New Roman" w:hAnsi="Segoe UI"/>
                <w:b/>
                <w:i/>
                <w:sz w:val="16"/>
                <w:szCs w:val="18"/>
                <w:lang w:val="en-US"/>
              </w:rPr>
            </w:pPr>
            <w:r>
              <w:rPr>
                <w:rFonts w:ascii="Segoe UI" w:eastAsia="Times New Roman" w:hAnsi="Segoe UI"/>
                <w:i/>
                <w:sz w:val="16"/>
                <w:szCs w:val="18"/>
                <w:lang w:val="en-US"/>
              </w:rPr>
              <w:t>Provide information for each person (as defined in NI 45-106) to whom the issuer directly provides, or wil</w:t>
            </w:r>
            <w:r w:rsidR="003C075B">
              <w:rPr>
                <w:rFonts w:ascii="Segoe UI" w:eastAsia="Times New Roman" w:hAnsi="Segoe UI"/>
                <w:i/>
                <w:sz w:val="16"/>
                <w:szCs w:val="18"/>
                <w:lang w:val="en-US"/>
              </w:rPr>
              <w:t>l provide, any compensation in connection with</w:t>
            </w:r>
            <w:r w:rsidR="00E4690B">
              <w:rPr>
                <w:rFonts w:ascii="Segoe UI" w:eastAsia="Times New Roman" w:hAnsi="Segoe UI"/>
                <w:i/>
                <w:sz w:val="16"/>
                <w:szCs w:val="18"/>
                <w:lang w:val="en-US"/>
              </w:rPr>
              <w:t xml:space="preserve"> the distribution. </w:t>
            </w:r>
            <w:r>
              <w:rPr>
                <w:rFonts w:ascii="Segoe UI" w:eastAsia="Times New Roman" w:hAnsi="Segoe UI"/>
                <w:b/>
                <w:i/>
                <w:sz w:val="16"/>
                <w:szCs w:val="18"/>
                <w:lang w:val="en-US"/>
              </w:rPr>
              <w:t>Complete additional copies of this page if more than one person was, or will be, compensated.</w:t>
            </w:r>
          </w:p>
        </w:tc>
      </w:tr>
      <w:tr w:rsidR="001C703F">
        <w:trPr>
          <w:trHeight w:val="314"/>
          <w:jc w:val="center"/>
        </w:trPr>
        <w:tc>
          <w:tcPr>
            <w:tcW w:w="10019" w:type="dxa"/>
            <w:gridSpan w:val="42"/>
            <w:tcBorders>
              <w:top w:val="single" w:sz="4" w:space="0" w:color="auto"/>
              <w:left w:val="single" w:sz="6" w:space="0" w:color="auto"/>
              <w:bottom w:val="nil"/>
              <w:right w:val="single" w:sz="6" w:space="0" w:color="auto"/>
            </w:tcBorders>
            <w:vAlign w:val="center"/>
          </w:tcPr>
          <w:p w:rsidR="001C703F"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Indicate whether any compensation was paid, or </w:t>
            </w:r>
            <w:proofErr w:type="gramStart"/>
            <w:r>
              <w:rPr>
                <w:rFonts w:ascii="Segoe UI" w:eastAsia="Times New Roman" w:hAnsi="Segoe UI"/>
                <w:i/>
                <w:sz w:val="16"/>
                <w:szCs w:val="18"/>
                <w:lang w:val="en-US"/>
              </w:rPr>
              <w:t>will be paid</w:t>
            </w:r>
            <w:proofErr w:type="gramEnd"/>
            <w:r>
              <w:rPr>
                <w:rFonts w:ascii="Segoe UI" w:eastAsia="Times New Roman" w:hAnsi="Segoe UI"/>
                <w:i/>
                <w:sz w:val="16"/>
                <w:szCs w:val="18"/>
                <w:lang w:val="en-US"/>
              </w:rPr>
              <w:t>, in con</w:t>
            </w:r>
            <w:r w:rsidR="001C703F">
              <w:rPr>
                <w:rFonts w:ascii="Segoe UI" w:eastAsia="Times New Roman" w:hAnsi="Segoe UI"/>
                <w:i/>
                <w:sz w:val="16"/>
                <w:szCs w:val="18"/>
                <w:lang w:val="en-US"/>
              </w:rPr>
              <w:t xml:space="preserve">nection with the distribution. </w:t>
            </w:r>
          </w:p>
        </w:tc>
      </w:tr>
      <w:tr w:rsidR="00F51570">
        <w:trPr>
          <w:trHeight w:val="259"/>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803"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No</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378" w:type="dxa"/>
            <w:gridSpan w:val="5"/>
            <w:tcBorders>
              <w:top w:val="nil"/>
              <w:left w:val="single" w:sz="4" w:space="0" w:color="auto"/>
              <w:bottom w:val="nil"/>
              <w:right w:val="nil"/>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Yes</w:t>
            </w:r>
          </w:p>
        </w:tc>
        <w:tc>
          <w:tcPr>
            <w:tcW w:w="3983" w:type="dxa"/>
            <w:gridSpan w:val="15"/>
            <w:tcBorders>
              <w:top w:val="nil"/>
              <w:left w:val="nil"/>
              <w:bottom w:val="nil"/>
              <w:right w:val="single" w:sz="4" w:space="0" w:color="auto"/>
            </w:tcBorders>
            <w:vAlign w:val="center"/>
          </w:tcPr>
          <w:p w:rsidR="00E4690B" w:rsidRDefault="00F51570">
            <w:pPr>
              <w:widowControl/>
              <w:rPr>
                <w:rFonts w:ascii="Arial" w:eastAsia="Times New Roman" w:hAnsi="Arial"/>
                <w:sz w:val="16"/>
                <w:szCs w:val="18"/>
                <w:lang w:val="en-US"/>
              </w:rPr>
            </w:pPr>
            <w:r>
              <w:rPr>
                <w:rFonts w:ascii="Arial" w:eastAsia="Times New Roman" w:hAnsi="Arial"/>
                <w:sz w:val="16"/>
                <w:szCs w:val="18"/>
                <w:lang w:val="en-US"/>
              </w:rPr>
              <w:t>If yes, indicat</w:t>
            </w:r>
            <w:r w:rsidR="003C075B">
              <w:rPr>
                <w:rFonts w:ascii="Arial" w:eastAsia="Times New Roman" w:hAnsi="Arial"/>
                <w:sz w:val="16"/>
                <w:szCs w:val="18"/>
                <w:lang w:val="en-US"/>
              </w:rPr>
              <w:t>e number of persons compensated</w:t>
            </w:r>
            <w:r w:rsidR="00E4690B">
              <w:rPr>
                <w:rFonts w:ascii="Arial" w:eastAsia="Times New Roman" w:hAnsi="Arial"/>
                <w:sz w:val="16"/>
                <w:szCs w:val="18"/>
                <w:lang w:val="en-US"/>
              </w:rPr>
              <w:t>.</w:t>
            </w:r>
          </w:p>
        </w:tc>
        <w:tc>
          <w:tcPr>
            <w:tcW w:w="36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2627" w:type="dxa"/>
            <w:gridSpan w:val="10"/>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rsidTr="00607E60">
        <w:trPr>
          <w:trHeight w:val="80"/>
          <w:jc w:val="center"/>
        </w:trPr>
        <w:tc>
          <w:tcPr>
            <w:tcW w:w="10019" w:type="dxa"/>
            <w:gridSpan w:val="42"/>
            <w:tcBorders>
              <w:top w:val="nil"/>
              <w:left w:val="single" w:sz="6" w:space="0" w:color="auto"/>
              <w:bottom w:val="single" w:sz="4" w:space="0" w:color="auto"/>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rsidRPr="00607E60" w:rsidTr="00607E60">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vAlign w:val="center"/>
          </w:tcPr>
          <w:p w:rsidR="00F51570" w:rsidRDefault="00F51570" w:rsidP="00607E60">
            <w:pPr>
              <w:pStyle w:val="ListParagraph"/>
              <w:keepNext/>
              <w:keepLines/>
              <w:widowControl/>
              <w:numPr>
                <w:ilvl w:val="0"/>
                <w:numId w:val="7"/>
              </w:numPr>
              <w:outlineLvl w:val="1"/>
              <w:rPr>
                <w:rFonts w:ascii="Arial" w:eastAsia="MS Gothic" w:hAnsi="Arial"/>
                <w:color w:val="0D0D0D"/>
                <w:sz w:val="18"/>
                <w:szCs w:val="26"/>
                <w:lang w:val="en-US"/>
              </w:rPr>
            </w:pPr>
            <w:r>
              <w:rPr>
                <w:rFonts w:ascii="Arial" w:eastAsia="MS Gothic" w:hAnsi="Arial"/>
                <w:color w:val="0D0D0D"/>
                <w:sz w:val="18"/>
                <w:szCs w:val="26"/>
                <w:lang w:val="en-US"/>
              </w:rPr>
              <w:t>Name of person compensated and registration status</w:t>
            </w:r>
          </w:p>
        </w:tc>
      </w:tr>
      <w:tr w:rsidR="00E11208">
        <w:trPr>
          <w:trHeight w:val="288"/>
          <w:jc w:val="center"/>
        </w:trPr>
        <w:tc>
          <w:tcPr>
            <w:tcW w:w="10019" w:type="dxa"/>
            <w:gridSpan w:val="42"/>
            <w:tcBorders>
              <w:top w:val="nil"/>
              <w:left w:val="single" w:sz="6" w:space="0" w:color="auto"/>
              <w:bottom w:val="nil"/>
              <w:right w:val="single" w:sz="6" w:space="0" w:color="auto"/>
            </w:tcBorders>
            <w:vAlign w:val="center"/>
          </w:tcPr>
          <w:p w:rsidR="00E11208"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Indicate whether the person compensated </w:t>
            </w:r>
            <w:r w:rsidR="00BA75F5">
              <w:rPr>
                <w:rFonts w:ascii="Segoe UI" w:eastAsia="Times New Roman" w:hAnsi="Segoe UI"/>
                <w:i/>
                <w:sz w:val="16"/>
                <w:szCs w:val="18"/>
                <w:lang w:val="en-US"/>
              </w:rPr>
              <w:t>is a registrant</w:t>
            </w:r>
            <w:r w:rsidR="00E11208">
              <w:rPr>
                <w:rFonts w:ascii="Segoe UI" w:eastAsia="Times New Roman" w:hAnsi="Segoe UI"/>
                <w:i/>
                <w:sz w:val="16"/>
                <w:szCs w:val="18"/>
                <w:lang w:val="en-US"/>
              </w:rPr>
              <w:t>.</w:t>
            </w:r>
          </w:p>
        </w:tc>
      </w:tr>
      <w:tr w:rsidR="00F51570">
        <w:trPr>
          <w:trHeight w:val="223"/>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803"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No</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8351" w:type="dxa"/>
            <w:gridSpan w:val="31"/>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 xml:space="preserve">Yes  </w:t>
            </w:r>
          </w:p>
        </w:tc>
      </w:tr>
      <w:tr w:rsidR="00F51570">
        <w:trPr>
          <w:trHeight w:val="288"/>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the person compensated is an individual, provide the name of the individual.</w:t>
            </w:r>
          </w:p>
        </w:tc>
      </w:tr>
      <w:tr w:rsidR="00F51570">
        <w:trPr>
          <w:trHeight w:val="259"/>
          <w:jc w:val="center"/>
        </w:trPr>
        <w:tc>
          <w:tcPr>
            <w:tcW w:w="2499" w:type="dxa"/>
            <w:gridSpan w:val="14"/>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 Full legal name of individual</w:t>
            </w:r>
          </w:p>
        </w:tc>
        <w:tc>
          <w:tcPr>
            <w:tcW w:w="2370" w:type="dxa"/>
            <w:gridSpan w:val="8"/>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color w:val="262626"/>
                <w:sz w:val="14"/>
                <w:szCs w:val="18"/>
                <w:lang w:val="en-US"/>
              </w:rPr>
            </w:pPr>
          </w:p>
        </w:tc>
        <w:tc>
          <w:tcPr>
            <w:tcW w:w="1184" w:type="dxa"/>
            <w:gridSpan w:val="5"/>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144"/>
          <w:jc w:val="center"/>
        </w:trPr>
        <w:tc>
          <w:tcPr>
            <w:tcW w:w="2499" w:type="dxa"/>
            <w:gridSpan w:val="14"/>
            <w:tcBorders>
              <w:top w:val="nil"/>
              <w:left w:val="single" w:sz="6" w:space="0" w:color="auto"/>
              <w:bottom w:val="nil"/>
              <w:right w:val="nil"/>
            </w:tcBorders>
            <w:vAlign w:val="center"/>
          </w:tcPr>
          <w:p w:rsidR="00F51570" w:rsidRDefault="00F51570">
            <w:pPr>
              <w:widowControl/>
              <w:jc w:val="right"/>
              <w:rPr>
                <w:rFonts w:ascii="Arial" w:eastAsia="Times New Roman" w:hAnsi="Arial"/>
                <w:sz w:val="18"/>
                <w:szCs w:val="18"/>
                <w:lang w:val="en-US"/>
              </w:rPr>
            </w:pPr>
          </w:p>
        </w:tc>
        <w:tc>
          <w:tcPr>
            <w:tcW w:w="2370" w:type="dxa"/>
            <w:gridSpan w:val="8"/>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Family name</w:t>
            </w:r>
          </w:p>
        </w:tc>
        <w:tc>
          <w:tcPr>
            <w:tcW w:w="2160" w:type="dxa"/>
            <w:gridSpan w:val="9"/>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First given name</w:t>
            </w:r>
          </w:p>
        </w:tc>
        <w:tc>
          <w:tcPr>
            <w:tcW w:w="2076" w:type="dxa"/>
            <w:gridSpan w:val="7"/>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Secondary given names</w:t>
            </w:r>
          </w:p>
        </w:tc>
        <w:tc>
          <w:tcPr>
            <w:tcW w:w="914" w:type="dxa"/>
            <w:gridSpan w:val="4"/>
            <w:tcBorders>
              <w:top w:val="nil"/>
              <w:left w:val="nil"/>
              <w:bottom w:val="nil"/>
              <w:right w:val="single" w:sz="6"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317"/>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the person compensated is not an individual, provide the following information.</w:t>
            </w:r>
          </w:p>
        </w:tc>
      </w:tr>
      <w:tr w:rsidR="00F51570">
        <w:trPr>
          <w:trHeight w:val="259"/>
          <w:jc w:val="center"/>
        </w:trPr>
        <w:tc>
          <w:tcPr>
            <w:tcW w:w="3432" w:type="dxa"/>
            <w:gridSpan w:val="17"/>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Full legal name of non-individual</w:t>
            </w:r>
          </w:p>
        </w:tc>
        <w:tc>
          <w:tcPr>
            <w:tcW w:w="6184" w:type="dxa"/>
            <w:gridSpan w:val="2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403" w:type="dxa"/>
            <w:gridSpan w:val="2"/>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3432" w:type="dxa"/>
            <w:gridSpan w:val="17"/>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Firm NRD number</w:t>
            </w:r>
          </w:p>
        </w:tc>
        <w:tc>
          <w:tcPr>
            <w:tcW w:w="402"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2"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3768" w:type="dxa"/>
            <w:gridSpan w:val="14"/>
            <w:tcBorders>
              <w:top w:val="nil"/>
              <w:left w:val="single" w:sz="4" w:space="0" w:color="auto"/>
              <w:bottom w:val="nil"/>
              <w:right w:val="single" w:sz="6" w:space="0" w:color="auto"/>
            </w:tcBorders>
            <w:vAlign w:val="center"/>
          </w:tcPr>
          <w:p w:rsidR="00F51570" w:rsidRDefault="00F51570">
            <w:pPr>
              <w:widowControl/>
              <w:rPr>
                <w:rFonts w:ascii="Segoe UI" w:eastAsia="Times New Roman" w:hAnsi="Segoe UI"/>
                <w:sz w:val="16"/>
                <w:szCs w:val="18"/>
                <w:lang w:val="en-US"/>
              </w:rPr>
            </w:pPr>
            <w:r>
              <w:rPr>
                <w:rFonts w:ascii="Segoe UI" w:eastAsia="Times New Roman" w:hAnsi="Segoe UI"/>
                <w:sz w:val="16"/>
                <w:szCs w:val="18"/>
                <w:lang w:val="en-US"/>
              </w:rPr>
              <w:t>(if applicable)</w:t>
            </w:r>
          </w:p>
        </w:tc>
      </w:tr>
      <w:tr w:rsidR="00F51570">
        <w:trPr>
          <w:trHeight w:val="204"/>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Segoe UI" w:eastAsia="Times New Roman" w:hAnsi="Segoe UI"/>
                <w:i/>
                <w:sz w:val="16"/>
                <w:szCs w:val="18"/>
                <w:lang w:val="en-US"/>
              </w:rPr>
            </w:pPr>
            <w:r>
              <w:rPr>
                <w:rFonts w:ascii="Segoe UI" w:eastAsia="Times New Roman" w:hAnsi="Segoe UI"/>
                <w:i/>
                <w:sz w:val="16"/>
                <w:szCs w:val="18"/>
                <w:lang w:val="en-US"/>
              </w:rPr>
              <w:t>Indicate whether the person compensated facilitated the distribution through a funding portal or an internet-based portal.</w:t>
            </w:r>
          </w:p>
        </w:tc>
      </w:tr>
      <w:tr w:rsidR="00F51570">
        <w:trPr>
          <w:trHeight w:val="204"/>
          <w:jc w:val="center"/>
        </w:trPr>
        <w:tc>
          <w:tcPr>
            <w:tcW w:w="341" w:type="dxa"/>
            <w:gridSpan w:val="2"/>
            <w:tcBorders>
              <w:top w:val="nil"/>
              <w:left w:val="single" w:sz="6"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790"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No</w:t>
            </w:r>
          </w:p>
        </w:tc>
        <w:tc>
          <w:tcPr>
            <w:tcW w:w="268"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100" w:type="dxa"/>
            <w:gridSpan w:val="5"/>
            <w:tcBorders>
              <w:top w:val="nil"/>
              <w:left w:val="single" w:sz="4" w:space="0" w:color="auto"/>
              <w:bottom w:val="nil"/>
              <w:right w:val="nil"/>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Yes</w:t>
            </w:r>
          </w:p>
        </w:tc>
        <w:tc>
          <w:tcPr>
            <w:tcW w:w="7284" w:type="dxa"/>
            <w:gridSpan w:val="27"/>
            <w:tcBorders>
              <w:top w:val="nil"/>
              <w:left w:val="nil"/>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66"/>
          <w:jc w:val="center"/>
        </w:trPr>
        <w:tc>
          <w:tcPr>
            <w:tcW w:w="10019" w:type="dxa"/>
            <w:gridSpan w:val="42"/>
            <w:tcBorders>
              <w:top w:val="nil"/>
              <w:left w:val="single" w:sz="6" w:space="0" w:color="auto"/>
              <w:bottom w:val="single" w:sz="4" w:space="0" w:color="auto"/>
              <w:right w:val="single" w:sz="6" w:space="0" w:color="auto"/>
            </w:tcBorders>
          </w:tcPr>
          <w:p w:rsidR="00F51570" w:rsidRDefault="00F51570">
            <w:pPr>
              <w:widowControl/>
              <w:rPr>
                <w:rFonts w:ascii="Arial" w:eastAsia="Times New Roman" w:hAnsi="Arial"/>
                <w:sz w:val="16"/>
                <w:szCs w:val="18"/>
                <w:lang w:val="en-US"/>
              </w:rPr>
            </w:pPr>
          </w:p>
        </w:tc>
      </w:tr>
      <w:tr w:rsidR="00F51570" w:rsidTr="005B7004">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vAlign w:val="center"/>
          </w:tcPr>
          <w:p w:rsidR="00F51570" w:rsidRDefault="00F51570" w:rsidP="00483EE3">
            <w:pPr>
              <w:pStyle w:val="ListParagraph"/>
              <w:keepNext/>
              <w:keepLines/>
              <w:widowControl/>
              <w:numPr>
                <w:ilvl w:val="0"/>
                <w:numId w:val="7"/>
              </w:numPr>
              <w:outlineLvl w:val="1"/>
              <w:rPr>
                <w:rFonts w:ascii="Arial" w:eastAsia="MS Gothic" w:hAnsi="Arial"/>
                <w:color w:val="0D0D0D"/>
                <w:sz w:val="18"/>
                <w:szCs w:val="26"/>
                <w:lang w:val="en-US"/>
              </w:rPr>
            </w:pPr>
            <w:r>
              <w:rPr>
                <w:rFonts w:ascii="Arial" w:eastAsia="MS Gothic" w:hAnsi="Arial"/>
                <w:color w:val="0D0D0D"/>
                <w:sz w:val="18"/>
                <w:szCs w:val="26"/>
                <w:lang w:val="en-US"/>
              </w:rPr>
              <w:t>Business contact information</w:t>
            </w:r>
          </w:p>
        </w:tc>
      </w:tr>
      <w:tr w:rsidR="00F51570">
        <w:trPr>
          <w:trHeight w:val="278"/>
          <w:jc w:val="center"/>
        </w:trPr>
        <w:tc>
          <w:tcPr>
            <w:tcW w:w="10019" w:type="dxa"/>
            <w:gridSpan w:val="42"/>
            <w:tcBorders>
              <w:top w:val="single" w:sz="4" w:space="0" w:color="auto"/>
              <w:left w:val="single" w:sz="6" w:space="0" w:color="auto"/>
              <w:bottom w:val="nil"/>
              <w:right w:val="single" w:sz="6"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If a firm NRD number</w:t>
            </w:r>
            <w:r w:rsidR="00E4690B">
              <w:rPr>
                <w:rFonts w:ascii="Segoe UI" w:eastAsia="Times New Roman" w:hAnsi="Segoe UI"/>
                <w:i/>
                <w:sz w:val="16"/>
                <w:szCs w:val="18"/>
                <w:lang w:val="en-US"/>
              </w:rPr>
              <w:t xml:space="preserve"> </w:t>
            </w:r>
            <w:proofErr w:type="gramStart"/>
            <w:r w:rsidR="00E4690B">
              <w:rPr>
                <w:rFonts w:ascii="Segoe UI" w:eastAsia="Times New Roman" w:hAnsi="Segoe UI"/>
                <w:i/>
                <w:sz w:val="16"/>
                <w:szCs w:val="18"/>
                <w:lang w:val="en-US"/>
              </w:rPr>
              <w:t>is not provided</w:t>
            </w:r>
            <w:proofErr w:type="gramEnd"/>
            <w:r w:rsidR="00E4690B">
              <w:rPr>
                <w:rFonts w:ascii="Segoe UI" w:eastAsia="Times New Roman" w:hAnsi="Segoe UI"/>
                <w:i/>
                <w:sz w:val="16"/>
                <w:szCs w:val="18"/>
                <w:lang w:val="en-US"/>
              </w:rPr>
              <w:t xml:space="preserve"> in Item 8</w:t>
            </w:r>
            <w:r>
              <w:rPr>
                <w:rFonts w:ascii="Segoe UI" w:eastAsia="Times New Roman" w:hAnsi="Segoe UI"/>
                <w:i/>
                <w:sz w:val="16"/>
                <w:szCs w:val="18"/>
                <w:lang w:val="en-US"/>
              </w:rPr>
              <w:t>(a), provide the business contact information of the person being compensated.</w:t>
            </w:r>
          </w:p>
        </w:tc>
      </w:tr>
      <w:tr w:rsidR="00F51570">
        <w:trPr>
          <w:trHeight w:val="259"/>
          <w:jc w:val="center"/>
        </w:trPr>
        <w:tc>
          <w:tcPr>
            <w:tcW w:w="2196" w:type="dxa"/>
            <w:gridSpan w:val="12"/>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Street address</w:t>
            </w:r>
          </w:p>
        </w:tc>
        <w:tc>
          <w:tcPr>
            <w:tcW w:w="7536" w:type="dxa"/>
            <w:gridSpan w:val="2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7" w:type="dxa"/>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9"/>
          <w:jc w:val="center"/>
        </w:trPr>
        <w:tc>
          <w:tcPr>
            <w:tcW w:w="10019" w:type="dxa"/>
            <w:gridSpan w:val="42"/>
            <w:tcBorders>
              <w:top w:val="nil"/>
              <w:left w:val="single" w:sz="6" w:space="0" w:color="auto"/>
              <w:bottom w:val="nil"/>
              <w:right w:val="single" w:sz="6" w:space="0" w:color="auto"/>
            </w:tcBorders>
          </w:tcPr>
          <w:p w:rsidR="00F51570" w:rsidRDefault="00F51570">
            <w:pPr>
              <w:widowControl/>
              <w:jc w:val="right"/>
              <w:rPr>
                <w:rFonts w:ascii="Arial" w:eastAsia="Times New Roman" w:hAnsi="Arial"/>
                <w:sz w:val="18"/>
                <w:szCs w:val="18"/>
                <w:lang w:val="en-US"/>
              </w:rPr>
            </w:pPr>
          </w:p>
        </w:tc>
      </w:tr>
      <w:tr w:rsidR="00F51570">
        <w:trPr>
          <w:trHeight w:val="259"/>
          <w:jc w:val="center"/>
        </w:trPr>
        <w:tc>
          <w:tcPr>
            <w:tcW w:w="2196" w:type="dxa"/>
            <w:gridSpan w:val="12"/>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Municipality</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297" w:type="dxa"/>
            <w:gridSpan w:val="10"/>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Province/State</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7" w:type="dxa"/>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6"/>
          <w:jc w:val="center"/>
        </w:trPr>
        <w:tc>
          <w:tcPr>
            <w:tcW w:w="10019" w:type="dxa"/>
            <w:gridSpan w:val="42"/>
            <w:tcBorders>
              <w:top w:val="nil"/>
              <w:left w:val="single" w:sz="6" w:space="0" w:color="auto"/>
              <w:bottom w:val="nil"/>
              <w:right w:val="single" w:sz="6" w:space="0" w:color="auto"/>
            </w:tcBorders>
          </w:tcPr>
          <w:p w:rsidR="00F51570" w:rsidRDefault="00F51570">
            <w:pPr>
              <w:widowControl/>
              <w:jc w:val="right"/>
              <w:rPr>
                <w:rFonts w:ascii="Arial" w:eastAsia="Times New Roman" w:hAnsi="Arial"/>
                <w:sz w:val="18"/>
                <w:szCs w:val="18"/>
                <w:lang w:val="en-US"/>
              </w:rPr>
            </w:pPr>
          </w:p>
        </w:tc>
      </w:tr>
      <w:tr w:rsidR="00F51570">
        <w:trPr>
          <w:trHeight w:val="259"/>
          <w:jc w:val="center"/>
        </w:trPr>
        <w:tc>
          <w:tcPr>
            <w:tcW w:w="2196" w:type="dxa"/>
            <w:gridSpan w:val="12"/>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Country</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297" w:type="dxa"/>
            <w:gridSpan w:val="10"/>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Postal code/Zip code</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7" w:type="dxa"/>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3"/>
          <w:jc w:val="center"/>
        </w:trPr>
        <w:tc>
          <w:tcPr>
            <w:tcW w:w="10019" w:type="dxa"/>
            <w:gridSpan w:val="42"/>
            <w:tcBorders>
              <w:top w:val="nil"/>
              <w:left w:val="single" w:sz="6" w:space="0" w:color="auto"/>
              <w:bottom w:val="nil"/>
              <w:right w:val="single" w:sz="6" w:space="0" w:color="auto"/>
            </w:tcBorders>
          </w:tcPr>
          <w:p w:rsidR="00F51570" w:rsidRDefault="00F51570">
            <w:pPr>
              <w:widowControl/>
              <w:rPr>
                <w:rFonts w:ascii="Arial" w:eastAsia="Times New Roman" w:hAnsi="Arial"/>
                <w:sz w:val="18"/>
                <w:szCs w:val="18"/>
                <w:lang w:val="en-US"/>
              </w:rPr>
            </w:pPr>
          </w:p>
        </w:tc>
      </w:tr>
      <w:tr w:rsidR="00F51570">
        <w:trPr>
          <w:trHeight w:val="259"/>
          <w:jc w:val="center"/>
        </w:trPr>
        <w:tc>
          <w:tcPr>
            <w:tcW w:w="2196" w:type="dxa"/>
            <w:gridSpan w:val="12"/>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Email address</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297" w:type="dxa"/>
            <w:gridSpan w:val="10"/>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Telephone number</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87" w:type="dxa"/>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019" w:type="dxa"/>
            <w:gridSpan w:val="42"/>
            <w:tcBorders>
              <w:top w:val="nil"/>
              <w:left w:val="single" w:sz="6" w:space="0" w:color="auto"/>
              <w:bottom w:val="single" w:sz="4" w:space="0" w:color="auto"/>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rsidTr="005B7004">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vAlign w:val="center"/>
          </w:tcPr>
          <w:p w:rsidR="00F51570" w:rsidRDefault="00F51570" w:rsidP="00483EE3">
            <w:pPr>
              <w:pStyle w:val="ListParagraph"/>
              <w:keepNext/>
              <w:keepLines/>
              <w:widowControl/>
              <w:numPr>
                <w:ilvl w:val="0"/>
                <w:numId w:val="7"/>
              </w:numPr>
              <w:outlineLvl w:val="1"/>
              <w:rPr>
                <w:rFonts w:ascii="Arial" w:eastAsia="MS Gothic" w:hAnsi="Arial"/>
                <w:color w:val="0D0D0D"/>
                <w:sz w:val="18"/>
                <w:szCs w:val="26"/>
                <w:lang w:val="en-US"/>
              </w:rPr>
            </w:pPr>
            <w:r>
              <w:rPr>
                <w:rFonts w:ascii="Arial" w:eastAsia="MS Gothic" w:hAnsi="Arial"/>
                <w:color w:val="0D0D0D"/>
                <w:sz w:val="18"/>
                <w:szCs w:val="26"/>
                <w:lang w:val="en-US"/>
              </w:rPr>
              <w:t>Relationship to issuer or investment fund manager</w:t>
            </w:r>
          </w:p>
        </w:tc>
      </w:tr>
      <w:tr w:rsidR="00F51570">
        <w:trPr>
          <w:trHeight w:val="458"/>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Indicate the person’s relationship with the issuer or investment fund manager (select all that apply). Refer to </w:t>
            </w:r>
            <w:r w:rsidR="008458AF">
              <w:rPr>
                <w:rFonts w:ascii="Segoe UI" w:eastAsia="Times New Roman" w:hAnsi="Segoe UI"/>
                <w:i/>
                <w:sz w:val="16"/>
                <w:szCs w:val="18"/>
                <w:lang w:val="en-US"/>
              </w:rPr>
              <w:t>the meaning</w:t>
            </w:r>
            <w:r>
              <w:rPr>
                <w:rFonts w:ascii="Segoe UI" w:eastAsia="Times New Roman" w:hAnsi="Segoe UI"/>
                <w:i/>
                <w:sz w:val="16"/>
                <w:szCs w:val="18"/>
                <w:lang w:val="en-US"/>
              </w:rPr>
              <w:t xml:space="preserve"> of “connected” in Part B(2) of the</w:t>
            </w:r>
            <w:r w:rsidR="008458AF">
              <w:rPr>
                <w:rFonts w:ascii="Segoe UI" w:eastAsia="Times New Roman" w:hAnsi="Segoe UI"/>
                <w:i/>
                <w:sz w:val="16"/>
                <w:szCs w:val="18"/>
                <w:lang w:val="en-US"/>
              </w:rPr>
              <w:t xml:space="preserve"> Instructions and the meaning</w:t>
            </w:r>
            <w:r>
              <w:rPr>
                <w:rFonts w:ascii="Segoe UI" w:eastAsia="Times New Roman" w:hAnsi="Segoe UI"/>
                <w:i/>
                <w:sz w:val="16"/>
                <w:szCs w:val="18"/>
                <w:lang w:val="en-US"/>
              </w:rPr>
              <w:t xml:space="preserve"> of “control” in section 1.4 of NI 45-106 for the purposes of completing this section.</w:t>
            </w:r>
          </w:p>
        </w:tc>
      </w:tr>
      <w:tr w:rsidR="00F51570">
        <w:trPr>
          <w:trHeight w:val="245"/>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9390" w:type="dxa"/>
            <w:gridSpan w:val="36"/>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Connected with the issuer or investment fund manager</w:t>
            </w:r>
          </w:p>
        </w:tc>
      </w:tr>
      <w:tr w:rsidR="00F51570">
        <w:trPr>
          <w:trHeight w:val="56"/>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trPr>
          <w:trHeight w:val="245"/>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9390" w:type="dxa"/>
            <w:gridSpan w:val="36"/>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Insider of the issuer (other than an investment fund)</w:t>
            </w:r>
          </w:p>
        </w:tc>
      </w:tr>
      <w:tr w:rsidR="00F51570">
        <w:trPr>
          <w:trHeight w:val="56"/>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trPr>
          <w:trHeight w:val="245"/>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9390" w:type="dxa"/>
            <w:gridSpan w:val="36"/>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Director or officer of the investment fund or investment fund manager</w:t>
            </w:r>
          </w:p>
        </w:tc>
      </w:tr>
      <w:tr w:rsidR="00F51570">
        <w:trPr>
          <w:trHeight w:val="57"/>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trPr>
          <w:trHeight w:val="245"/>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9390" w:type="dxa"/>
            <w:gridSpan w:val="36"/>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Employee of the issuer or investment fund manager</w:t>
            </w:r>
          </w:p>
        </w:tc>
      </w:tr>
      <w:tr w:rsidR="00F51570">
        <w:trPr>
          <w:trHeight w:val="62"/>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trPr>
          <w:trHeight w:val="245"/>
          <w:jc w:val="center"/>
        </w:trPr>
        <w:tc>
          <w:tcPr>
            <w:tcW w:w="366" w:type="dxa"/>
            <w:gridSpan w:val="3"/>
            <w:tcBorders>
              <w:top w:val="nil"/>
              <w:left w:val="single" w:sz="6"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c>
          <w:tcPr>
            <w:tcW w:w="9390" w:type="dxa"/>
            <w:gridSpan w:val="36"/>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None of the above</w:t>
            </w:r>
          </w:p>
        </w:tc>
      </w:tr>
      <w:tr w:rsidR="00F51570">
        <w:trPr>
          <w:trHeight w:val="53"/>
          <w:jc w:val="center"/>
        </w:trPr>
        <w:tc>
          <w:tcPr>
            <w:tcW w:w="10019" w:type="dxa"/>
            <w:gridSpan w:val="42"/>
            <w:tcBorders>
              <w:top w:val="nil"/>
              <w:left w:val="single" w:sz="6" w:space="0" w:color="auto"/>
              <w:bottom w:val="single" w:sz="4" w:space="0" w:color="auto"/>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rsidTr="005B7004">
        <w:trPr>
          <w:trHeight w:val="259"/>
          <w:jc w:val="center"/>
        </w:trPr>
        <w:tc>
          <w:tcPr>
            <w:tcW w:w="10019" w:type="dxa"/>
            <w:gridSpan w:val="42"/>
            <w:tcBorders>
              <w:top w:val="single" w:sz="4" w:space="0" w:color="auto"/>
              <w:left w:val="single" w:sz="6" w:space="0" w:color="auto"/>
              <w:bottom w:val="nil"/>
              <w:right w:val="single" w:sz="6" w:space="0" w:color="auto"/>
            </w:tcBorders>
            <w:shd w:val="clear" w:color="auto" w:fill="DBE5F1"/>
            <w:vAlign w:val="center"/>
          </w:tcPr>
          <w:p w:rsidR="00F51570" w:rsidRDefault="00F51570" w:rsidP="00483EE3">
            <w:pPr>
              <w:pStyle w:val="ListParagraph"/>
              <w:keepNext/>
              <w:keepLines/>
              <w:widowControl/>
              <w:numPr>
                <w:ilvl w:val="0"/>
                <w:numId w:val="7"/>
              </w:numPr>
              <w:outlineLvl w:val="1"/>
              <w:rPr>
                <w:rFonts w:ascii="Arial" w:eastAsia="MS Gothic" w:hAnsi="Arial"/>
                <w:color w:val="0D0D0D"/>
                <w:sz w:val="18"/>
                <w:szCs w:val="26"/>
                <w:lang w:val="en-US"/>
              </w:rPr>
            </w:pPr>
            <w:r>
              <w:rPr>
                <w:rFonts w:ascii="Arial" w:eastAsia="MS Gothic" w:hAnsi="Arial"/>
                <w:color w:val="0D0D0D"/>
                <w:sz w:val="18"/>
                <w:szCs w:val="26"/>
                <w:lang w:val="en-US"/>
              </w:rPr>
              <w:t>Compensation details</w:t>
            </w:r>
          </w:p>
        </w:tc>
      </w:tr>
      <w:tr w:rsidR="00F51570">
        <w:trPr>
          <w:trHeight w:val="512"/>
          <w:jc w:val="center"/>
        </w:trPr>
        <w:tc>
          <w:tcPr>
            <w:tcW w:w="10019" w:type="dxa"/>
            <w:gridSpan w:val="42"/>
            <w:tcBorders>
              <w:top w:val="single" w:sz="4" w:space="0" w:color="auto"/>
              <w:left w:val="single" w:sz="6" w:space="0" w:color="auto"/>
              <w:bottom w:val="nil"/>
              <w:right w:val="single" w:sz="6" w:space="0" w:color="auto"/>
            </w:tcBorders>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Provide details of all compensation paid, or to </w:t>
            </w:r>
            <w:proofErr w:type="gramStart"/>
            <w:r>
              <w:rPr>
                <w:rFonts w:ascii="Segoe UI" w:eastAsia="Times New Roman" w:hAnsi="Segoe UI"/>
                <w:i/>
                <w:sz w:val="16"/>
                <w:szCs w:val="18"/>
                <w:lang w:val="en-US"/>
              </w:rPr>
              <w:t>be paid</w:t>
            </w:r>
            <w:proofErr w:type="gramEnd"/>
            <w:r>
              <w:rPr>
                <w:rFonts w:ascii="Segoe UI" w:eastAsia="Times New Roman" w:hAnsi="Segoe UI"/>
                <w:i/>
                <w:sz w:val="16"/>
                <w:szCs w:val="18"/>
                <w:lang w:val="en-US"/>
              </w:rPr>
              <w:t>, to the person identified in Item 8(a) in connection with the distribution. Provide all amounts in Canadian dollars. Include cash commissions, securities-based compensation, gifts, discounts or other compensation. Do not report payments for services incidental to the distribution, such as clerical, printing, legal or accounting services. An issuer is not required to ask for details about, or report on, internal allocation arrangements with the directors, officers or employees of a non-individual compensated by the issuer.</w:t>
            </w:r>
          </w:p>
        </w:tc>
      </w:tr>
      <w:tr w:rsidR="00F51570">
        <w:trPr>
          <w:trHeight w:val="259"/>
          <w:jc w:val="center"/>
        </w:trPr>
        <w:tc>
          <w:tcPr>
            <w:tcW w:w="2260" w:type="dxa"/>
            <w:gridSpan w:val="13"/>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 xml:space="preserve">Cash commissions paid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6587" w:type="dxa"/>
            <w:gridSpan w:val="25"/>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50"/>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93"/>
          <w:jc w:val="center"/>
        </w:trPr>
        <w:tc>
          <w:tcPr>
            <w:tcW w:w="2260" w:type="dxa"/>
            <w:gridSpan w:val="13"/>
            <w:vMerge w:val="restart"/>
            <w:tcBorders>
              <w:top w:val="nil"/>
              <w:left w:val="single" w:sz="6" w:space="0" w:color="auto"/>
              <w:bottom w:val="nil"/>
              <w:right w:val="single" w:sz="6" w:space="0" w:color="auto"/>
            </w:tcBorders>
            <w:vAlign w:val="center"/>
          </w:tcPr>
          <w:p w:rsidR="00F51570" w:rsidRDefault="00F51570">
            <w:pPr>
              <w:widowControl/>
              <w:jc w:val="right"/>
              <w:rPr>
                <w:rFonts w:ascii="Arial" w:eastAsia="Times New Roman" w:hAnsi="Arial"/>
                <w:sz w:val="16"/>
                <w:szCs w:val="18"/>
                <w:vertAlign w:val="superscript"/>
                <w:lang w:val="en-US"/>
              </w:rPr>
            </w:pPr>
            <w:r>
              <w:rPr>
                <w:rFonts w:ascii="Arial" w:eastAsia="Times New Roman" w:hAnsi="Arial"/>
                <w:sz w:val="16"/>
                <w:szCs w:val="18"/>
                <w:lang w:val="en-US"/>
              </w:rPr>
              <w:t>Value of all securities distributed as compensation</w:t>
            </w:r>
            <w:r>
              <w:rPr>
                <w:rFonts w:ascii="Arial" w:eastAsia="Times New Roman" w:hAnsi="Arial"/>
                <w:sz w:val="16"/>
                <w:szCs w:val="18"/>
                <w:vertAlign w:val="superscript"/>
                <w:lang w:val="en-US"/>
              </w:rPr>
              <w:t>4</w:t>
            </w:r>
          </w:p>
        </w:tc>
        <w:tc>
          <w:tcPr>
            <w:tcW w:w="1172" w:type="dxa"/>
            <w:gridSpan w:val="4"/>
            <w:vMerge w:val="restart"/>
            <w:tcBorders>
              <w:top w:val="single" w:sz="6" w:space="0" w:color="auto"/>
              <w:left w:val="single" w:sz="6" w:space="0" w:color="auto"/>
              <w:bottom w:val="single" w:sz="6" w:space="0" w:color="auto"/>
              <w:right w:val="single" w:sz="6" w:space="0" w:color="auto"/>
            </w:tcBorders>
            <w:vAlign w:val="center"/>
          </w:tcPr>
          <w:p w:rsidR="00F51570" w:rsidRDefault="00F51570">
            <w:pPr>
              <w:widowControl/>
              <w:rPr>
                <w:rFonts w:ascii="Arial" w:eastAsia="Times New Roman" w:hAnsi="Arial"/>
                <w:sz w:val="14"/>
                <w:szCs w:val="18"/>
                <w:lang w:val="en-US"/>
              </w:rPr>
            </w:pPr>
          </w:p>
        </w:tc>
        <w:tc>
          <w:tcPr>
            <w:tcW w:w="2160" w:type="dxa"/>
            <w:gridSpan w:val="8"/>
            <w:vMerge w:val="restart"/>
            <w:tcBorders>
              <w:top w:val="nil"/>
              <w:left w:val="single" w:sz="6" w:space="0" w:color="auto"/>
              <w:bottom w:val="nil"/>
              <w:right w:val="single" w:sz="2"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Security codes</w:t>
            </w:r>
          </w:p>
        </w:tc>
        <w:tc>
          <w:tcPr>
            <w:tcW w:w="1379" w:type="dxa"/>
            <w:gridSpan w:val="5"/>
            <w:tcBorders>
              <w:top w:val="single" w:sz="2" w:space="0" w:color="auto"/>
              <w:left w:val="single" w:sz="2" w:space="0" w:color="auto"/>
              <w:bottom w:val="single" w:sz="12" w:space="0" w:color="auto"/>
              <w:right w:val="single" w:sz="2"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Security code 1</w:t>
            </w:r>
          </w:p>
        </w:tc>
        <w:tc>
          <w:tcPr>
            <w:tcW w:w="1379" w:type="dxa"/>
            <w:gridSpan w:val="5"/>
            <w:tcBorders>
              <w:top w:val="single" w:sz="2" w:space="0" w:color="auto"/>
              <w:left w:val="single" w:sz="2" w:space="0" w:color="auto"/>
              <w:bottom w:val="single" w:sz="12" w:space="0" w:color="auto"/>
              <w:right w:val="single" w:sz="2"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Security code 2</w:t>
            </w:r>
          </w:p>
        </w:tc>
        <w:tc>
          <w:tcPr>
            <w:tcW w:w="1382" w:type="dxa"/>
            <w:gridSpan w:val="6"/>
            <w:tcBorders>
              <w:top w:val="single" w:sz="2" w:space="0" w:color="auto"/>
              <w:left w:val="single" w:sz="2" w:space="0" w:color="auto"/>
              <w:bottom w:val="single" w:sz="12" w:space="0" w:color="auto"/>
              <w:right w:val="single" w:sz="2" w:space="0" w:color="auto"/>
            </w:tcBorders>
            <w:vAlign w:val="center"/>
          </w:tcPr>
          <w:p w:rsidR="00F51570" w:rsidRDefault="00F51570">
            <w:pPr>
              <w:widowControl/>
              <w:jc w:val="center"/>
              <w:rPr>
                <w:rFonts w:ascii="Arial" w:eastAsia="Times New Roman" w:hAnsi="Arial"/>
                <w:sz w:val="14"/>
                <w:szCs w:val="18"/>
                <w:lang w:val="en-US"/>
              </w:rPr>
            </w:pPr>
            <w:r>
              <w:rPr>
                <w:rFonts w:ascii="Arial" w:eastAsia="Times New Roman" w:hAnsi="Arial"/>
                <w:sz w:val="14"/>
                <w:szCs w:val="18"/>
                <w:lang w:val="en-US"/>
              </w:rPr>
              <w:t>Security code 3</w:t>
            </w:r>
          </w:p>
        </w:tc>
        <w:tc>
          <w:tcPr>
            <w:tcW w:w="287" w:type="dxa"/>
            <w:tcBorders>
              <w:top w:val="nil"/>
              <w:left w:val="single" w:sz="2" w:space="0" w:color="auto"/>
              <w:bottom w:val="nil"/>
              <w:right w:val="single" w:sz="6" w:space="0" w:color="auto"/>
            </w:tcBorders>
            <w:vAlign w:val="center"/>
          </w:tcPr>
          <w:p w:rsidR="00F51570" w:rsidRDefault="00F51570">
            <w:pPr>
              <w:widowControl/>
              <w:rPr>
                <w:rFonts w:ascii="Arial" w:eastAsia="Times New Roman" w:hAnsi="Arial"/>
                <w:sz w:val="14"/>
                <w:szCs w:val="18"/>
                <w:lang w:val="en-US"/>
              </w:rPr>
            </w:pPr>
          </w:p>
        </w:tc>
      </w:tr>
      <w:tr w:rsidR="00F51570">
        <w:trPr>
          <w:trHeight w:val="259"/>
          <w:jc w:val="center"/>
        </w:trPr>
        <w:tc>
          <w:tcPr>
            <w:tcW w:w="2260" w:type="dxa"/>
            <w:gridSpan w:val="13"/>
            <w:vMerge/>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4"/>
                <w:szCs w:val="18"/>
                <w:lang w:val="en-US"/>
              </w:rPr>
            </w:pPr>
          </w:p>
        </w:tc>
        <w:tc>
          <w:tcPr>
            <w:tcW w:w="1172" w:type="dxa"/>
            <w:gridSpan w:val="4"/>
            <w:vMerge/>
            <w:tcBorders>
              <w:top w:val="nil"/>
              <w:left w:val="single" w:sz="6" w:space="0" w:color="auto"/>
              <w:bottom w:val="single" w:sz="6" w:space="0" w:color="auto"/>
              <w:right w:val="single" w:sz="6" w:space="0" w:color="auto"/>
            </w:tcBorders>
            <w:vAlign w:val="center"/>
          </w:tcPr>
          <w:p w:rsidR="00F51570" w:rsidRDefault="00F51570">
            <w:pPr>
              <w:widowControl/>
              <w:rPr>
                <w:rFonts w:ascii="Arial" w:eastAsia="Times New Roman" w:hAnsi="Arial"/>
                <w:sz w:val="14"/>
                <w:szCs w:val="18"/>
                <w:lang w:val="en-US"/>
              </w:rPr>
            </w:pPr>
          </w:p>
        </w:tc>
        <w:tc>
          <w:tcPr>
            <w:tcW w:w="2160" w:type="dxa"/>
            <w:gridSpan w:val="8"/>
            <w:vMerge/>
            <w:tcBorders>
              <w:top w:val="nil"/>
              <w:left w:val="single" w:sz="6" w:space="0" w:color="auto"/>
              <w:bottom w:val="nil"/>
              <w:right w:val="single" w:sz="12" w:space="0" w:color="auto"/>
            </w:tcBorders>
            <w:vAlign w:val="center"/>
          </w:tcPr>
          <w:p w:rsidR="00F51570" w:rsidRDefault="00F51570">
            <w:pPr>
              <w:widowControl/>
              <w:rPr>
                <w:rFonts w:ascii="Arial" w:eastAsia="Times New Roman" w:hAnsi="Arial"/>
                <w:sz w:val="14"/>
                <w:szCs w:val="18"/>
                <w:lang w:val="en-US"/>
              </w:rPr>
            </w:pPr>
          </w:p>
        </w:tc>
        <w:tc>
          <w:tcPr>
            <w:tcW w:w="459" w:type="dxa"/>
            <w:gridSpan w:val="2"/>
            <w:tcBorders>
              <w:top w:val="single" w:sz="12" w:space="0" w:color="auto"/>
              <w:left w:val="single" w:sz="12"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460" w:type="dxa"/>
            <w:gridSpan w:val="2"/>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59" w:type="dxa"/>
            <w:gridSpan w:val="3"/>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59" w:type="dxa"/>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60" w:type="dxa"/>
            <w:gridSpan w:val="3"/>
            <w:tcBorders>
              <w:top w:val="single" w:sz="12" w:space="0" w:color="auto"/>
              <w:left w:val="single" w:sz="4" w:space="0" w:color="auto"/>
              <w:bottom w:val="single" w:sz="12"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463" w:type="dxa"/>
            <w:gridSpan w:val="2"/>
            <w:tcBorders>
              <w:top w:val="single" w:sz="12" w:space="0" w:color="auto"/>
              <w:left w:val="single" w:sz="4" w:space="0" w:color="auto"/>
              <w:bottom w:val="single" w:sz="12" w:space="0" w:color="auto"/>
              <w:right w:val="single" w:sz="12" w:space="0" w:color="auto"/>
            </w:tcBorders>
            <w:vAlign w:val="center"/>
          </w:tcPr>
          <w:p w:rsidR="00F51570" w:rsidRDefault="00F51570">
            <w:pPr>
              <w:widowControl/>
              <w:jc w:val="center"/>
              <w:rPr>
                <w:rFonts w:ascii="Arial" w:eastAsia="Times New Roman" w:hAnsi="Arial"/>
                <w:sz w:val="18"/>
                <w:szCs w:val="18"/>
                <w:lang w:val="en-US"/>
              </w:rPr>
            </w:pPr>
          </w:p>
        </w:tc>
        <w:tc>
          <w:tcPr>
            <w:tcW w:w="287" w:type="dxa"/>
            <w:tcBorders>
              <w:top w:val="nil"/>
              <w:left w:val="single" w:sz="12"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27"/>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6"/>
                <w:szCs w:val="18"/>
                <w:lang w:val="en-US"/>
              </w:rPr>
            </w:pPr>
          </w:p>
        </w:tc>
      </w:tr>
      <w:tr w:rsidR="00F51570">
        <w:trPr>
          <w:trHeight w:val="259"/>
          <w:jc w:val="center"/>
        </w:trPr>
        <w:tc>
          <w:tcPr>
            <w:tcW w:w="4732" w:type="dxa"/>
            <w:gridSpan w:val="21"/>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Describe terms of warrants, options or other rights</w:t>
            </w:r>
          </w:p>
        </w:tc>
        <w:tc>
          <w:tcPr>
            <w:tcW w:w="5000" w:type="dxa"/>
            <w:gridSpan w:val="20"/>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87" w:type="dxa"/>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7"/>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242"/>
          <w:jc w:val="center"/>
        </w:trPr>
        <w:tc>
          <w:tcPr>
            <w:tcW w:w="2260" w:type="dxa"/>
            <w:gridSpan w:val="13"/>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Other compensation</w:t>
            </w:r>
            <w:r>
              <w:rPr>
                <w:rFonts w:ascii="Arial" w:eastAsia="Times New Roman" w:hAnsi="Arial"/>
                <w:sz w:val="16"/>
                <w:szCs w:val="18"/>
                <w:vertAlign w:val="superscript"/>
                <w:lang w:val="en-US"/>
              </w:rPr>
              <w:t>5</w:t>
            </w:r>
            <w:r>
              <w:rPr>
                <w:rFonts w:ascii="Arial" w:eastAsia="Times New Roman" w:hAnsi="Arial"/>
                <w:sz w:val="16"/>
                <w:szCs w:val="18"/>
                <w:lang w:val="en-US"/>
              </w:rPr>
              <w:t xml:space="preserve">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300" w:type="dxa"/>
            <w:gridSpan w:val="4"/>
            <w:tcBorders>
              <w:top w:val="nil"/>
              <w:left w:val="single" w:sz="4" w:space="0" w:color="auto"/>
              <w:bottom w:val="nil"/>
              <w:right w:val="single" w:sz="2" w:space="0" w:color="auto"/>
            </w:tcBorders>
            <w:vAlign w:val="center"/>
          </w:tcPr>
          <w:p w:rsidR="00F51570" w:rsidRDefault="00F51570">
            <w:pPr>
              <w:widowControl/>
              <w:jc w:val="right"/>
              <w:rPr>
                <w:rFonts w:ascii="Arial" w:eastAsia="Times New Roman" w:hAnsi="Arial"/>
                <w:sz w:val="16"/>
                <w:szCs w:val="18"/>
                <w:lang w:val="en-US"/>
              </w:rPr>
            </w:pPr>
            <w:r>
              <w:rPr>
                <w:rFonts w:ascii="Arial" w:eastAsia="Times New Roman" w:hAnsi="Arial"/>
                <w:sz w:val="16"/>
                <w:szCs w:val="18"/>
                <w:lang w:val="en-US"/>
              </w:rPr>
              <w:t xml:space="preserve">Describe </w:t>
            </w:r>
          </w:p>
        </w:tc>
        <w:tc>
          <w:tcPr>
            <w:tcW w:w="5000" w:type="dxa"/>
            <w:gridSpan w:val="20"/>
            <w:tcBorders>
              <w:top w:val="single" w:sz="2" w:space="0" w:color="auto"/>
              <w:left w:val="single" w:sz="2" w:space="0" w:color="auto"/>
              <w:bottom w:val="single" w:sz="2" w:space="0" w:color="auto"/>
              <w:right w:val="single" w:sz="2" w:space="0" w:color="auto"/>
            </w:tcBorders>
            <w:vAlign w:val="center"/>
          </w:tcPr>
          <w:p w:rsidR="00F51570" w:rsidRDefault="00F51570">
            <w:pPr>
              <w:widowControl/>
              <w:rPr>
                <w:rFonts w:ascii="Arial" w:eastAsia="Times New Roman" w:hAnsi="Arial"/>
                <w:sz w:val="16"/>
                <w:szCs w:val="18"/>
                <w:lang w:val="en-US"/>
              </w:rPr>
            </w:pPr>
          </w:p>
        </w:tc>
        <w:tc>
          <w:tcPr>
            <w:tcW w:w="287" w:type="dxa"/>
            <w:tcBorders>
              <w:top w:val="nil"/>
              <w:left w:val="single" w:sz="2" w:space="0" w:color="auto"/>
              <w:bottom w:val="nil"/>
              <w:right w:val="single" w:sz="6"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019" w:type="dxa"/>
            <w:gridSpan w:val="42"/>
            <w:tcBorders>
              <w:top w:val="nil"/>
              <w:left w:val="single" w:sz="6" w:space="0" w:color="auto"/>
              <w:bottom w:val="nil"/>
              <w:right w:val="single" w:sz="6" w:space="0" w:color="auto"/>
            </w:tcBorders>
            <w:vAlign w:val="center"/>
          </w:tcPr>
          <w:p w:rsidR="00F51570" w:rsidRDefault="00F51570">
            <w:pPr>
              <w:widowControl/>
              <w:rPr>
                <w:rFonts w:ascii="Arial" w:eastAsia="Times New Roman" w:hAnsi="Arial"/>
                <w:sz w:val="18"/>
                <w:szCs w:val="22"/>
                <w:lang w:val="en-US"/>
              </w:rPr>
            </w:pPr>
          </w:p>
        </w:tc>
      </w:tr>
      <w:tr w:rsidR="00F51570">
        <w:trPr>
          <w:trHeight w:val="259"/>
          <w:jc w:val="center"/>
        </w:trPr>
        <w:tc>
          <w:tcPr>
            <w:tcW w:w="2260" w:type="dxa"/>
            <w:gridSpan w:val="13"/>
            <w:tcBorders>
              <w:top w:val="nil"/>
              <w:left w:val="single" w:sz="6" w:space="0" w:color="auto"/>
              <w:bottom w:val="nil"/>
              <w:right w:val="single" w:sz="4" w:space="0" w:color="auto"/>
            </w:tcBorders>
            <w:vAlign w:val="center"/>
          </w:tcPr>
          <w:p w:rsidR="00F51570" w:rsidRDefault="00F51570">
            <w:pPr>
              <w:widowControl/>
              <w:jc w:val="right"/>
              <w:rPr>
                <w:rFonts w:ascii="Arial" w:eastAsia="Times New Roman" w:hAnsi="Arial"/>
                <w:b/>
                <w:sz w:val="16"/>
                <w:szCs w:val="22"/>
                <w:lang w:val="en-US"/>
              </w:rPr>
            </w:pPr>
            <w:r>
              <w:rPr>
                <w:rFonts w:ascii="Arial" w:eastAsia="Times New Roman" w:hAnsi="Arial"/>
                <w:b/>
                <w:sz w:val="16"/>
                <w:szCs w:val="22"/>
                <w:lang w:val="en-US"/>
              </w:rPr>
              <w:t xml:space="preserve">Total compensation paid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b/>
                <w:sz w:val="16"/>
                <w:szCs w:val="22"/>
                <w:lang w:val="en-US"/>
              </w:rPr>
            </w:pPr>
          </w:p>
        </w:tc>
        <w:tc>
          <w:tcPr>
            <w:tcW w:w="6587" w:type="dxa"/>
            <w:gridSpan w:val="25"/>
            <w:tcBorders>
              <w:top w:val="nil"/>
              <w:left w:val="single" w:sz="4" w:space="0" w:color="auto"/>
              <w:bottom w:val="nil"/>
              <w:right w:val="single" w:sz="6" w:space="0" w:color="auto"/>
            </w:tcBorders>
            <w:vAlign w:val="center"/>
          </w:tcPr>
          <w:p w:rsidR="00F51570" w:rsidRDefault="00F51570">
            <w:pPr>
              <w:widowControl/>
              <w:rPr>
                <w:rFonts w:ascii="Arial" w:eastAsia="Times New Roman" w:hAnsi="Arial"/>
                <w:color w:val="262626"/>
                <w:sz w:val="14"/>
                <w:szCs w:val="22"/>
                <w:lang w:val="en-US"/>
              </w:rPr>
            </w:pPr>
          </w:p>
        </w:tc>
      </w:tr>
      <w:tr w:rsidR="00F51570">
        <w:trPr>
          <w:trHeight w:val="53"/>
          <w:jc w:val="center"/>
        </w:trPr>
        <w:tc>
          <w:tcPr>
            <w:tcW w:w="10019" w:type="dxa"/>
            <w:gridSpan w:val="42"/>
            <w:tcBorders>
              <w:top w:val="nil"/>
              <w:left w:val="single" w:sz="6" w:space="0" w:color="auto"/>
              <w:bottom w:val="nil"/>
              <w:right w:val="single" w:sz="6" w:space="0" w:color="auto"/>
            </w:tcBorders>
          </w:tcPr>
          <w:p w:rsidR="00F51570" w:rsidRDefault="00F51570">
            <w:pPr>
              <w:widowControl/>
              <w:rPr>
                <w:rFonts w:ascii="Arial" w:eastAsia="Times New Roman" w:hAnsi="Arial"/>
                <w:sz w:val="18"/>
                <w:szCs w:val="22"/>
                <w:lang w:val="en-US"/>
              </w:rPr>
            </w:pPr>
          </w:p>
        </w:tc>
      </w:tr>
      <w:tr w:rsidR="00F51570">
        <w:trPr>
          <w:trHeight w:val="242"/>
          <w:jc w:val="center"/>
        </w:trPr>
        <w:tc>
          <w:tcPr>
            <w:tcW w:w="269" w:type="dxa"/>
            <w:tcBorders>
              <w:top w:val="nil"/>
              <w:left w:val="single" w:sz="6" w:space="0" w:color="auto"/>
              <w:bottom w:val="nil"/>
              <w:right w:val="single" w:sz="4" w:space="0" w:color="auto"/>
            </w:tcBorders>
          </w:tcPr>
          <w:p w:rsidR="00F51570" w:rsidRDefault="00F51570">
            <w:pPr>
              <w:widowControl/>
              <w:rPr>
                <w:rFonts w:ascii="Arial" w:eastAsia="Times New Roman" w:hAnsi="Arial"/>
                <w:sz w:val="6"/>
                <w:szCs w:val="22"/>
                <w:lang w:val="en-US"/>
              </w:rPr>
            </w:pPr>
          </w:p>
        </w:tc>
        <w:tc>
          <w:tcPr>
            <w:tcW w:w="236" w:type="dxa"/>
            <w:gridSpan w:val="3"/>
            <w:tcBorders>
              <w:top w:val="single" w:sz="4" w:space="0" w:color="auto"/>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22"/>
                <w:lang w:val="en-US"/>
              </w:rPr>
            </w:pPr>
          </w:p>
        </w:tc>
        <w:tc>
          <w:tcPr>
            <w:tcW w:w="9514" w:type="dxa"/>
            <w:gridSpan w:val="38"/>
            <w:tcBorders>
              <w:top w:val="nil"/>
              <w:left w:val="nil"/>
              <w:bottom w:val="nil"/>
              <w:right w:val="single" w:sz="6" w:space="0" w:color="auto"/>
            </w:tcBorders>
          </w:tcPr>
          <w:p w:rsidR="00F51570" w:rsidRDefault="00F51570">
            <w:pPr>
              <w:widowControl/>
              <w:rPr>
                <w:rFonts w:ascii="Segoe UI" w:eastAsia="Times New Roman" w:hAnsi="Segoe UI"/>
                <w:sz w:val="16"/>
                <w:szCs w:val="18"/>
                <w:lang w:val="en-US"/>
              </w:rPr>
            </w:pPr>
            <w:r>
              <w:rPr>
                <w:rFonts w:ascii="Segoe UI" w:eastAsia="Times New Roman" w:hAnsi="Segoe UI"/>
                <w:sz w:val="16"/>
                <w:szCs w:val="18"/>
                <w:lang w:val="en-US"/>
              </w:rPr>
              <w:t>Check box if the person will or may receive any deferred compensation (describe the terms below)</w:t>
            </w:r>
          </w:p>
        </w:tc>
      </w:tr>
      <w:tr w:rsidR="00F51570">
        <w:trPr>
          <w:trHeight w:val="278"/>
          <w:jc w:val="center"/>
        </w:trPr>
        <w:tc>
          <w:tcPr>
            <w:tcW w:w="641" w:type="dxa"/>
            <w:gridSpan w:val="7"/>
            <w:tcBorders>
              <w:top w:val="nil"/>
              <w:left w:val="single" w:sz="6" w:space="0" w:color="auto"/>
              <w:bottom w:val="nil"/>
              <w:right w:val="single" w:sz="2" w:space="0" w:color="auto"/>
            </w:tcBorders>
            <w:vAlign w:val="center"/>
          </w:tcPr>
          <w:p w:rsidR="00F51570" w:rsidRDefault="00F51570">
            <w:pPr>
              <w:widowControl/>
              <w:jc w:val="right"/>
              <w:rPr>
                <w:rFonts w:ascii="Segoe UI" w:eastAsia="Times New Roman" w:hAnsi="Segoe UI"/>
                <w:sz w:val="16"/>
                <w:szCs w:val="18"/>
                <w:lang w:val="en-US"/>
              </w:rPr>
            </w:pPr>
          </w:p>
        </w:tc>
        <w:tc>
          <w:tcPr>
            <w:tcW w:w="9091" w:type="dxa"/>
            <w:gridSpan w:val="34"/>
            <w:tcBorders>
              <w:top w:val="single" w:sz="2" w:space="0" w:color="auto"/>
              <w:left w:val="single" w:sz="2" w:space="0" w:color="auto"/>
              <w:bottom w:val="single" w:sz="2" w:space="0" w:color="auto"/>
              <w:right w:val="single" w:sz="2" w:space="0" w:color="auto"/>
            </w:tcBorders>
            <w:vAlign w:val="center"/>
          </w:tcPr>
          <w:p w:rsidR="00F51570" w:rsidRDefault="00F51570">
            <w:pPr>
              <w:widowControl/>
              <w:rPr>
                <w:rFonts w:ascii="Arial" w:eastAsia="Times New Roman" w:hAnsi="Arial"/>
                <w:sz w:val="16"/>
                <w:szCs w:val="18"/>
                <w:lang w:val="en-US"/>
              </w:rPr>
            </w:pPr>
          </w:p>
        </w:tc>
        <w:tc>
          <w:tcPr>
            <w:tcW w:w="287" w:type="dxa"/>
            <w:tcBorders>
              <w:top w:val="nil"/>
              <w:left w:val="single" w:sz="2" w:space="0" w:color="auto"/>
              <w:bottom w:val="nil"/>
              <w:right w:val="single" w:sz="6" w:space="0" w:color="auto"/>
            </w:tcBorders>
            <w:vAlign w:val="center"/>
          </w:tcPr>
          <w:p w:rsidR="00F51570" w:rsidRDefault="00F51570">
            <w:pPr>
              <w:widowControl/>
              <w:rPr>
                <w:rFonts w:ascii="Arial" w:eastAsia="Times New Roman" w:hAnsi="Arial"/>
                <w:sz w:val="18"/>
                <w:szCs w:val="18"/>
                <w:lang w:val="en-US"/>
              </w:rPr>
            </w:pPr>
          </w:p>
        </w:tc>
      </w:tr>
      <w:tr w:rsidR="00F51570">
        <w:trPr>
          <w:trHeight w:val="175"/>
          <w:jc w:val="center"/>
        </w:trPr>
        <w:tc>
          <w:tcPr>
            <w:tcW w:w="10019" w:type="dxa"/>
            <w:gridSpan w:val="42"/>
            <w:tcBorders>
              <w:top w:val="nil"/>
              <w:left w:val="single" w:sz="6" w:space="0" w:color="auto"/>
              <w:bottom w:val="single" w:sz="6" w:space="0" w:color="auto"/>
              <w:right w:val="single" w:sz="6" w:space="0" w:color="auto"/>
            </w:tcBorders>
            <w:vAlign w:val="bottom"/>
          </w:tcPr>
          <w:p w:rsidR="00F51570" w:rsidRDefault="00F51570">
            <w:pPr>
              <w:widowControl/>
              <w:spacing w:after="6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4</w:t>
            </w:r>
            <w:r>
              <w:rPr>
                <w:rFonts w:ascii="Arial Narrow" w:eastAsia="Times New Roman" w:hAnsi="Arial Narrow"/>
                <w:i/>
                <w:sz w:val="16"/>
                <w:szCs w:val="18"/>
                <w:lang w:val="en-US"/>
              </w:rPr>
              <w:t xml:space="preserve">Provide the aggregate value of all securities distributed as compensation, </w:t>
            </w:r>
            <w:r>
              <w:rPr>
                <w:rFonts w:ascii="Arial Narrow" w:eastAsia="Times New Roman" w:hAnsi="Arial Narrow"/>
                <w:i/>
                <w:sz w:val="16"/>
                <w:szCs w:val="18"/>
                <w:u w:val="single"/>
                <w:lang w:val="en-US"/>
              </w:rPr>
              <w:t>excluding</w:t>
            </w:r>
            <w:r>
              <w:rPr>
                <w:rFonts w:ascii="Arial Narrow" w:eastAsia="Times New Roman" w:hAnsi="Arial Narrow"/>
                <w:i/>
                <w:sz w:val="16"/>
                <w:szCs w:val="18"/>
                <w:lang w:val="en-US"/>
              </w:rPr>
              <w:t xml:space="preserve"> options, warrants or other rights exercisable to acquire additional securities of the issuer. Indicate the security codes for all securities distributed as compensation, </w:t>
            </w:r>
            <w:r>
              <w:rPr>
                <w:rFonts w:ascii="Arial Narrow" w:eastAsia="Times New Roman" w:hAnsi="Arial Narrow"/>
                <w:i/>
                <w:sz w:val="16"/>
                <w:szCs w:val="18"/>
                <w:u w:val="single"/>
                <w:lang w:val="en-US"/>
              </w:rPr>
              <w:t xml:space="preserve">including </w:t>
            </w:r>
            <w:r>
              <w:rPr>
                <w:rFonts w:ascii="Arial Narrow" w:eastAsia="Times New Roman" w:hAnsi="Arial Narrow"/>
                <w:i/>
                <w:sz w:val="16"/>
                <w:szCs w:val="18"/>
                <w:lang w:val="en-US"/>
              </w:rPr>
              <w:t>options, warrants or other rights exercisable to acquire additional securities of the issuer.</w:t>
            </w:r>
          </w:p>
          <w:p w:rsidR="00F51570" w:rsidRDefault="00F51570">
            <w:pPr>
              <w:widowControl/>
              <w:spacing w:after="6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5</w:t>
            </w:r>
            <w:r>
              <w:rPr>
                <w:rFonts w:ascii="Arial Narrow" w:eastAsia="Times New Roman" w:hAnsi="Arial Narrow"/>
                <w:i/>
                <w:sz w:val="16"/>
                <w:szCs w:val="18"/>
                <w:lang w:val="en-US"/>
              </w:rPr>
              <w:t>Do not include deferred compensation.</w:t>
            </w:r>
          </w:p>
        </w:tc>
      </w:tr>
    </w:tbl>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18"/>
          <w:szCs w:val="22"/>
          <w:lang w:val="en-US"/>
        </w:rPr>
      </w:pPr>
    </w:p>
    <w:p w:rsidR="00F51570" w:rsidRDefault="00F51570">
      <w:pPr>
        <w:widowControl/>
        <w:rPr>
          <w:rFonts w:ascii="Arial" w:eastAsia="Times New Roman" w:hAnsi="Arial"/>
          <w:sz w:val="6"/>
          <w:szCs w:val="22"/>
          <w:lang w:val="en-US"/>
        </w:rPr>
      </w:pPr>
    </w:p>
    <w:tbl>
      <w:tblPr>
        <w:tblW w:w="10400" w:type="dxa"/>
        <w:jc w:val="center"/>
        <w:tblInd w:w="-251" w:type="dxa"/>
        <w:tblLayout w:type="fixed"/>
        <w:tblLook w:val="0000" w:firstRow="0" w:lastRow="0" w:firstColumn="0" w:lastColumn="0" w:noHBand="0" w:noVBand="0"/>
      </w:tblPr>
      <w:tblGrid>
        <w:gridCol w:w="270"/>
        <w:gridCol w:w="19"/>
        <w:gridCol w:w="36"/>
        <w:gridCol w:w="233"/>
        <w:gridCol w:w="7"/>
        <w:gridCol w:w="2154"/>
        <w:gridCol w:w="1443"/>
        <w:gridCol w:w="1033"/>
        <w:gridCol w:w="137"/>
        <w:gridCol w:w="896"/>
        <w:gridCol w:w="544"/>
        <w:gridCol w:w="810"/>
        <w:gridCol w:w="900"/>
        <w:gridCol w:w="325"/>
        <w:gridCol w:w="212"/>
        <w:gridCol w:w="359"/>
        <w:gridCol w:w="178"/>
        <w:gridCol w:w="541"/>
        <w:gridCol w:w="303"/>
      </w:tblGrid>
      <w:tr w:rsidR="00F51570" w:rsidTr="00A1765C">
        <w:trPr>
          <w:trHeight w:val="259"/>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F51570">
            <w:pPr>
              <w:keepNext/>
              <w:keepLines/>
              <w:widowControl/>
              <w:spacing w:after="60"/>
              <w:outlineLvl w:val="0"/>
              <w:rPr>
                <w:rFonts w:ascii="Segoe UI Semibold" w:eastAsia="MS Gothic" w:hAnsi="Segoe UI Semibold"/>
                <w:smallCaps/>
                <w:color w:val="FFFFFF"/>
                <w:sz w:val="22"/>
                <w:szCs w:val="28"/>
                <w:lang w:val="en-US"/>
              </w:rPr>
            </w:pPr>
            <w:bookmarkStart w:id="164" w:name="_Toc413250560"/>
            <w:bookmarkStart w:id="165" w:name="_Toc418672890"/>
            <w:r>
              <w:rPr>
                <w:rFonts w:ascii="Segoe UI Semibold" w:eastAsia="MS Gothic" w:hAnsi="Segoe UI Semibold"/>
                <w:smallCaps/>
                <w:color w:val="FFFFFF"/>
                <w:spacing w:val="20"/>
                <w:sz w:val="22"/>
                <w:szCs w:val="28"/>
                <w:lang w:val="en-US"/>
              </w:rPr>
              <w:t xml:space="preserve">Item 9 </w:t>
            </w:r>
            <w:r w:rsidR="006744E9">
              <w:rPr>
                <w:rFonts w:ascii="Segoe UI Semibold" w:eastAsia="MS Gothic" w:hAnsi="Segoe UI Semibold"/>
                <w:smallCaps/>
                <w:color w:val="FFFFFF"/>
                <w:spacing w:val="20"/>
                <w:sz w:val="22"/>
                <w:szCs w:val="28"/>
                <w:lang w:val="en-US"/>
              </w:rPr>
              <w:t xml:space="preserve">– </w:t>
            </w:r>
            <w:r>
              <w:rPr>
                <w:rFonts w:ascii="Segoe UI Semibold" w:eastAsia="MS Gothic" w:hAnsi="Segoe UI Semibold"/>
                <w:smallCaps/>
                <w:color w:val="FFFFFF"/>
                <w:sz w:val="22"/>
                <w:szCs w:val="28"/>
                <w:lang w:val="en-US"/>
              </w:rPr>
              <w:t>Directors, Executive Officers and Promoters of the Issuer</w:t>
            </w:r>
            <w:bookmarkEnd w:id="164"/>
            <w:bookmarkEnd w:id="165"/>
          </w:p>
        </w:tc>
      </w:tr>
      <w:tr w:rsidR="00F51570">
        <w:trPr>
          <w:trHeight w:val="323"/>
          <w:jc w:val="center"/>
        </w:trPr>
        <w:tc>
          <w:tcPr>
            <w:tcW w:w="10400" w:type="dxa"/>
            <w:gridSpan w:val="19"/>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cs="Arial"/>
                <w:b/>
                <w:i/>
                <w:color w:val="000000"/>
                <w:sz w:val="16"/>
                <w:szCs w:val="20"/>
                <w:lang w:val="en-US"/>
              </w:rPr>
            </w:pPr>
            <w:r>
              <w:rPr>
                <w:rFonts w:ascii="Segoe UI" w:eastAsia="Times New Roman" w:hAnsi="Segoe UI" w:cs="Arial"/>
                <w:b/>
                <w:i/>
                <w:color w:val="000000"/>
                <w:sz w:val="16"/>
                <w:szCs w:val="20"/>
                <w:lang w:val="en-US"/>
              </w:rPr>
              <w:t>If the issuer is an investment fund, do not complete</w:t>
            </w:r>
            <w:r>
              <w:rPr>
                <w:rFonts w:ascii="Segoe UI" w:eastAsia="Times New Roman" w:hAnsi="Segoe UI" w:cs="Arial"/>
                <w:b/>
                <w:i/>
                <w:sz w:val="16"/>
                <w:szCs w:val="20"/>
                <w:lang w:val="en-US"/>
              </w:rPr>
              <w:t xml:space="preserve"> Item 9. Proceed to Item 10</w:t>
            </w:r>
            <w:r>
              <w:rPr>
                <w:rFonts w:ascii="Segoe UI" w:eastAsia="Times New Roman" w:hAnsi="Segoe UI" w:cs="Arial"/>
                <w:b/>
                <w:i/>
                <w:color w:val="000000"/>
                <w:sz w:val="16"/>
                <w:szCs w:val="20"/>
                <w:lang w:val="en-US"/>
              </w:rPr>
              <w:t>.</w:t>
            </w:r>
          </w:p>
        </w:tc>
      </w:tr>
      <w:tr w:rsidR="008458AF">
        <w:trPr>
          <w:trHeight w:val="377"/>
          <w:jc w:val="center"/>
        </w:trPr>
        <w:tc>
          <w:tcPr>
            <w:tcW w:w="10400" w:type="dxa"/>
            <w:gridSpan w:val="19"/>
            <w:tcBorders>
              <w:top w:val="single" w:sz="4" w:space="0" w:color="auto"/>
              <w:left w:val="single" w:sz="4" w:space="0" w:color="auto"/>
              <w:bottom w:val="nil"/>
              <w:right w:val="single" w:sz="4" w:space="0" w:color="auto"/>
            </w:tcBorders>
            <w:vAlign w:val="center"/>
          </w:tcPr>
          <w:p w:rsidR="008458AF"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Indicate whether the issuer is any of the fo</w:t>
            </w:r>
            <w:r w:rsidR="008458AF">
              <w:rPr>
                <w:rFonts w:ascii="Segoe UI" w:eastAsia="Times New Roman" w:hAnsi="Segoe UI"/>
                <w:i/>
                <w:sz w:val="16"/>
                <w:szCs w:val="18"/>
                <w:lang w:val="en-US"/>
              </w:rPr>
              <w:t>llowing (</w:t>
            </w:r>
            <w:bookmarkStart w:id="166" w:name="_DV_C86"/>
            <w:r w:rsidR="008458AF">
              <w:rPr>
                <w:rStyle w:val="DeltaViewDeletion"/>
                <w:rFonts w:ascii="Segoe UI" w:eastAsia="Times New Roman" w:hAnsi="Segoe UI"/>
                <w:i/>
                <w:sz w:val="16"/>
                <w:szCs w:val="18"/>
                <w:lang w:val="en-US"/>
              </w:rPr>
              <w:t xml:space="preserve">select all that </w:t>
            </w:r>
            <w:proofErr w:type="spellStart"/>
            <w:r w:rsidR="008458AF">
              <w:rPr>
                <w:rStyle w:val="DeltaViewDeletion"/>
                <w:rFonts w:ascii="Segoe UI" w:eastAsia="Times New Roman" w:hAnsi="Segoe UI"/>
                <w:i/>
                <w:sz w:val="16"/>
                <w:szCs w:val="18"/>
                <w:lang w:val="en-US"/>
              </w:rPr>
              <w:t>apply</w:t>
            </w:r>
            <w:bookmarkStart w:id="167" w:name="_DV_C87"/>
            <w:bookmarkEnd w:id="166"/>
            <w:r w:rsidR="008F404B">
              <w:rPr>
                <w:rStyle w:val="DeltaViewInsertion"/>
                <w:rFonts w:ascii="Segoe UI" w:eastAsia="Times New Roman" w:hAnsi="Segoe UI"/>
                <w:i/>
                <w:sz w:val="16"/>
                <w:szCs w:val="18"/>
                <w:lang w:val="en-US"/>
              </w:rPr>
              <w:t>Select</w:t>
            </w:r>
            <w:proofErr w:type="spellEnd"/>
            <w:r w:rsidR="008F404B">
              <w:rPr>
                <w:rStyle w:val="DeltaViewInsertion"/>
                <w:rFonts w:ascii="Segoe UI" w:eastAsia="Times New Roman" w:hAnsi="Segoe UI"/>
                <w:i/>
                <w:sz w:val="16"/>
                <w:szCs w:val="18"/>
                <w:lang w:val="en-US"/>
              </w:rPr>
              <w:t xml:space="preserve"> the one that applies – if more than one applies, select only one.</w:t>
            </w:r>
            <w:bookmarkEnd w:id="167"/>
            <w:r w:rsidR="008458AF">
              <w:rPr>
                <w:rFonts w:ascii="Segoe UI" w:eastAsia="Times New Roman" w:hAnsi="Segoe UI"/>
                <w:i/>
                <w:sz w:val="16"/>
                <w:szCs w:val="18"/>
                <w:lang w:val="en-US"/>
              </w:rPr>
              <w:t>).</w:t>
            </w:r>
          </w:p>
        </w:tc>
      </w:tr>
      <w:tr w:rsidR="00F51570">
        <w:trPr>
          <w:trHeight w:val="245"/>
          <w:jc w:val="center"/>
        </w:trPr>
        <w:tc>
          <w:tcPr>
            <w:tcW w:w="289" w:type="dxa"/>
            <w:gridSpan w:val="2"/>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i/>
                <w:sz w:val="16"/>
                <w:szCs w:val="18"/>
                <w:lang w:val="en-US"/>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42" w:type="dxa"/>
            <w:gridSpan w:val="1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Reporting issuer in any jurisdiction of Canada</w:t>
            </w:r>
          </w:p>
        </w:tc>
      </w:tr>
      <w:tr w:rsidR="00F51570">
        <w:trPr>
          <w:trHeight w:val="50"/>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45"/>
          <w:jc w:val="center"/>
        </w:trPr>
        <w:tc>
          <w:tcPr>
            <w:tcW w:w="289"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42" w:type="dxa"/>
            <w:gridSpan w:val="1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Foreign public issuer</w:t>
            </w:r>
          </w:p>
        </w:tc>
      </w:tr>
      <w:tr w:rsidR="00F51570">
        <w:trPr>
          <w:trHeight w:val="47"/>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06"/>
          <w:jc w:val="center"/>
        </w:trPr>
        <w:tc>
          <w:tcPr>
            <w:tcW w:w="289"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42" w:type="dxa"/>
            <w:gridSpan w:val="1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vertAlign w:val="superscript"/>
                <w:lang w:val="en-US"/>
              </w:rPr>
            </w:pPr>
            <w:r>
              <w:rPr>
                <w:rFonts w:ascii="Arial" w:eastAsia="Times New Roman" w:hAnsi="Arial"/>
                <w:sz w:val="16"/>
                <w:szCs w:val="18"/>
                <w:lang w:val="en-US"/>
              </w:rPr>
              <w:t>Wholly owned subsidiary of a reporting issuer in any jurisdiction of Canada</w:t>
            </w:r>
            <w:r>
              <w:rPr>
                <w:rFonts w:ascii="Arial" w:eastAsia="Times New Roman" w:hAnsi="Arial"/>
                <w:sz w:val="16"/>
                <w:szCs w:val="18"/>
                <w:vertAlign w:val="superscript"/>
                <w:lang w:val="en-US"/>
              </w:rPr>
              <w:t>6</w:t>
            </w:r>
          </w:p>
        </w:tc>
      </w:tr>
      <w:tr w:rsidR="00F51570">
        <w:trPr>
          <w:trHeight w:val="269"/>
          <w:jc w:val="center"/>
        </w:trPr>
        <w:tc>
          <w:tcPr>
            <w:tcW w:w="4162" w:type="dxa"/>
            <w:gridSpan w:val="7"/>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i/>
                <w:sz w:val="16"/>
                <w:szCs w:val="18"/>
                <w:lang w:val="en-US"/>
              </w:rPr>
            </w:pPr>
            <w:r>
              <w:rPr>
                <w:rFonts w:ascii="Arial" w:eastAsia="Times New Roman" w:hAnsi="Arial"/>
                <w:i/>
                <w:sz w:val="16"/>
                <w:szCs w:val="18"/>
                <w:lang w:val="en-US"/>
              </w:rPr>
              <w:t>Provide name of reporting issuer</w:t>
            </w:r>
          </w:p>
        </w:tc>
        <w:tc>
          <w:tcPr>
            <w:tcW w:w="5216"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i/>
                <w:sz w:val="16"/>
                <w:szCs w:val="18"/>
                <w:lang w:val="en-US"/>
              </w:rPr>
            </w:pPr>
          </w:p>
        </w:tc>
        <w:tc>
          <w:tcPr>
            <w:tcW w:w="1022"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50"/>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60"/>
          <w:jc w:val="center"/>
        </w:trPr>
        <w:tc>
          <w:tcPr>
            <w:tcW w:w="289"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42" w:type="dxa"/>
            <w:gridSpan w:val="15"/>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vertAlign w:val="superscript"/>
                <w:lang w:val="en-US"/>
              </w:rPr>
            </w:pPr>
            <w:r>
              <w:rPr>
                <w:rFonts w:ascii="Arial" w:eastAsia="Times New Roman" w:hAnsi="Arial"/>
                <w:sz w:val="16"/>
                <w:szCs w:val="18"/>
                <w:lang w:val="en-US"/>
              </w:rPr>
              <w:t>Wholly owned subsidiary of a foreign public issuer</w:t>
            </w:r>
            <w:r>
              <w:rPr>
                <w:rFonts w:ascii="Arial" w:eastAsia="Times New Roman" w:hAnsi="Arial"/>
                <w:sz w:val="16"/>
                <w:szCs w:val="18"/>
                <w:vertAlign w:val="superscript"/>
                <w:lang w:val="en-US"/>
              </w:rPr>
              <w:t>6</w:t>
            </w:r>
          </w:p>
        </w:tc>
      </w:tr>
      <w:tr w:rsidR="00F51570">
        <w:trPr>
          <w:trHeight w:val="287"/>
          <w:jc w:val="center"/>
        </w:trPr>
        <w:tc>
          <w:tcPr>
            <w:tcW w:w="4162" w:type="dxa"/>
            <w:gridSpan w:val="7"/>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i/>
                <w:sz w:val="16"/>
                <w:szCs w:val="18"/>
                <w:lang w:val="en-US"/>
              </w:rPr>
            </w:pPr>
            <w:r>
              <w:rPr>
                <w:rFonts w:ascii="Arial" w:eastAsia="Times New Roman" w:hAnsi="Arial"/>
                <w:i/>
                <w:sz w:val="16"/>
                <w:szCs w:val="18"/>
                <w:lang w:val="en-US"/>
              </w:rPr>
              <w:t>Provide name of foreign public issuer</w:t>
            </w:r>
          </w:p>
        </w:tc>
        <w:tc>
          <w:tcPr>
            <w:tcW w:w="5216" w:type="dxa"/>
            <w:gridSpan w:val="9"/>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i/>
                <w:sz w:val="16"/>
                <w:szCs w:val="18"/>
                <w:lang w:val="en-US"/>
              </w:rPr>
            </w:pPr>
          </w:p>
        </w:tc>
        <w:tc>
          <w:tcPr>
            <w:tcW w:w="1022"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49"/>
          <w:jc w:val="center"/>
        </w:trPr>
        <w:tc>
          <w:tcPr>
            <w:tcW w:w="10400" w:type="dxa"/>
            <w:gridSpan w:val="19"/>
            <w:tcBorders>
              <w:top w:val="nil"/>
              <w:left w:val="single" w:sz="4" w:space="0" w:color="auto"/>
              <w:bottom w:val="nil"/>
              <w:right w:val="single" w:sz="4" w:space="0" w:color="auto"/>
            </w:tcBorders>
            <w:vAlign w:val="bottom"/>
          </w:tcPr>
          <w:p w:rsidR="00F51570" w:rsidRDefault="00F51570">
            <w:pPr>
              <w:widowControl/>
              <w:rPr>
                <w:rFonts w:ascii="Arial" w:eastAsia="Times New Roman" w:hAnsi="Arial"/>
                <w:sz w:val="18"/>
                <w:szCs w:val="18"/>
                <w:lang w:val="en-US"/>
              </w:rPr>
            </w:pPr>
          </w:p>
        </w:tc>
      </w:tr>
      <w:tr w:rsidR="00F51570">
        <w:trPr>
          <w:trHeight w:val="233"/>
          <w:jc w:val="center"/>
        </w:trPr>
        <w:tc>
          <w:tcPr>
            <w:tcW w:w="289" w:type="dxa"/>
            <w:gridSpan w:val="2"/>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6"/>
                <w:szCs w:val="18"/>
                <w:lang w:val="en-US"/>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42" w:type="dxa"/>
            <w:gridSpan w:val="15"/>
            <w:tcBorders>
              <w:top w:val="nil"/>
              <w:left w:val="single" w:sz="4" w:space="0" w:color="auto"/>
              <w:bottom w:val="nil"/>
              <w:right w:val="single" w:sz="4" w:space="0" w:color="auto"/>
            </w:tcBorders>
            <w:vAlign w:val="center"/>
          </w:tcPr>
          <w:p w:rsidR="00F51570" w:rsidRDefault="00F51570" w:rsidP="0018674B">
            <w:pPr>
              <w:widowControl/>
              <w:rPr>
                <w:rFonts w:ascii="Arial" w:eastAsia="Times New Roman" w:hAnsi="Arial"/>
                <w:sz w:val="16"/>
                <w:szCs w:val="18"/>
                <w:vertAlign w:val="superscript"/>
                <w:lang w:val="en-US"/>
              </w:rPr>
            </w:pPr>
            <w:r>
              <w:rPr>
                <w:rFonts w:ascii="Arial" w:eastAsia="Times New Roman" w:hAnsi="Arial"/>
                <w:sz w:val="16"/>
                <w:szCs w:val="18"/>
                <w:lang w:val="en-US"/>
              </w:rPr>
              <w:t xml:space="preserve">Issuer distributing </w:t>
            </w:r>
            <w:bookmarkStart w:id="168" w:name="_DV_C88"/>
            <w:r w:rsidR="002B5252">
              <w:rPr>
                <w:rStyle w:val="DeltaViewInsertion"/>
                <w:rFonts w:ascii="Arial" w:eastAsia="Times New Roman" w:hAnsi="Arial"/>
                <w:sz w:val="16"/>
                <w:szCs w:val="18"/>
                <w:lang w:val="en-US"/>
              </w:rPr>
              <w:t xml:space="preserve">only </w:t>
            </w:r>
            <w:bookmarkEnd w:id="168"/>
            <w:r>
              <w:rPr>
                <w:rFonts w:ascii="Arial" w:eastAsia="Times New Roman" w:hAnsi="Arial"/>
                <w:sz w:val="16"/>
                <w:szCs w:val="18"/>
                <w:lang w:val="en-US"/>
              </w:rPr>
              <w:t xml:space="preserve">eligible foreign securities </w:t>
            </w:r>
            <w:r w:rsidRPr="0018674B">
              <w:rPr>
                <w:rStyle w:val="DeltaViewDeletion"/>
                <w:rFonts w:ascii="Segoe UI" w:hAnsi="Segoe UI"/>
                <w:i/>
                <w:sz w:val="16"/>
                <w:szCs w:val="16"/>
              </w:rPr>
              <w:t>only</w:t>
            </w:r>
            <w:r w:rsidRPr="00C84548">
              <w:rPr>
                <w:rFonts w:ascii="Arial" w:eastAsia="Times New Roman" w:hAnsi="Arial"/>
                <w:strike/>
                <w:color w:val="FF0000"/>
                <w:sz w:val="16"/>
                <w:szCs w:val="18"/>
                <w:lang w:val="en-US"/>
              </w:rPr>
              <w:t xml:space="preserve"> </w:t>
            </w:r>
            <w:r w:rsidR="0018674B">
              <w:rPr>
                <w:rStyle w:val="DeltaViewInsertion"/>
                <w:rFonts w:ascii="Arial" w:eastAsia="Times New Roman" w:hAnsi="Arial"/>
                <w:sz w:val="16"/>
                <w:szCs w:val="18"/>
                <w:lang w:val="en-US"/>
              </w:rPr>
              <w:t xml:space="preserve">and the distribution is </w:t>
            </w:r>
            <w:r>
              <w:rPr>
                <w:rFonts w:ascii="Arial" w:eastAsia="Times New Roman" w:hAnsi="Arial"/>
                <w:sz w:val="16"/>
                <w:szCs w:val="18"/>
                <w:lang w:val="en-US"/>
              </w:rPr>
              <w:t>to permitted clients</w:t>
            </w:r>
            <w:r w:rsidR="0018674B">
              <w:rPr>
                <w:rStyle w:val="DeltaViewInsertion"/>
                <w:rFonts w:ascii="Arial" w:eastAsia="Times New Roman" w:hAnsi="Arial"/>
                <w:sz w:val="16"/>
                <w:szCs w:val="18"/>
                <w:lang w:val="en-US"/>
              </w:rPr>
              <w:t xml:space="preserve"> only</w:t>
            </w:r>
            <w:r>
              <w:rPr>
                <w:rFonts w:ascii="Arial" w:eastAsia="Times New Roman" w:hAnsi="Arial"/>
                <w:sz w:val="16"/>
                <w:szCs w:val="18"/>
                <w:vertAlign w:val="superscript"/>
                <w:lang w:val="en-US"/>
              </w:rPr>
              <w:t>7</w:t>
            </w:r>
          </w:p>
        </w:tc>
      </w:tr>
      <w:tr w:rsidR="00F51570">
        <w:trPr>
          <w:trHeight w:val="125"/>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b/>
                <w:sz w:val="16"/>
                <w:szCs w:val="18"/>
                <w:lang w:val="en-US"/>
              </w:rPr>
            </w:pPr>
          </w:p>
        </w:tc>
      </w:tr>
      <w:tr w:rsidR="00F51570">
        <w:trPr>
          <w:trHeight w:val="125"/>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b/>
                <w:i/>
                <w:sz w:val="16"/>
                <w:szCs w:val="18"/>
                <w:lang w:val="en-US"/>
              </w:rPr>
            </w:pPr>
            <w:proofErr w:type="gramStart"/>
            <w:r>
              <w:rPr>
                <w:rFonts w:ascii="Segoe UI" w:eastAsia="Times New Roman" w:hAnsi="Segoe UI"/>
                <w:b/>
                <w:i/>
                <w:sz w:val="16"/>
                <w:szCs w:val="18"/>
                <w:lang w:val="en-US"/>
              </w:rPr>
              <w:t>If the issuer is at least one of the above, do not complete Item 9(a) – (c).</w:t>
            </w:r>
            <w:proofErr w:type="gramEnd"/>
            <w:r>
              <w:rPr>
                <w:rFonts w:ascii="Segoe UI" w:eastAsia="Times New Roman" w:hAnsi="Segoe UI"/>
                <w:b/>
                <w:i/>
                <w:sz w:val="16"/>
                <w:szCs w:val="18"/>
                <w:lang w:val="en-US"/>
              </w:rPr>
              <w:t xml:space="preserve"> Proceed to Item 10. </w:t>
            </w:r>
          </w:p>
        </w:tc>
      </w:tr>
      <w:tr w:rsidR="00F51570">
        <w:trPr>
          <w:trHeight w:val="864"/>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pBdr>
                <w:bottom w:val="single" w:sz="4" w:space="1" w:color="auto"/>
              </w:pBdr>
              <w:spacing w:after="6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6</w:t>
            </w:r>
            <w:r>
              <w:rPr>
                <w:rFonts w:ascii="Arial Narrow" w:eastAsia="Times New Roman" w:hAnsi="Arial Narrow"/>
                <w:i/>
                <w:sz w:val="16"/>
                <w:szCs w:val="18"/>
                <w:lang w:val="en-US"/>
              </w:rPr>
              <w:t xml:space="preserve">An issuer is a wholly owned subsidiary of a reporting issuer or a foreign public issuer if </w:t>
            </w:r>
            <w:proofErr w:type="gramStart"/>
            <w:r>
              <w:rPr>
                <w:rFonts w:ascii="Arial Narrow" w:eastAsia="Times New Roman" w:hAnsi="Arial Narrow"/>
                <w:i/>
                <w:sz w:val="16"/>
                <w:szCs w:val="18"/>
                <w:lang w:val="en-US"/>
              </w:rPr>
              <w:t>all of the issuer’s outstanding voting securities, other than securities that are required by law to be owned by its directors, are beneficially owned by the reporting issuer or the foreign public issuer, respectively</w:t>
            </w:r>
            <w:proofErr w:type="gramEnd"/>
            <w:r>
              <w:rPr>
                <w:rFonts w:ascii="Arial Narrow" w:eastAsia="Times New Roman" w:hAnsi="Arial Narrow"/>
                <w:i/>
                <w:sz w:val="16"/>
                <w:szCs w:val="18"/>
                <w:lang w:val="en-US"/>
              </w:rPr>
              <w:t>.</w:t>
            </w:r>
          </w:p>
          <w:p w:rsidR="00F51570" w:rsidRDefault="00F51570">
            <w:pPr>
              <w:widowControl/>
              <w:pBdr>
                <w:bottom w:val="single" w:sz="4" w:space="1" w:color="auto"/>
              </w:pBdr>
              <w:spacing w:before="40"/>
              <w:rPr>
                <w:rFonts w:ascii="Arial Narrow" w:eastAsia="Times New Roman" w:hAnsi="Arial Narrow"/>
                <w:i/>
                <w:sz w:val="16"/>
                <w:szCs w:val="18"/>
                <w:lang w:val="en-US"/>
              </w:rPr>
            </w:pPr>
            <w:r>
              <w:rPr>
                <w:rFonts w:ascii="Arial Narrow" w:eastAsia="Times New Roman" w:hAnsi="Arial Narrow"/>
                <w:i/>
                <w:sz w:val="16"/>
                <w:szCs w:val="18"/>
                <w:vertAlign w:val="superscript"/>
                <w:lang w:val="en-US"/>
              </w:rPr>
              <w:t>7</w:t>
            </w:r>
            <w:r>
              <w:rPr>
                <w:rFonts w:ascii="Arial Narrow" w:eastAsia="Times New Roman" w:hAnsi="Arial Narrow"/>
                <w:i/>
                <w:sz w:val="16"/>
                <w:szCs w:val="18"/>
                <w:lang w:val="en-US"/>
              </w:rPr>
              <w:t>Check this box if it applies to the current distribution even if the issuer made previous distributions of other types of securities to non-permitted clients.</w:t>
            </w:r>
            <w:r>
              <w:rPr>
                <w:rFonts w:ascii="Arial Narrow" w:eastAsia="Times New Roman" w:hAnsi="Arial Narrow"/>
                <w:b/>
                <w:i/>
                <w:sz w:val="16"/>
                <w:szCs w:val="18"/>
                <w:lang w:val="en-US"/>
              </w:rPr>
              <w:t xml:space="preserve"> </w:t>
            </w:r>
            <w:r>
              <w:rPr>
                <w:rFonts w:ascii="Arial Narrow" w:eastAsia="Times New Roman" w:hAnsi="Arial Narrow"/>
                <w:i/>
                <w:sz w:val="16"/>
                <w:szCs w:val="18"/>
                <w:lang w:val="en-US"/>
              </w:rPr>
              <w:t xml:space="preserve">Refer to the definitions of “eligible foreign security” and “permitted client” in Part </w:t>
            </w:r>
            <w:proofErr w:type="gramStart"/>
            <w:r>
              <w:rPr>
                <w:rFonts w:ascii="Arial Narrow" w:eastAsia="Times New Roman" w:hAnsi="Arial Narrow"/>
                <w:i/>
                <w:sz w:val="16"/>
                <w:szCs w:val="18"/>
                <w:lang w:val="en-US"/>
              </w:rPr>
              <w:t>B</w:t>
            </w:r>
            <w:r w:rsidR="008458AF">
              <w:rPr>
                <w:rFonts w:ascii="Arial Narrow" w:eastAsia="Times New Roman" w:hAnsi="Arial Narrow"/>
                <w:i/>
                <w:sz w:val="16"/>
                <w:szCs w:val="18"/>
                <w:lang w:val="en-US"/>
              </w:rPr>
              <w:t>(</w:t>
            </w:r>
            <w:proofErr w:type="gramEnd"/>
            <w:r w:rsidR="008458AF">
              <w:rPr>
                <w:rFonts w:ascii="Arial Narrow" w:eastAsia="Times New Roman" w:hAnsi="Arial Narrow"/>
                <w:i/>
                <w:sz w:val="16"/>
                <w:szCs w:val="18"/>
                <w:lang w:val="en-US"/>
              </w:rPr>
              <w:t>1)</w:t>
            </w:r>
            <w:r>
              <w:rPr>
                <w:rFonts w:ascii="Arial Narrow" w:eastAsia="Times New Roman" w:hAnsi="Arial Narrow"/>
                <w:i/>
                <w:sz w:val="16"/>
                <w:szCs w:val="18"/>
                <w:lang w:val="en-US"/>
              </w:rPr>
              <w:t xml:space="preserve"> of the Instructions.</w:t>
            </w:r>
          </w:p>
        </w:tc>
      </w:tr>
      <w:tr w:rsidR="00F51570">
        <w:trPr>
          <w:trHeight w:val="74"/>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Narrow" w:eastAsia="Times New Roman" w:hAnsi="Arial Narrow"/>
                <w:b/>
                <w:i/>
                <w:sz w:val="16"/>
                <w:szCs w:val="18"/>
                <w:lang w:val="en-US"/>
              </w:rPr>
            </w:pPr>
          </w:p>
        </w:tc>
      </w:tr>
      <w:tr w:rsidR="00F51570">
        <w:trPr>
          <w:trHeight w:val="251"/>
          <w:jc w:val="center"/>
        </w:trPr>
        <w:tc>
          <w:tcPr>
            <w:tcW w:w="325" w:type="dxa"/>
            <w:gridSpan w:val="3"/>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 xml:space="preserve">   </w:t>
            </w:r>
          </w:p>
        </w:tc>
        <w:tc>
          <w:tcPr>
            <w:tcW w:w="2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9835" w:type="dxa"/>
            <w:gridSpan w:val="14"/>
            <w:tcBorders>
              <w:top w:val="nil"/>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b/>
                <w:i/>
                <w:sz w:val="16"/>
                <w:szCs w:val="18"/>
                <w:lang w:val="en-US"/>
              </w:rPr>
            </w:pPr>
            <w:r>
              <w:rPr>
                <w:rFonts w:ascii="Segoe UI" w:eastAsia="Times New Roman" w:hAnsi="Segoe UI"/>
                <w:b/>
                <w:i/>
                <w:sz w:val="16"/>
                <w:szCs w:val="18"/>
                <w:lang w:val="en-US"/>
              </w:rPr>
              <w:t>If the issuer is none of the above, check this box and com</w:t>
            </w:r>
            <w:r w:rsidR="00E4690B">
              <w:rPr>
                <w:rFonts w:ascii="Segoe UI" w:eastAsia="Times New Roman" w:hAnsi="Segoe UI"/>
                <w:b/>
                <w:i/>
                <w:sz w:val="16"/>
                <w:szCs w:val="18"/>
                <w:lang w:val="en-US"/>
              </w:rPr>
              <w:t xml:space="preserve">plete Item 9(a) – </w:t>
            </w:r>
            <w:r>
              <w:rPr>
                <w:rFonts w:ascii="Segoe UI" w:eastAsia="Times New Roman" w:hAnsi="Segoe UI"/>
                <w:b/>
                <w:i/>
                <w:sz w:val="16"/>
                <w:szCs w:val="18"/>
                <w:lang w:val="en-US"/>
              </w:rPr>
              <w:t>(c).</w:t>
            </w:r>
          </w:p>
        </w:tc>
      </w:tr>
      <w:tr w:rsidR="00F51570">
        <w:trPr>
          <w:trHeight w:val="64"/>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Segoe UI" w:eastAsia="Times New Roman" w:hAnsi="Segoe UI"/>
                <w:b/>
                <w:i/>
                <w:sz w:val="16"/>
                <w:szCs w:val="18"/>
                <w:lang w:val="en-US"/>
              </w:rPr>
            </w:pPr>
          </w:p>
        </w:tc>
      </w:tr>
      <w:tr w:rsidR="00F51570" w:rsidTr="005B7004">
        <w:trPr>
          <w:trHeight w:val="265"/>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keepNext/>
              <w:keepLines/>
              <w:widowControl/>
              <w:numPr>
                <w:ilvl w:val="0"/>
                <w:numId w:val="6"/>
              </w:numPr>
              <w:outlineLvl w:val="1"/>
              <w:rPr>
                <w:rFonts w:ascii="Arial" w:eastAsia="MS Gothic" w:hAnsi="Arial"/>
                <w:color w:val="0D0D0D"/>
                <w:sz w:val="18"/>
                <w:szCs w:val="26"/>
                <w:lang w:val="en-US"/>
              </w:rPr>
            </w:pPr>
            <w:r>
              <w:rPr>
                <w:rFonts w:ascii="Arial" w:eastAsia="MS Gothic" w:hAnsi="Arial"/>
                <w:color w:val="0D0D0D"/>
                <w:sz w:val="18"/>
                <w:szCs w:val="26"/>
                <w:lang w:val="en-US"/>
              </w:rPr>
              <w:t xml:space="preserve">Directors, executive officers and promoters of the issuer </w:t>
            </w:r>
          </w:p>
        </w:tc>
      </w:tr>
      <w:tr w:rsidR="00F51570">
        <w:trPr>
          <w:trHeight w:val="683"/>
          <w:jc w:val="center"/>
        </w:trPr>
        <w:tc>
          <w:tcPr>
            <w:tcW w:w="10400" w:type="dxa"/>
            <w:gridSpan w:val="19"/>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Provide the following information for each director, executive officer and promoter of the issuer. For locations within Canada, </w:t>
            </w:r>
            <w:r w:rsidR="006577C3">
              <w:rPr>
                <w:rFonts w:ascii="Segoe UI" w:eastAsia="Times New Roman" w:hAnsi="Segoe UI"/>
                <w:i/>
                <w:sz w:val="16"/>
                <w:szCs w:val="18"/>
                <w:lang w:val="en-US"/>
              </w:rPr>
              <w:t>state the province or territory,</w:t>
            </w:r>
            <w:r>
              <w:rPr>
                <w:rFonts w:ascii="Segoe UI" w:eastAsia="Times New Roman" w:hAnsi="Segoe UI"/>
                <w:i/>
                <w:sz w:val="16"/>
                <w:szCs w:val="18"/>
                <w:lang w:val="en-US"/>
              </w:rPr>
              <w:t xml:space="preserve"> otherwise state the country.</w:t>
            </w:r>
            <w:r w:rsidR="00E4690B">
              <w:rPr>
                <w:rFonts w:ascii="Segoe UI" w:eastAsia="Times New Roman" w:hAnsi="Segoe UI"/>
                <w:i/>
                <w:sz w:val="16"/>
                <w:szCs w:val="18"/>
                <w:lang w:val="en-US"/>
              </w:rPr>
              <w:t xml:space="preserve"> </w:t>
            </w:r>
            <w:proofErr w:type="gramStart"/>
            <w:r w:rsidR="00E4690B">
              <w:rPr>
                <w:rFonts w:ascii="Segoe UI" w:eastAsia="Times New Roman" w:hAnsi="Segoe UI"/>
                <w:i/>
                <w:sz w:val="16"/>
                <w:szCs w:val="18"/>
                <w:lang w:val="en-US"/>
              </w:rPr>
              <w:t xml:space="preserve">For “Relationship to issuer”, </w:t>
            </w:r>
            <w:r>
              <w:rPr>
                <w:rFonts w:ascii="Segoe UI" w:eastAsia="Times New Roman" w:hAnsi="Segoe UI"/>
                <w:i/>
                <w:sz w:val="16"/>
                <w:szCs w:val="18"/>
                <w:lang w:val="en-US"/>
              </w:rPr>
              <w:t>“D” – Director, “O” – Executive Officer, “P” – Promoter.</w:t>
            </w:r>
            <w:proofErr w:type="gramEnd"/>
            <w:r>
              <w:rPr>
                <w:rFonts w:ascii="Segoe UI" w:eastAsia="Times New Roman" w:hAnsi="Segoe UI"/>
                <w:i/>
                <w:sz w:val="16"/>
                <w:szCs w:val="18"/>
                <w:lang w:val="en-US"/>
              </w:rPr>
              <w:t xml:space="preserve"> </w:t>
            </w:r>
          </w:p>
        </w:tc>
      </w:tr>
      <w:tr w:rsidR="00F51570">
        <w:trPr>
          <w:trHeight w:val="827"/>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Segoe UI" w:eastAsia="Times New Roman" w:hAnsi="Segoe UI"/>
                <w:i/>
                <w:sz w:val="16"/>
                <w:szCs w:val="18"/>
                <w:lang w:val="en-US"/>
              </w:rPr>
            </w:pPr>
          </w:p>
        </w:tc>
        <w:tc>
          <w:tcPr>
            <w:tcW w:w="2449" w:type="dxa"/>
            <w:gridSpan w:val="5"/>
            <w:vMerge w:val="restart"/>
            <w:tcBorders>
              <w:top w:val="single" w:sz="4" w:space="0" w:color="auto"/>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r>
              <w:rPr>
                <w:rFonts w:ascii="Arial" w:eastAsia="Times New Roman" w:hAnsi="Arial"/>
                <w:sz w:val="16"/>
                <w:szCs w:val="18"/>
                <w:lang w:val="en-US"/>
              </w:rPr>
              <w:t xml:space="preserve">Organization or company name </w:t>
            </w:r>
          </w:p>
        </w:tc>
        <w:tc>
          <w:tcPr>
            <w:tcW w:w="1443" w:type="dxa"/>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Family name</w:t>
            </w:r>
          </w:p>
        </w:tc>
        <w:tc>
          <w:tcPr>
            <w:tcW w:w="1170" w:type="dxa"/>
            <w:gridSpan w:val="2"/>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First given name</w:t>
            </w:r>
          </w:p>
        </w:tc>
        <w:tc>
          <w:tcPr>
            <w:tcW w:w="1440" w:type="dxa"/>
            <w:gridSpan w:val="2"/>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Secondary given  names</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Business location of non-individual or residential jurisdiction of individual</w:t>
            </w:r>
          </w:p>
        </w:tc>
        <w:tc>
          <w:tcPr>
            <w:tcW w:w="1615"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 xml:space="preserve">Relationship to issuer </w:t>
            </w:r>
          </w:p>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(select all that apply)</w:t>
            </w: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323"/>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443" w:type="dxa"/>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170" w:type="dxa"/>
            <w:gridSpan w:val="2"/>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440" w:type="dxa"/>
            <w:gridSpan w:val="2"/>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Province or country</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D</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O</w:t>
            </w: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P</w:t>
            </w: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54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400" w:type="dxa"/>
            <w:gridSpan w:val="1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rsidTr="005B7004">
        <w:trPr>
          <w:trHeight w:val="265"/>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6"/>
              </w:numPr>
              <w:outlineLvl w:val="1"/>
              <w:rPr>
                <w:rFonts w:ascii="Arial" w:eastAsia="MS Gothic" w:hAnsi="Arial"/>
                <w:color w:val="0D0D0D"/>
                <w:sz w:val="18"/>
                <w:szCs w:val="26"/>
                <w:lang w:val="en-US"/>
              </w:rPr>
            </w:pPr>
            <w:r>
              <w:rPr>
                <w:rFonts w:ascii="Arial" w:eastAsia="MS Gothic" w:hAnsi="Arial"/>
                <w:color w:val="0D0D0D"/>
                <w:sz w:val="18"/>
                <w:szCs w:val="26"/>
                <w:lang w:val="en-US"/>
              </w:rPr>
              <w:t>Promoter information</w:t>
            </w:r>
          </w:p>
        </w:tc>
      </w:tr>
      <w:tr w:rsidR="00F51570">
        <w:trPr>
          <w:trHeight w:val="809"/>
          <w:jc w:val="center"/>
        </w:trPr>
        <w:tc>
          <w:tcPr>
            <w:tcW w:w="10400" w:type="dxa"/>
            <w:gridSpan w:val="19"/>
            <w:tcBorders>
              <w:top w:val="single" w:sz="4" w:space="0" w:color="auto"/>
              <w:left w:val="single" w:sz="4" w:space="0" w:color="auto"/>
              <w:bottom w:val="nil"/>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promoter listed above is not an individual, provide the following information for each director and executive officer of the promoter. For locations within Canada, </w:t>
            </w:r>
            <w:r w:rsidR="006577C3">
              <w:rPr>
                <w:rFonts w:ascii="Segoe UI" w:eastAsia="Times New Roman" w:hAnsi="Segoe UI"/>
                <w:i/>
                <w:sz w:val="16"/>
                <w:szCs w:val="18"/>
                <w:lang w:val="en-US"/>
              </w:rPr>
              <w:t xml:space="preserve">state the province or territory, </w:t>
            </w:r>
            <w:r>
              <w:rPr>
                <w:rFonts w:ascii="Segoe UI" w:eastAsia="Times New Roman" w:hAnsi="Segoe UI"/>
                <w:i/>
                <w:sz w:val="16"/>
                <w:szCs w:val="18"/>
                <w:lang w:val="en-US"/>
              </w:rPr>
              <w:t xml:space="preserve">otherwise state the country. </w:t>
            </w:r>
            <w:proofErr w:type="gramStart"/>
            <w:r>
              <w:rPr>
                <w:rFonts w:ascii="Segoe UI" w:eastAsia="Times New Roman" w:hAnsi="Segoe UI"/>
                <w:i/>
                <w:sz w:val="16"/>
                <w:szCs w:val="18"/>
                <w:lang w:val="en-US"/>
              </w:rPr>
              <w:t>For “Relationship to promoter”, “D” – Director, “O” – Executive Officer.</w:t>
            </w:r>
            <w:proofErr w:type="gramEnd"/>
          </w:p>
        </w:tc>
      </w:tr>
      <w:tr w:rsidR="00F51570">
        <w:trPr>
          <w:trHeight w:val="665"/>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Segoe UI" w:eastAsia="Times New Roman" w:hAnsi="Segoe UI"/>
                <w:i/>
                <w:sz w:val="16"/>
                <w:szCs w:val="18"/>
                <w:lang w:val="en-US"/>
              </w:rPr>
            </w:pPr>
          </w:p>
        </w:tc>
        <w:tc>
          <w:tcPr>
            <w:tcW w:w="2449" w:type="dxa"/>
            <w:gridSpan w:val="5"/>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Organization or company name</w:t>
            </w:r>
          </w:p>
        </w:tc>
        <w:tc>
          <w:tcPr>
            <w:tcW w:w="1443" w:type="dxa"/>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Family name</w:t>
            </w:r>
          </w:p>
        </w:tc>
        <w:tc>
          <w:tcPr>
            <w:tcW w:w="1033" w:type="dxa"/>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First given name</w:t>
            </w:r>
          </w:p>
        </w:tc>
        <w:tc>
          <w:tcPr>
            <w:tcW w:w="1033" w:type="dxa"/>
            <w:gridSpan w:val="2"/>
            <w:vMerge w:val="restart"/>
            <w:tcBorders>
              <w:top w:val="single" w:sz="4" w:space="0" w:color="auto"/>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Secondary given names</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Residential jurisdiction of individual</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Relationship to promoter</w:t>
            </w:r>
          </w:p>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(select one or both if applicable)</w:t>
            </w: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31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443" w:type="dxa"/>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033" w:type="dxa"/>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033" w:type="dxa"/>
            <w:gridSpan w:val="2"/>
            <w:vMerge/>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Province or country</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D</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6"/>
                <w:szCs w:val="18"/>
                <w:lang w:val="en-US"/>
              </w:rPr>
            </w:pPr>
            <w:r>
              <w:rPr>
                <w:rFonts w:ascii="Arial" w:eastAsia="Times New Roman" w:hAnsi="Arial"/>
                <w:sz w:val="16"/>
                <w:szCs w:val="18"/>
                <w:lang w:val="en-US"/>
              </w:rPr>
              <w:t>O</w:t>
            </w: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gridSpan w:val="2"/>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gridSpan w:val="2"/>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gridSpan w:val="2"/>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gridSpan w:val="2"/>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288"/>
          <w:jc w:val="center"/>
        </w:trPr>
        <w:tc>
          <w:tcPr>
            <w:tcW w:w="270" w:type="dxa"/>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6"/>
                <w:szCs w:val="18"/>
                <w:lang w:val="en-US"/>
              </w:rPr>
            </w:pPr>
          </w:p>
        </w:tc>
        <w:tc>
          <w:tcPr>
            <w:tcW w:w="2449" w:type="dxa"/>
            <w:gridSpan w:val="5"/>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033" w:type="dxa"/>
            <w:gridSpan w:val="2"/>
            <w:tcBorders>
              <w:top w:val="nil"/>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8"/>
                <w:szCs w:val="18"/>
                <w:lang w:val="en-US"/>
              </w:rPr>
            </w:pPr>
          </w:p>
        </w:tc>
        <w:tc>
          <w:tcPr>
            <w:tcW w:w="303"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50"/>
          <w:jc w:val="center"/>
        </w:trPr>
        <w:tc>
          <w:tcPr>
            <w:tcW w:w="10400" w:type="dxa"/>
            <w:gridSpan w:val="19"/>
            <w:tcBorders>
              <w:top w:val="nil"/>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6"/>
                <w:szCs w:val="18"/>
                <w:lang w:val="en-US"/>
              </w:rPr>
            </w:pPr>
          </w:p>
        </w:tc>
      </w:tr>
      <w:tr w:rsidR="00F51570" w:rsidTr="005B7004">
        <w:trPr>
          <w:trHeight w:val="287"/>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vAlign w:val="center"/>
          </w:tcPr>
          <w:p w:rsidR="00F51570" w:rsidRDefault="00F51570" w:rsidP="00483EE3">
            <w:pPr>
              <w:pStyle w:val="ListParagraph"/>
              <w:keepNext/>
              <w:keepLines/>
              <w:widowControl/>
              <w:numPr>
                <w:ilvl w:val="0"/>
                <w:numId w:val="6"/>
              </w:numPr>
              <w:outlineLvl w:val="1"/>
              <w:rPr>
                <w:rFonts w:ascii="Arial" w:eastAsia="MS Gothic" w:hAnsi="Arial"/>
                <w:color w:val="0D0D0D"/>
                <w:sz w:val="18"/>
                <w:szCs w:val="26"/>
                <w:lang w:val="en-US"/>
              </w:rPr>
            </w:pPr>
            <w:r>
              <w:rPr>
                <w:rFonts w:ascii="Arial" w:eastAsia="MS Gothic" w:hAnsi="Arial"/>
                <w:color w:val="0D0D0D"/>
                <w:sz w:val="18"/>
                <w:szCs w:val="26"/>
                <w:lang w:val="en-US"/>
              </w:rPr>
              <w:t>Residential address of each individual</w:t>
            </w:r>
          </w:p>
        </w:tc>
      </w:tr>
      <w:tr w:rsidR="00F51570">
        <w:trPr>
          <w:trHeight w:val="593"/>
          <w:jc w:val="center"/>
        </w:trPr>
        <w:tc>
          <w:tcPr>
            <w:tcW w:w="10400" w:type="dxa"/>
            <w:gridSpan w:val="19"/>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before="40"/>
              <w:rPr>
                <w:rFonts w:ascii="Segoe UI" w:eastAsia="Times New Roman" w:hAnsi="Segoe UI"/>
                <w:b/>
                <w:i/>
                <w:sz w:val="18"/>
                <w:szCs w:val="18"/>
                <w:lang w:val="en-US"/>
              </w:rPr>
            </w:pPr>
            <w:r>
              <w:rPr>
                <w:rFonts w:ascii="Segoe UI" w:eastAsia="Times New Roman" w:hAnsi="Segoe UI"/>
                <w:b/>
                <w:i/>
                <w:sz w:val="18"/>
                <w:szCs w:val="18"/>
                <w:lang w:val="en-US"/>
              </w:rPr>
              <w:t xml:space="preserve">Complete Schedule 2 of this form providing the full residential address for each individual listed in Item 9(a) and (b) and attach to the completed report. Schedule 2 also requires information to </w:t>
            </w:r>
            <w:proofErr w:type="gramStart"/>
            <w:r>
              <w:rPr>
                <w:rFonts w:ascii="Segoe UI" w:eastAsia="Times New Roman" w:hAnsi="Segoe UI"/>
                <w:b/>
                <w:i/>
                <w:sz w:val="18"/>
                <w:szCs w:val="18"/>
                <w:lang w:val="en-US"/>
              </w:rPr>
              <w:t>be provided</w:t>
            </w:r>
            <w:proofErr w:type="gramEnd"/>
            <w:r>
              <w:rPr>
                <w:rFonts w:ascii="Segoe UI" w:eastAsia="Times New Roman" w:hAnsi="Segoe UI"/>
                <w:b/>
                <w:i/>
                <w:sz w:val="18"/>
                <w:szCs w:val="18"/>
                <w:lang w:val="en-US"/>
              </w:rPr>
              <w:t xml:space="preserve"> about control persons. </w:t>
            </w:r>
          </w:p>
        </w:tc>
      </w:tr>
    </w:tbl>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p>
    <w:p w:rsidR="00F51570" w:rsidRDefault="00F51570">
      <w:pPr>
        <w:widowControl/>
        <w:rPr>
          <w:rFonts w:ascii="Arial" w:eastAsia="Times New Roman" w:hAnsi="Arial"/>
          <w:sz w:val="6"/>
          <w:szCs w:val="22"/>
          <w:lang w:val="en-US"/>
        </w:rPr>
      </w:pPr>
    </w:p>
    <w:tbl>
      <w:tblPr>
        <w:tblW w:w="10114" w:type="dxa"/>
        <w:jc w:val="center"/>
        <w:tblLayout w:type="fixed"/>
        <w:tblLook w:val="0000" w:firstRow="0" w:lastRow="0" w:firstColumn="0" w:lastColumn="0" w:noHBand="0" w:noVBand="0"/>
      </w:tblPr>
      <w:tblGrid>
        <w:gridCol w:w="2492"/>
        <w:gridCol w:w="2512"/>
        <w:gridCol w:w="1446"/>
        <w:gridCol w:w="587"/>
        <w:gridCol w:w="405"/>
        <w:gridCol w:w="900"/>
        <w:gridCol w:w="1170"/>
        <w:gridCol w:w="602"/>
      </w:tblGrid>
      <w:tr w:rsidR="00F51570" w:rsidTr="00A1765C">
        <w:trPr>
          <w:trHeight w:val="360"/>
          <w:jc w:val="center"/>
        </w:trPr>
        <w:tc>
          <w:tcPr>
            <w:tcW w:w="10114" w:type="dxa"/>
            <w:gridSpan w:val="8"/>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F51570">
            <w:pPr>
              <w:keepNext/>
              <w:keepLines/>
              <w:widowControl/>
              <w:spacing w:after="60"/>
              <w:outlineLvl w:val="0"/>
              <w:rPr>
                <w:rFonts w:ascii="Segoe UI Semibold" w:eastAsia="MS Gothic" w:hAnsi="Segoe UI Semibold"/>
                <w:smallCaps/>
                <w:color w:val="FFFFFF"/>
                <w:spacing w:val="20"/>
                <w:sz w:val="22"/>
                <w:szCs w:val="28"/>
                <w:lang w:val="en-US"/>
              </w:rPr>
            </w:pPr>
            <w:r>
              <w:rPr>
                <w:rFonts w:ascii="Segoe UI Semibold" w:eastAsia="MS Gothic" w:hAnsi="Segoe UI Semibold"/>
                <w:smallCaps/>
                <w:color w:val="FFFFFF"/>
                <w:spacing w:val="20"/>
                <w:sz w:val="22"/>
                <w:szCs w:val="28"/>
                <w:lang w:val="en-US"/>
              </w:rPr>
              <w:t xml:space="preserve">Item 10 – Certification </w:t>
            </w:r>
          </w:p>
        </w:tc>
      </w:tr>
      <w:tr w:rsidR="00F51570">
        <w:trPr>
          <w:trHeight w:val="1493"/>
          <w:jc w:val="center"/>
        </w:trPr>
        <w:tc>
          <w:tcPr>
            <w:tcW w:w="10114" w:type="dxa"/>
            <w:gridSpan w:val="8"/>
            <w:tcBorders>
              <w:top w:val="single" w:sz="4" w:space="0" w:color="auto"/>
              <w:left w:val="single" w:sz="4" w:space="0" w:color="auto"/>
              <w:bottom w:val="single" w:sz="4" w:space="0" w:color="auto"/>
              <w:right w:val="single" w:sz="4" w:space="0" w:color="auto"/>
            </w:tcBorders>
            <w:vAlign w:val="center"/>
          </w:tcPr>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Provide the following certification and business contact information of an officer</w:t>
            </w:r>
            <w:bookmarkStart w:id="169" w:name="_DV_C89"/>
            <w:r>
              <w:rPr>
                <w:rStyle w:val="DeltaViewDeletion"/>
                <w:rFonts w:ascii="Segoe UI" w:eastAsia="Times New Roman" w:hAnsi="Segoe UI"/>
                <w:i/>
                <w:sz w:val="16"/>
                <w:szCs w:val="18"/>
                <w:lang w:val="en-US"/>
              </w:rPr>
              <w:t xml:space="preserve"> or</w:t>
            </w:r>
            <w:bookmarkStart w:id="170" w:name="_DV_C90"/>
            <w:bookmarkEnd w:id="169"/>
            <w:r w:rsidR="002B5252">
              <w:rPr>
                <w:rStyle w:val="DeltaViewInsertion"/>
                <w:rFonts w:ascii="Segoe UI" w:eastAsia="Times New Roman" w:hAnsi="Segoe UI"/>
                <w:i/>
                <w:sz w:val="16"/>
                <w:szCs w:val="18"/>
                <w:lang w:val="en-US"/>
              </w:rPr>
              <w:t>,</w:t>
            </w:r>
            <w:bookmarkEnd w:id="170"/>
            <w:r>
              <w:rPr>
                <w:rFonts w:ascii="Segoe UI" w:eastAsia="Times New Roman" w:hAnsi="Segoe UI"/>
                <w:i/>
                <w:sz w:val="16"/>
                <w:szCs w:val="18"/>
                <w:lang w:val="en-US"/>
              </w:rPr>
              <w:t xml:space="preserve"> director </w:t>
            </w:r>
            <w:bookmarkStart w:id="171" w:name="_DV_C91"/>
            <w:r w:rsidR="002B5252">
              <w:rPr>
                <w:rStyle w:val="DeltaViewInsertion"/>
                <w:rFonts w:ascii="Segoe UI" w:eastAsia="Times New Roman" w:hAnsi="Segoe UI"/>
                <w:i/>
                <w:sz w:val="16"/>
                <w:szCs w:val="18"/>
                <w:lang w:val="en-US"/>
              </w:rPr>
              <w:t xml:space="preserve">or agent </w:t>
            </w:r>
            <w:bookmarkEnd w:id="171"/>
            <w:r>
              <w:rPr>
                <w:rFonts w:ascii="Segoe UI" w:eastAsia="Times New Roman" w:hAnsi="Segoe UI"/>
                <w:i/>
                <w:sz w:val="16"/>
                <w:szCs w:val="18"/>
                <w:lang w:val="en-US"/>
              </w:rPr>
              <w:t>of the issuer</w:t>
            </w:r>
            <w:r w:rsidR="008458AF">
              <w:rPr>
                <w:rFonts w:ascii="Segoe UI" w:eastAsia="Times New Roman" w:hAnsi="Segoe UI"/>
                <w:i/>
                <w:sz w:val="16"/>
                <w:szCs w:val="18"/>
                <w:lang w:val="en-US"/>
              </w:rPr>
              <w:t xml:space="preserve"> or </w:t>
            </w:r>
            <w:r>
              <w:rPr>
                <w:rFonts w:ascii="Segoe UI" w:eastAsia="Times New Roman" w:hAnsi="Segoe UI"/>
                <w:i/>
                <w:sz w:val="16"/>
                <w:szCs w:val="18"/>
                <w:lang w:val="en-US"/>
              </w:rPr>
              <w:t>underwriter. If the issuer</w:t>
            </w:r>
            <w:r w:rsidR="008458AF">
              <w:rPr>
                <w:rFonts w:ascii="Segoe UI" w:eastAsia="Times New Roman" w:hAnsi="Segoe UI"/>
                <w:i/>
                <w:sz w:val="16"/>
                <w:szCs w:val="18"/>
                <w:lang w:val="en-US"/>
              </w:rPr>
              <w:t xml:space="preserve"> or </w:t>
            </w:r>
            <w:r>
              <w:rPr>
                <w:rFonts w:ascii="Segoe UI" w:eastAsia="Times New Roman" w:hAnsi="Segoe UI"/>
                <w:i/>
                <w:sz w:val="16"/>
                <w:szCs w:val="18"/>
                <w:lang w:val="en-US"/>
              </w:rPr>
              <w:t xml:space="preserve">underwriter is not a company, an individual who performs functions similar to that of a director or officer may certify the report. For example, if the issuer is a trust, the </w:t>
            </w:r>
            <w:proofErr w:type="gramStart"/>
            <w:r>
              <w:rPr>
                <w:rFonts w:ascii="Segoe UI" w:eastAsia="Times New Roman" w:hAnsi="Segoe UI"/>
                <w:i/>
                <w:sz w:val="16"/>
                <w:szCs w:val="18"/>
                <w:lang w:val="en-US"/>
              </w:rPr>
              <w:t>report may be certified by the issuer's trustee</w:t>
            </w:r>
            <w:proofErr w:type="gramEnd"/>
            <w:r>
              <w:rPr>
                <w:rFonts w:ascii="Segoe UI" w:eastAsia="Times New Roman" w:hAnsi="Segoe UI"/>
                <w:i/>
                <w:sz w:val="16"/>
                <w:szCs w:val="18"/>
                <w:lang w:val="en-US"/>
              </w:rPr>
              <w:t>. If the issuer is an investment fund, a director or officer of the investment fund manager (or, if the investment fund manager is not a company, an individual who performs similar functions) may certify the report if the director or officer has been authorized to do so by the investment fund.</w:t>
            </w:r>
            <w:r w:rsidR="00E11208">
              <w:rPr>
                <w:rFonts w:ascii="Segoe UI" w:eastAsia="Times New Roman" w:hAnsi="Segoe UI"/>
                <w:i/>
                <w:sz w:val="16"/>
                <w:szCs w:val="18"/>
                <w:lang w:val="en-US"/>
              </w:rPr>
              <w:t xml:space="preserve"> </w:t>
            </w:r>
          </w:p>
          <w:p w:rsidR="002B5252"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The certification may </w:t>
            </w:r>
            <w:bookmarkStart w:id="172" w:name="_DV_C92"/>
            <w:r>
              <w:rPr>
                <w:rStyle w:val="DeltaViewDeletion"/>
                <w:rFonts w:ascii="Segoe UI" w:eastAsia="Times New Roman" w:hAnsi="Segoe UI"/>
                <w:i/>
                <w:sz w:val="16"/>
                <w:szCs w:val="18"/>
                <w:lang w:val="en-US"/>
              </w:rPr>
              <w:t xml:space="preserve">not </w:t>
            </w:r>
            <w:bookmarkEnd w:id="172"/>
            <w:r>
              <w:rPr>
                <w:rFonts w:ascii="Segoe UI" w:eastAsia="Times New Roman" w:hAnsi="Segoe UI"/>
                <w:i/>
                <w:sz w:val="16"/>
                <w:szCs w:val="18"/>
                <w:lang w:val="en-US"/>
              </w:rPr>
              <w:t>be delegated</w:t>
            </w:r>
            <w:bookmarkStart w:id="173" w:name="_DV_C93"/>
            <w:r w:rsidR="002B5252">
              <w:rPr>
                <w:rStyle w:val="DeltaViewInsertion"/>
                <w:rFonts w:ascii="Segoe UI" w:eastAsia="Times New Roman" w:hAnsi="Segoe UI"/>
                <w:i/>
                <w:sz w:val="16"/>
                <w:szCs w:val="18"/>
                <w:lang w:val="en-US"/>
              </w:rPr>
              <w:t>, but only</w:t>
            </w:r>
            <w:bookmarkEnd w:id="173"/>
            <w:r>
              <w:rPr>
                <w:rFonts w:ascii="Segoe UI" w:eastAsia="Times New Roman" w:hAnsi="Segoe UI"/>
                <w:i/>
                <w:sz w:val="16"/>
                <w:szCs w:val="18"/>
                <w:lang w:val="en-US"/>
              </w:rPr>
              <w:t xml:space="preserve"> to an agent </w:t>
            </w:r>
            <w:bookmarkStart w:id="174" w:name="_DV_C94"/>
            <w:r>
              <w:rPr>
                <w:rStyle w:val="DeltaViewDeletion"/>
                <w:rFonts w:ascii="Segoe UI" w:eastAsia="Times New Roman" w:hAnsi="Segoe UI"/>
                <w:i/>
                <w:sz w:val="16"/>
                <w:szCs w:val="18"/>
                <w:lang w:val="en-US"/>
              </w:rPr>
              <w:t xml:space="preserve">or other individual preparing </w:t>
            </w:r>
            <w:proofErr w:type="gramStart"/>
            <w:r>
              <w:rPr>
                <w:rStyle w:val="DeltaViewDeletion"/>
                <w:rFonts w:ascii="Segoe UI" w:eastAsia="Times New Roman" w:hAnsi="Segoe UI"/>
                <w:i/>
                <w:sz w:val="16"/>
                <w:szCs w:val="18"/>
                <w:lang w:val="en-US"/>
              </w:rPr>
              <w:t xml:space="preserve">the report on </w:t>
            </w:r>
            <w:proofErr w:type="spellStart"/>
            <w:r>
              <w:rPr>
                <w:rStyle w:val="DeltaViewDeletion"/>
                <w:rFonts w:ascii="Segoe UI" w:eastAsia="Times New Roman" w:hAnsi="Segoe UI"/>
                <w:i/>
                <w:sz w:val="16"/>
                <w:szCs w:val="18"/>
                <w:lang w:val="en-US"/>
              </w:rPr>
              <w:t>behalf</w:t>
            </w:r>
            <w:bookmarkStart w:id="175" w:name="_DV_C95"/>
            <w:bookmarkEnd w:id="174"/>
            <w:r w:rsidR="002B5252">
              <w:rPr>
                <w:rStyle w:val="DeltaViewInsertion"/>
                <w:rFonts w:ascii="Segoe UI" w:eastAsia="Times New Roman" w:hAnsi="Segoe UI"/>
                <w:i/>
                <w:sz w:val="16"/>
                <w:szCs w:val="18"/>
                <w:lang w:val="en-US"/>
              </w:rPr>
              <w:t>that</w:t>
            </w:r>
            <w:proofErr w:type="spellEnd"/>
            <w:r w:rsidR="002B5252">
              <w:rPr>
                <w:rStyle w:val="DeltaViewInsertion"/>
                <w:rFonts w:ascii="Segoe UI" w:eastAsia="Times New Roman" w:hAnsi="Segoe UI"/>
                <w:i/>
                <w:sz w:val="16"/>
                <w:szCs w:val="18"/>
                <w:lang w:val="en-US"/>
              </w:rPr>
              <w:t xml:space="preserve"> has been authorized by an officer or director</w:t>
            </w:r>
            <w:bookmarkEnd w:id="175"/>
            <w:r w:rsidR="002B5252">
              <w:rPr>
                <w:rFonts w:ascii="Segoe UI" w:eastAsia="Times New Roman" w:hAnsi="Segoe UI"/>
                <w:i/>
                <w:sz w:val="16"/>
                <w:szCs w:val="18"/>
                <w:lang w:val="en-US"/>
              </w:rPr>
              <w:t xml:space="preserve"> of the issuer or underwriter</w:t>
            </w:r>
            <w:bookmarkStart w:id="176" w:name="_DV_C96"/>
            <w:proofErr w:type="gramEnd"/>
            <w:r w:rsidR="002B5252">
              <w:rPr>
                <w:rStyle w:val="DeltaViewDeletion"/>
                <w:rFonts w:ascii="Segoe UI" w:eastAsia="Times New Roman" w:hAnsi="Segoe UI"/>
                <w:i/>
                <w:sz w:val="16"/>
                <w:szCs w:val="18"/>
                <w:lang w:val="en-US"/>
              </w:rPr>
              <w:t xml:space="preserve">. </w:t>
            </w:r>
            <w:bookmarkStart w:id="177" w:name="_DV_C97"/>
            <w:bookmarkEnd w:id="176"/>
            <w:r w:rsidR="002B5252">
              <w:rPr>
                <w:rStyle w:val="DeltaViewInsertion"/>
                <w:rFonts w:ascii="Segoe UI" w:eastAsia="Times New Roman" w:hAnsi="Segoe UI"/>
                <w:i/>
                <w:sz w:val="16"/>
                <w:szCs w:val="18"/>
                <w:lang w:val="en-US"/>
              </w:rPr>
              <w:t xml:space="preserve"> </w:t>
            </w:r>
            <w:proofErr w:type="gramStart"/>
            <w:r w:rsidR="002B5252">
              <w:rPr>
                <w:rStyle w:val="DeltaViewInsertion"/>
                <w:rFonts w:ascii="Segoe UI" w:eastAsia="Times New Roman" w:hAnsi="Segoe UI"/>
                <w:i/>
                <w:sz w:val="16"/>
                <w:szCs w:val="18"/>
                <w:lang w:val="en-US"/>
              </w:rPr>
              <w:t>to</w:t>
            </w:r>
            <w:proofErr w:type="gramEnd"/>
            <w:r w:rsidR="002B5252">
              <w:rPr>
                <w:rStyle w:val="DeltaViewInsertion"/>
                <w:rFonts w:ascii="Segoe UI" w:eastAsia="Times New Roman" w:hAnsi="Segoe UI"/>
                <w:i/>
                <w:sz w:val="16"/>
                <w:szCs w:val="18"/>
                <w:lang w:val="en-US"/>
              </w:rPr>
              <w:t xml:space="preserve"> prepare and certify</w:t>
            </w:r>
            <w:r>
              <w:rPr>
                <w:rStyle w:val="DeltaViewInsertion"/>
                <w:rFonts w:ascii="Segoe UI" w:eastAsia="Times New Roman" w:hAnsi="Segoe UI"/>
                <w:i/>
                <w:sz w:val="16"/>
                <w:szCs w:val="18"/>
                <w:lang w:val="en-US"/>
              </w:rPr>
              <w:t xml:space="preserve"> the report on behalf of the issuer or underwriter. </w:t>
            </w:r>
            <w:r w:rsidR="006B7F22">
              <w:rPr>
                <w:rStyle w:val="DeltaViewInsertion"/>
                <w:rFonts w:ascii="Segoe UI" w:eastAsia="Times New Roman" w:hAnsi="Segoe UI"/>
                <w:i/>
                <w:sz w:val="16"/>
                <w:szCs w:val="18"/>
                <w:lang w:val="en-US"/>
              </w:rPr>
              <w:t xml:space="preserve">If </w:t>
            </w:r>
            <w:proofErr w:type="gramStart"/>
            <w:r w:rsidR="006B7F22">
              <w:rPr>
                <w:rStyle w:val="DeltaViewInsertion"/>
                <w:rFonts w:ascii="Segoe UI" w:eastAsia="Times New Roman" w:hAnsi="Segoe UI"/>
                <w:i/>
                <w:sz w:val="16"/>
                <w:szCs w:val="18"/>
                <w:lang w:val="en-US"/>
              </w:rPr>
              <w:t>the report is being certified by an agent on behalf of the issuer or underwriter</w:t>
            </w:r>
            <w:proofErr w:type="gramEnd"/>
            <w:r w:rsidR="006B7F22">
              <w:rPr>
                <w:rStyle w:val="DeltaViewInsertion"/>
                <w:rFonts w:ascii="Segoe UI" w:eastAsia="Times New Roman" w:hAnsi="Segoe UI"/>
                <w:i/>
                <w:sz w:val="16"/>
                <w:szCs w:val="18"/>
                <w:lang w:val="en-US"/>
              </w:rPr>
              <w:t>, provide the applicable information for the agent in the boxes below.</w:t>
            </w:r>
            <w:bookmarkEnd w:id="177"/>
          </w:p>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If the individual completing and filing the report is different from the individual certifying the report, provide </w:t>
            </w:r>
            <w:bookmarkStart w:id="178" w:name="_DV_C98"/>
            <w:proofErr w:type="spellStart"/>
            <w:r>
              <w:rPr>
                <w:rStyle w:val="DeltaViewDeletion"/>
                <w:rFonts w:ascii="Segoe UI" w:eastAsia="Times New Roman" w:hAnsi="Segoe UI"/>
                <w:i/>
                <w:sz w:val="16"/>
                <w:szCs w:val="18"/>
                <w:lang w:val="en-US"/>
              </w:rPr>
              <w:t>their</w:t>
            </w:r>
            <w:bookmarkEnd w:id="178"/>
            <w:r w:rsidR="00847712">
              <w:rPr>
                <w:rStyle w:val="DeltaViewInsertion"/>
                <w:rFonts w:ascii="Segoe UI" w:eastAsia="Times New Roman" w:hAnsi="Segoe UI"/>
                <w:i/>
                <w:sz w:val="16"/>
                <w:szCs w:val="18"/>
                <w:lang w:val="en-US"/>
              </w:rPr>
              <w:t>the</w:t>
            </w:r>
            <w:proofErr w:type="spellEnd"/>
            <w:r>
              <w:rPr>
                <w:rFonts w:ascii="Segoe UI" w:eastAsia="Times New Roman" w:hAnsi="Segoe UI"/>
                <w:i/>
                <w:sz w:val="16"/>
                <w:szCs w:val="18"/>
                <w:lang w:val="en-US"/>
              </w:rPr>
              <w:t xml:space="preserve"> name and contact details</w:t>
            </w:r>
            <w:r w:rsidR="00847712">
              <w:rPr>
                <w:rFonts w:ascii="Segoe UI" w:eastAsia="Times New Roman" w:hAnsi="Segoe UI"/>
                <w:i/>
                <w:sz w:val="16"/>
                <w:szCs w:val="18"/>
                <w:lang w:val="en-US"/>
              </w:rPr>
              <w:t xml:space="preserve"> </w:t>
            </w:r>
            <w:r w:rsidR="00847712">
              <w:rPr>
                <w:rStyle w:val="DeltaViewInsertion"/>
                <w:rFonts w:ascii="Segoe UI" w:eastAsia="Times New Roman" w:hAnsi="Segoe UI"/>
                <w:i/>
                <w:sz w:val="16"/>
                <w:szCs w:val="18"/>
                <w:lang w:val="en-US"/>
              </w:rPr>
              <w:t>for the individual compl</w:t>
            </w:r>
            <w:r w:rsidR="00AF6CF9">
              <w:rPr>
                <w:rStyle w:val="DeltaViewInsertion"/>
                <w:rFonts w:ascii="Segoe UI" w:eastAsia="Times New Roman" w:hAnsi="Segoe UI"/>
                <w:i/>
                <w:sz w:val="16"/>
                <w:szCs w:val="18"/>
                <w:lang w:val="en-US"/>
              </w:rPr>
              <w:t>e</w:t>
            </w:r>
            <w:r w:rsidR="00847712">
              <w:rPr>
                <w:rStyle w:val="DeltaViewInsertion"/>
                <w:rFonts w:ascii="Segoe UI" w:eastAsia="Times New Roman" w:hAnsi="Segoe UI"/>
                <w:i/>
                <w:sz w:val="16"/>
                <w:szCs w:val="18"/>
                <w:lang w:val="en-US"/>
              </w:rPr>
              <w:t>ting and filing the report</w:t>
            </w:r>
            <w:r>
              <w:rPr>
                <w:rFonts w:ascii="Segoe UI" w:eastAsia="Times New Roman" w:hAnsi="Segoe UI"/>
                <w:i/>
                <w:sz w:val="16"/>
                <w:szCs w:val="18"/>
                <w:lang w:val="en-US"/>
              </w:rPr>
              <w:t xml:space="preserve"> in</w:t>
            </w:r>
            <w:r w:rsidR="002B5252">
              <w:rPr>
                <w:rFonts w:ascii="Segoe UI" w:eastAsia="Times New Roman" w:hAnsi="Segoe UI"/>
                <w:i/>
                <w:sz w:val="16"/>
                <w:szCs w:val="18"/>
                <w:lang w:val="en-US"/>
              </w:rPr>
              <w:t xml:space="preserve"> </w:t>
            </w:r>
            <w:r>
              <w:rPr>
                <w:rFonts w:ascii="Segoe UI" w:eastAsia="Times New Roman" w:hAnsi="Segoe UI"/>
                <w:i/>
                <w:sz w:val="16"/>
                <w:szCs w:val="18"/>
                <w:lang w:val="en-US"/>
              </w:rPr>
              <w:t>Item 11.</w:t>
            </w:r>
          </w:p>
          <w:p w:rsidR="00F51570" w:rsidRDefault="00F51570">
            <w:pPr>
              <w:widowControl/>
              <w:spacing w:before="40"/>
              <w:rPr>
                <w:rFonts w:ascii="Segoe UI" w:eastAsia="Times New Roman" w:hAnsi="Segoe UI"/>
                <w:i/>
                <w:sz w:val="16"/>
                <w:szCs w:val="18"/>
                <w:lang w:val="en-US"/>
              </w:rPr>
            </w:pPr>
            <w:r>
              <w:rPr>
                <w:rFonts w:ascii="Segoe UI" w:eastAsia="Times New Roman" w:hAnsi="Segoe UI"/>
                <w:i/>
                <w:sz w:val="16"/>
                <w:szCs w:val="18"/>
                <w:lang w:val="en-US"/>
              </w:rPr>
              <w:t xml:space="preserve">The signature on the report must be in typed form rather than handwritten form. The report may include an electronic signature provided the name of the signatory is also in typed form. </w:t>
            </w:r>
          </w:p>
        </w:tc>
      </w:tr>
      <w:tr w:rsidR="002B5252">
        <w:trPr>
          <w:trHeight w:val="351"/>
          <w:jc w:val="center"/>
        </w:trPr>
        <w:tc>
          <w:tcPr>
            <w:tcW w:w="10114" w:type="dxa"/>
            <w:gridSpan w:val="8"/>
            <w:tcBorders>
              <w:top w:val="single" w:sz="4" w:space="0" w:color="auto"/>
              <w:left w:val="single" w:sz="4" w:space="0" w:color="auto"/>
              <w:bottom w:val="nil"/>
              <w:right w:val="single" w:sz="4" w:space="0" w:color="auto"/>
            </w:tcBorders>
            <w:vAlign w:val="center"/>
          </w:tcPr>
          <w:p w:rsidR="002B5252" w:rsidRDefault="00F51570">
            <w:pPr>
              <w:widowControl/>
              <w:rPr>
                <w:rFonts w:ascii="Arial" w:eastAsia="Times New Roman" w:hAnsi="Arial"/>
                <w:i/>
                <w:sz w:val="18"/>
                <w:szCs w:val="18"/>
                <w:lang w:val="en-US"/>
              </w:rPr>
            </w:pPr>
            <w:bookmarkStart w:id="179" w:name="_DV_C100"/>
            <w:r>
              <w:rPr>
                <w:rStyle w:val="DeltaViewDeletion"/>
                <w:rFonts w:ascii="Arial" w:eastAsia="Times New Roman" w:hAnsi="Arial"/>
                <w:b/>
                <w:sz w:val="18"/>
                <w:szCs w:val="18"/>
                <w:lang w:val="en-US"/>
              </w:rPr>
              <w:t>IT IS AN OFFENCE TO MAKE A MISREPRESENTATION IN THIS REPORT</w:t>
            </w:r>
            <w:bookmarkEnd w:id="179"/>
          </w:p>
          <w:p w:rsidR="002B5252" w:rsidRDefault="002B5252">
            <w:pPr>
              <w:widowControl/>
              <w:rPr>
                <w:rFonts w:ascii="Arial" w:eastAsia="Times New Roman" w:hAnsi="Arial"/>
                <w:i/>
                <w:sz w:val="18"/>
                <w:szCs w:val="18"/>
                <w:lang w:val="en-US"/>
              </w:rPr>
            </w:pPr>
            <w:bookmarkStart w:id="180" w:name="_DV_C101"/>
            <w:r>
              <w:rPr>
                <w:rStyle w:val="DeltaViewInsertion"/>
                <w:rFonts w:ascii="Arial" w:eastAsia="Times New Roman" w:hAnsi="Arial"/>
                <w:i/>
                <w:sz w:val="18"/>
                <w:szCs w:val="18"/>
                <w:lang w:val="en-US"/>
              </w:rPr>
              <w:t>Securities legislation requires an issuer or underwriter that makes a distribution of securities under certain prospectus exemptions to file a completed report of exempt distribution.</w:t>
            </w:r>
            <w:bookmarkEnd w:id="180"/>
          </w:p>
        </w:tc>
      </w:tr>
      <w:tr w:rsidR="00F51570">
        <w:trPr>
          <w:trHeight w:val="740"/>
          <w:jc w:val="center"/>
        </w:trPr>
        <w:tc>
          <w:tcPr>
            <w:tcW w:w="10114" w:type="dxa"/>
            <w:gridSpan w:val="8"/>
            <w:tcBorders>
              <w:top w:val="nil"/>
              <w:left w:val="single" w:sz="4" w:space="0" w:color="auto"/>
              <w:bottom w:val="nil"/>
              <w:right w:val="single" w:sz="4" w:space="0" w:color="auto"/>
            </w:tcBorders>
            <w:vAlign w:val="center"/>
          </w:tcPr>
          <w:p w:rsidR="002B5252" w:rsidRDefault="002B5252">
            <w:pPr>
              <w:widowControl/>
              <w:rPr>
                <w:rFonts w:ascii="Arial" w:eastAsia="Times New Roman" w:hAnsi="Arial"/>
                <w:sz w:val="16"/>
                <w:szCs w:val="16"/>
                <w:lang w:val="en-US"/>
              </w:rPr>
            </w:pPr>
          </w:p>
          <w:p w:rsidR="002B5252" w:rsidRDefault="00F51570">
            <w:pPr>
              <w:widowControl/>
              <w:rPr>
                <w:rFonts w:ascii="Arial" w:eastAsia="Times New Roman" w:hAnsi="Arial"/>
                <w:sz w:val="18"/>
                <w:szCs w:val="16"/>
                <w:lang w:val="en-US"/>
              </w:rPr>
            </w:pPr>
            <w:r>
              <w:rPr>
                <w:rFonts w:ascii="Arial" w:eastAsia="Times New Roman" w:hAnsi="Arial"/>
                <w:sz w:val="18"/>
                <w:szCs w:val="16"/>
                <w:lang w:val="en-US"/>
              </w:rPr>
              <w:t>By completing the information below, I certify</w:t>
            </w:r>
            <w:bookmarkStart w:id="181" w:name="_DV_C102"/>
            <w:r w:rsidR="002B5252">
              <w:rPr>
                <w:rStyle w:val="DeltaViewInsertion"/>
                <w:rFonts w:ascii="Arial" w:eastAsia="Times New Roman" w:hAnsi="Arial"/>
                <w:sz w:val="18"/>
                <w:szCs w:val="16"/>
                <w:lang w:val="en-US"/>
              </w:rPr>
              <w:t>, on behalf of the issuer/underwriter/investment fund manager,</w:t>
            </w:r>
            <w:bookmarkEnd w:id="181"/>
            <w:r w:rsidR="002B5252">
              <w:rPr>
                <w:rFonts w:ascii="Arial" w:eastAsia="Times New Roman" w:hAnsi="Arial"/>
                <w:sz w:val="18"/>
                <w:szCs w:val="16"/>
                <w:lang w:val="en-US"/>
              </w:rPr>
              <w:t xml:space="preserve"> </w:t>
            </w:r>
            <w:r>
              <w:rPr>
                <w:rFonts w:ascii="Arial" w:eastAsia="Times New Roman" w:hAnsi="Arial"/>
                <w:sz w:val="18"/>
                <w:szCs w:val="16"/>
                <w:lang w:val="en-US"/>
              </w:rPr>
              <w:t>to the securities regulatory authority or regulator</w:t>
            </w:r>
            <w:bookmarkStart w:id="182" w:name="_DV_C103"/>
            <w:r>
              <w:rPr>
                <w:rStyle w:val="DeltaViewDeletion"/>
                <w:rFonts w:ascii="Arial" w:eastAsia="Times New Roman" w:hAnsi="Arial"/>
                <w:sz w:val="18"/>
                <w:szCs w:val="16"/>
                <w:lang w:val="en-US"/>
              </w:rPr>
              <w:t xml:space="preserve"> that:</w:t>
            </w:r>
            <w:bookmarkStart w:id="183" w:name="_DV_C104"/>
            <w:bookmarkEnd w:id="182"/>
            <w:r w:rsidR="002B5252">
              <w:rPr>
                <w:rStyle w:val="DeltaViewInsertion"/>
                <w:rFonts w:ascii="Arial" w:eastAsia="Times New Roman" w:hAnsi="Arial"/>
                <w:sz w:val="18"/>
                <w:szCs w:val="16"/>
                <w:lang w:val="en-US"/>
              </w:rPr>
              <w:t>, as applicable, that I have reviewed this report and to my knowledge, having exercised reasonable diligence, the information provided in this report is true and, to the extent required, complete.</w:t>
            </w:r>
            <w:bookmarkEnd w:id="183"/>
          </w:p>
          <w:p w:rsidR="00F51570" w:rsidRDefault="002B5252">
            <w:pPr>
              <w:widowControl/>
              <w:ind w:left="720" w:hanging="360"/>
              <w:rPr>
                <w:rFonts w:ascii="Arial" w:eastAsia="Times New Roman" w:hAnsi="Arial"/>
                <w:sz w:val="18"/>
                <w:szCs w:val="18"/>
                <w:lang w:val="en-US"/>
              </w:rPr>
            </w:pPr>
            <w:bookmarkStart w:id="184" w:name="_DV_C105"/>
            <w:r>
              <w:rPr>
                <w:rStyle w:val="DeltaViewDeletion"/>
                <w:rFonts w:ascii="Symbol" w:eastAsia="Times New Roman" w:hAnsi="Symbol"/>
                <w:szCs w:val="18"/>
                <w:lang w:val="en-US"/>
              </w:rPr>
              <w:t></w:t>
            </w:r>
            <w:r>
              <w:rPr>
                <w:rStyle w:val="DeltaViewDeletion"/>
                <w:rFonts w:ascii="Symbol" w:eastAsia="Times New Roman" w:hAnsi="Symbol"/>
                <w:szCs w:val="18"/>
                <w:lang w:val="en-US"/>
              </w:rPr>
              <w:tab/>
            </w:r>
            <w:r w:rsidR="00F51570">
              <w:rPr>
                <w:rStyle w:val="DeltaViewDeletion"/>
                <w:rFonts w:ascii="Arial" w:eastAsia="Times New Roman" w:hAnsi="Arial"/>
                <w:sz w:val="18"/>
                <w:szCs w:val="18"/>
                <w:lang w:val="en-US"/>
              </w:rPr>
              <w:t>I have read and understand this report; and</w:t>
            </w:r>
            <w:bookmarkEnd w:id="184"/>
          </w:p>
          <w:p w:rsidR="00F51570" w:rsidRDefault="00F51570">
            <w:pPr>
              <w:widowControl/>
              <w:ind w:left="720"/>
              <w:rPr>
                <w:rFonts w:eastAsia="Times New Roman"/>
                <w:sz w:val="22"/>
                <w:szCs w:val="18"/>
                <w:lang w:val="en-US"/>
              </w:rPr>
            </w:pPr>
            <w:bookmarkStart w:id="185" w:name="_DV_C106"/>
            <w:r>
              <w:rPr>
                <w:rStyle w:val="DeltaViewDeletion"/>
                <w:rFonts w:ascii="Symbol" w:eastAsia="Times New Roman" w:hAnsi="Symbol"/>
                <w:szCs w:val="18"/>
                <w:lang w:val="en-US"/>
              </w:rPr>
              <w:t></w:t>
            </w:r>
            <w:r>
              <w:rPr>
                <w:rStyle w:val="DeltaViewDeletion"/>
                <w:rFonts w:ascii="Symbol" w:eastAsia="Times New Roman" w:hAnsi="Symbol"/>
                <w:szCs w:val="18"/>
                <w:lang w:val="en-US"/>
              </w:rPr>
              <w:tab/>
            </w:r>
            <w:proofErr w:type="gramStart"/>
            <w:r>
              <w:rPr>
                <w:rStyle w:val="DeltaViewDeletion"/>
                <w:rFonts w:ascii="Arial" w:eastAsia="Times New Roman" w:hAnsi="Arial"/>
                <w:sz w:val="18"/>
                <w:szCs w:val="18"/>
                <w:lang w:val="en-US"/>
              </w:rPr>
              <w:t>all</w:t>
            </w:r>
            <w:proofErr w:type="gramEnd"/>
            <w:r>
              <w:rPr>
                <w:rStyle w:val="DeltaViewDeletion"/>
                <w:rFonts w:ascii="Arial" w:eastAsia="Times New Roman" w:hAnsi="Arial"/>
                <w:sz w:val="18"/>
                <w:szCs w:val="18"/>
                <w:lang w:val="en-US"/>
              </w:rPr>
              <w:t xml:space="preserve"> of the information provided in this report is true.</w:t>
            </w:r>
            <w:bookmarkEnd w:id="185"/>
          </w:p>
          <w:p w:rsidR="00F51570" w:rsidRDefault="00F51570">
            <w:pPr>
              <w:widowControl/>
              <w:ind w:left="720"/>
              <w:rPr>
                <w:rFonts w:eastAsia="Times New Roman"/>
                <w:sz w:val="22"/>
                <w:szCs w:val="18"/>
                <w:lang w:val="en-US"/>
              </w:rPr>
            </w:pPr>
          </w:p>
        </w:tc>
      </w:tr>
      <w:tr w:rsidR="000B7437" w:rsidTr="00BF6027">
        <w:trPr>
          <w:trHeight w:val="288"/>
          <w:jc w:val="center"/>
        </w:trPr>
        <w:tc>
          <w:tcPr>
            <w:tcW w:w="2492" w:type="dxa"/>
            <w:tcBorders>
              <w:top w:val="nil"/>
              <w:left w:val="single" w:sz="4" w:space="0" w:color="auto"/>
              <w:bottom w:val="nil"/>
              <w:right w:val="single" w:sz="4" w:space="0" w:color="auto"/>
            </w:tcBorders>
            <w:shd w:val="clear" w:color="auto" w:fill="auto"/>
            <w:vAlign w:val="center"/>
          </w:tcPr>
          <w:p w:rsidR="000B7437" w:rsidRDefault="000B7437">
            <w:pPr>
              <w:widowControl/>
              <w:jc w:val="right"/>
              <w:rPr>
                <w:rFonts w:ascii="Arial" w:eastAsia="Times New Roman" w:hAnsi="Arial"/>
                <w:sz w:val="18"/>
                <w:szCs w:val="18"/>
                <w:lang w:val="en-US"/>
              </w:rPr>
            </w:pPr>
            <w:bookmarkStart w:id="186" w:name="_DV_C107"/>
            <w:r>
              <w:rPr>
                <w:rStyle w:val="DeltaViewInsertion"/>
                <w:rFonts w:ascii="Arial" w:eastAsia="Times New Roman" w:hAnsi="Arial"/>
                <w:sz w:val="18"/>
                <w:szCs w:val="18"/>
                <w:lang w:val="en-US"/>
              </w:rPr>
              <w:t>Name of issuer/underwriter/</w:t>
            </w:r>
            <w:bookmarkEnd w:id="186"/>
          </w:p>
          <w:p w:rsidR="000B7437" w:rsidRDefault="000B7437">
            <w:pPr>
              <w:widowControl/>
              <w:jc w:val="right"/>
              <w:rPr>
                <w:rFonts w:ascii="Arial" w:eastAsia="Times New Roman" w:hAnsi="Arial"/>
                <w:sz w:val="18"/>
                <w:szCs w:val="18"/>
                <w:lang w:val="en-US"/>
              </w:rPr>
            </w:pPr>
            <w:bookmarkStart w:id="187" w:name="_DV_C108"/>
            <w:r>
              <w:rPr>
                <w:rStyle w:val="DeltaViewInsertion"/>
                <w:rFonts w:ascii="Arial" w:eastAsia="Times New Roman" w:hAnsi="Arial"/>
                <w:sz w:val="18"/>
                <w:szCs w:val="18"/>
                <w:lang w:val="en-US"/>
              </w:rPr>
              <w:t>investment fund manager/agent</w:t>
            </w:r>
            <w:bookmarkEnd w:id="187"/>
          </w:p>
        </w:tc>
        <w:tc>
          <w:tcPr>
            <w:tcW w:w="70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437" w:rsidRDefault="000B7437">
            <w:pPr>
              <w:widowControl/>
              <w:rPr>
                <w:rFonts w:ascii="Arial" w:eastAsia="Times New Roman" w:hAnsi="Arial"/>
                <w:sz w:val="18"/>
                <w:szCs w:val="18"/>
                <w:lang w:val="en-US"/>
              </w:rPr>
            </w:pPr>
          </w:p>
        </w:tc>
        <w:tc>
          <w:tcPr>
            <w:tcW w:w="602" w:type="dxa"/>
            <w:tcBorders>
              <w:top w:val="nil"/>
              <w:left w:val="single" w:sz="4" w:space="0" w:color="auto"/>
              <w:bottom w:val="nil"/>
              <w:right w:val="single" w:sz="4" w:space="0" w:color="auto"/>
            </w:tcBorders>
            <w:shd w:val="clear" w:color="auto" w:fill="auto"/>
            <w:vAlign w:val="center"/>
          </w:tcPr>
          <w:p w:rsidR="000B7437" w:rsidRDefault="000B7437">
            <w:pPr>
              <w:widowControl/>
              <w:rPr>
                <w:rFonts w:ascii="Arial" w:eastAsia="Times New Roman" w:hAnsi="Arial"/>
                <w:color w:val="262626"/>
                <w:sz w:val="18"/>
                <w:szCs w:val="18"/>
                <w:lang w:val="en-US"/>
              </w:rPr>
            </w:pPr>
          </w:p>
        </w:tc>
      </w:tr>
      <w:tr w:rsidR="000B7437" w:rsidTr="003E56D7">
        <w:trPr>
          <w:trHeight w:val="42"/>
          <w:jc w:val="center"/>
        </w:trPr>
        <w:tc>
          <w:tcPr>
            <w:tcW w:w="10114" w:type="dxa"/>
            <w:gridSpan w:val="8"/>
            <w:tcBorders>
              <w:top w:val="nil"/>
              <w:left w:val="single" w:sz="4" w:space="0" w:color="auto"/>
              <w:bottom w:val="nil"/>
              <w:right w:val="single" w:sz="4" w:space="0" w:color="auto"/>
            </w:tcBorders>
            <w:shd w:val="clear" w:color="auto" w:fill="auto"/>
            <w:vAlign w:val="center"/>
          </w:tcPr>
          <w:p w:rsidR="000B7437" w:rsidRDefault="000B7437">
            <w:pPr>
              <w:widowControl/>
              <w:rPr>
                <w:rFonts w:ascii="Arial" w:eastAsia="Times New Roman" w:hAnsi="Arial"/>
                <w:sz w:val="18"/>
                <w:szCs w:val="18"/>
                <w:lang w:val="en-US"/>
              </w:rPr>
            </w:pPr>
          </w:p>
        </w:tc>
      </w:tr>
      <w:tr w:rsidR="00F51570">
        <w:trPr>
          <w:trHeight w:val="288"/>
          <w:jc w:val="center"/>
        </w:trPr>
        <w:tc>
          <w:tcPr>
            <w:tcW w:w="249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Full legal name</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highlight w:val="yellow"/>
                <w:lang w:val="en-US"/>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highlight w:val="yellow"/>
                <w:lang w:val="en-US"/>
              </w:rPr>
            </w:pPr>
          </w:p>
        </w:tc>
        <w:tc>
          <w:tcPr>
            <w:tcW w:w="60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highlight w:val="yellow"/>
                <w:lang w:val="en-US"/>
              </w:rPr>
            </w:pPr>
          </w:p>
        </w:tc>
      </w:tr>
      <w:tr w:rsidR="00F51570">
        <w:trPr>
          <w:trHeight w:val="54"/>
          <w:jc w:val="center"/>
        </w:trPr>
        <w:tc>
          <w:tcPr>
            <w:tcW w:w="2492" w:type="dxa"/>
            <w:tcBorders>
              <w:top w:val="nil"/>
              <w:left w:val="single" w:sz="4" w:space="0" w:color="auto"/>
              <w:bottom w:val="nil"/>
              <w:right w:val="nil"/>
            </w:tcBorders>
            <w:vAlign w:val="center"/>
          </w:tcPr>
          <w:p w:rsidR="00F51570" w:rsidRDefault="00F51570">
            <w:pPr>
              <w:widowControl/>
              <w:jc w:val="right"/>
              <w:rPr>
                <w:rFonts w:ascii="Arial" w:eastAsia="Times New Roman" w:hAnsi="Arial"/>
                <w:sz w:val="18"/>
                <w:szCs w:val="18"/>
                <w:lang w:val="en-US"/>
              </w:rPr>
            </w:pPr>
          </w:p>
        </w:tc>
        <w:tc>
          <w:tcPr>
            <w:tcW w:w="2512" w:type="dxa"/>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Family name</w:t>
            </w:r>
          </w:p>
        </w:tc>
        <w:tc>
          <w:tcPr>
            <w:tcW w:w="2033"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First given name</w:t>
            </w:r>
          </w:p>
        </w:tc>
        <w:tc>
          <w:tcPr>
            <w:tcW w:w="2475" w:type="dxa"/>
            <w:gridSpan w:val="3"/>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Secondary given names</w:t>
            </w:r>
          </w:p>
        </w:tc>
        <w:tc>
          <w:tcPr>
            <w:tcW w:w="602" w:type="dxa"/>
            <w:tcBorders>
              <w:top w:val="nil"/>
              <w:left w:val="nil"/>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56"/>
          <w:jc w:val="center"/>
        </w:trPr>
        <w:tc>
          <w:tcPr>
            <w:tcW w:w="10114" w:type="dxa"/>
            <w:gridSpan w:val="8"/>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249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 xml:space="preserve">Title </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60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42"/>
          <w:jc w:val="center"/>
        </w:trPr>
        <w:tc>
          <w:tcPr>
            <w:tcW w:w="10114" w:type="dxa"/>
            <w:gridSpan w:val="8"/>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rsidTr="003E56D7">
        <w:trPr>
          <w:trHeight w:val="288"/>
          <w:jc w:val="center"/>
        </w:trPr>
        <w:tc>
          <w:tcPr>
            <w:tcW w:w="2492" w:type="dxa"/>
            <w:tcBorders>
              <w:top w:val="nil"/>
              <w:left w:val="single" w:sz="4" w:space="0" w:color="auto"/>
              <w:bottom w:val="nil"/>
              <w:right w:val="single" w:sz="4" w:space="0" w:color="auto"/>
            </w:tcBorders>
            <w:shd w:val="clear" w:color="auto" w:fill="auto"/>
            <w:vAlign w:val="center"/>
          </w:tcPr>
          <w:p w:rsidR="00F51570" w:rsidRDefault="00F51570">
            <w:pPr>
              <w:widowControl/>
              <w:jc w:val="right"/>
              <w:rPr>
                <w:rFonts w:ascii="Arial" w:eastAsia="Times New Roman" w:hAnsi="Arial"/>
                <w:sz w:val="18"/>
                <w:szCs w:val="18"/>
                <w:lang w:val="en-US"/>
              </w:rPr>
            </w:pPr>
            <w:bookmarkStart w:id="188" w:name="_DV_C109"/>
            <w:r>
              <w:rPr>
                <w:rStyle w:val="DeltaViewDeletion"/>
                <w:rFonts w:ascii="Arial" w:eastAsia="Times New Roman" w:hAnsi="Arial"/>
                <w:sz w:val="18"/>
                <w:szCs w:val="18"/>
                <w:lang w:val="en-US"/>
              </w:rPr>
              <w:t>Name of issuer/underwriter/</w:t>
            </w:r>
            <w:bookmarkEnd w:id="188"/>
          </w:p>
          <w:p w:rsidR="00F51570" w:rsidRDefault="00F51570">
            <w:pPr>
              <w:widowControl/>
              <w:jc w:val="right"/>
              <w:rPr>
                <w:rFonts w:ascii="Arial" w:eastAsia="Times New Roman" w:hAnsi="Arial"/>
                <w:sz w:val="18"/>
                <w:szCs w:val="18"/>
                <w:lang w:val="en-US"/>
              </w:rPr>
            </w:pPr>
            <w:bookmarkStart w:id="189" w:name="_DV_C110"/>
            <w:r>
              <w:rPr>
                <w:rStyle w:val="DeltaViewDeletion"/>
                <w:rFonts w:ascii="Arial" w:eastAsia="Times New Roman" w:hAnsi="Arial"/>
                <w:sz w:val="18"/>
                <w:szCs w:val="18"/>
                <w:lang w:val="en-US"/>
              </w:rPr>
              <w:t>investment fund manager</w:t>
            </w:r>
            <w:bookmarkEnd w:id="189"/>
          </w:p>
        </w:tc>
        <w:tc>
          <w:tcPr>
            <w:tcW w:w="70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Default="00F51570">
            <w:pPr>
              <w:widowControl/>
              <w:rPr>
                <w:rFonts w:ascii="Arial" w:eastAsia="Times New Roman" w:hAnsi="Arial"/>
                <w:sz w:val="18"/>
                <w:szCs w:val="18"/>
                <w:lang w:val="en-US"/>
              </w:rPr>
            </w:pPr>
          </w:p>
        </w:tc>
        <w:tc>
          <w:tcPr>
            <w:tcW w:w="602" w:type="dxa"/>
            <w:tcBorders>
              <w:top w:val="nil"/>
              <w:left w:val="single" w:sz="4" w:space="0" w:color="auto"/>
              <w:bottom w:val="nil"/>
              <w:right w:val="single" w:sz="4" w:space="0" w:color="auto"/>
            </w:tcBorders>
            <w:shd w:val="clear" w:color="auto" w:fill="auto"/>
            <w:vAlign w:val="center"/>
          </w:tcPr>
          <w:p w:rsidR="00F51570" w:rsidRDefault="00F51570">
            <w:pPr>
              <w:widowControl/>
              <w:rPr>
                <w:rFonts w:ascii="Arial" w:eastAsia="Times New Roman" w:hAnsi="Arial"/>
                <w:color w:val="262626"/>
                <w:sz w:val="18"/>
                <w:szCs w:val="18"/>
                <w:lang w:val="en-US"/>
              </w:rPr>
            </w:pPr>
          </w:p>
        </w:tc>
      </w:tr>
      <w:tr w:rsidR="00F51570" w:rsidTr="003E56D7">
        <w:trPr>
          <w:trHeight w:val="56"/>
          <w:jc w:val="center"/>
        </w:trPr>
        <w:tc>
          <w:tcPr>
            <w:tcW w:w="10114" w:type="dxa"/>
            <w:gridSpan w:val="8"/>
            <w:tcBorders>
              <w:top w:val="nil"/>
              <w:left w:val="single" w:sz="4" w:space="0" w:color="auto"/>
              <w:bottom w:val="nil"/>
              <w:right w:val="single" w:sz="4" w:space="0" w:color="auto"/>
            </w:tcBorders>
            <w:shd w:val="clear" w:color="auto" w:fill="auto"/>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249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Telephone number</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446"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Email address</w:t>
            </w:r>
          </w:p>
        </w:tc>
        <w:tc>
          <w:tcPr>
            <w:tcW w:w="3062"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60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8"/>
                <w:szCs w:val="18"/>
                <w:lang w:val="en-US"/>
              </w:rPr>
            </w:pPr>
          </w:p>
        </w:tc>
      </w:tr>
      <w:tr w:rsidR="00F51570">
        <w:trPr>
          <w:trHeight w:val="80"/>
          <w:jc w:val="center"/>
        </w:trPr>
        <w:tc>
          <w:tcPr>
            <w:tcW w:w="10114" w:type="dxa"/>
            <w:gridSpan w:val="8"/>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p>
        </w:tc>
      </w:tr>
      <w:tr w:rsidR="00F51570">
        <w:trPr>
          <w:trHeight w:val="288"/>
          <w:jc w:val="center"/>
        </w:trPr>
        <w:tc>
          <w:tcPr>
            <w:tcW w:w="2492"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Signature</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6"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Date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lang w:val="en-US"/>
              </w:rPr>
            </w:pPr>
          </w:p>
        </w:tc>
        <w:tc>
          <w:tcPr>
            <w:tcW w:w="602"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98"/>
          <w:jc w:val="center"/>
        </w:trPr>
        <w:tc>
          <w:tcPr>
            <w:tcW w:w="2492" w:type="dxa"/>
            <w:tcBorders>
              <w:top w:val="nil"/>
              <w:left w:val="single" w:sz="4" w:space="0" w:color="auto"/>
              <w:bottom w:val="nil"/>
              <w:right w:val="nil"/>
            </w:tcBorders>
            <w:vAlign w:val="center"/>
          </w:tcPr>
          <w:p w:rsidR="00F51570" w:rsidRDefault="00F51570">
            <w:pPr>
              <w:widowControl/>
              <w:jc w:val="right"/>
              <w:rPr>
                <w:rFonts w:ascii="Arial" w:eastAsia="Times New Roman" w:hAnsi="Arial"/>
                <w:sz w:val="18"/>
                <w:szCs w:val="18"/>
                <w:lang w:val="en-US"/>
              </w:rPr>
            </w:pPr>
          </w:p>
        </w:tc>
        <w:tc>
          <w:tcPr>
            <w:tcW w:w="2512" w:type="dxa"/>
            <w:tcBorders>
              <w:top w:val="nil"/>
              <w:left w:val="nil"/>
              <w:bottom w:val="nil"/>
              <w:right w:val="nil"/>
            </w:tcBorders>
            <w:vAlign w:val="center"/>
          </w:tcPr>
          <w:p w:rsidR="00F51570" w:rsidRDefault="00F51570">
            <w:pPr>
              <w:widowControl/>
              <w:jc w:val="center"/>
              <w:rPr>
                <w:rFonts w:ascii="Arial" w:eastAsia="Times New Roman" w:hAnsi="Arial"/>
                <w:sz w:val="18"/>
                <w:szCs w:val="18"/>
                <w:lang w:val="en-US"/>
              </w:rPr>
            </w:pPr>
          </w:p>
        </w:tc>
        <w:tc>
          <w:tcPr>
            <w:tcW w:w="1446" w:type="dxa"/>
            <w:tcBorders>
              <w:top w:val="nil"/>
              <w:left w:val="nil"/>
              <w:bottom w:val="nil"/>
              <w:right w:val="nil"/>
            </w:tcBorders>
            <w:vAlign w:val="center"/>
          </w:tcPr>
          <w:p w:rsidR="00F51570" w:rsidRDefault="00F51570">
            <w:pPr>
              <w:widowControl/>
              <w:jc w:val="right"/>
              <w:rPr>
                <w:rFonts w:ascii="Arial" w:eastAsia="Times New Roman" w:hAnsi="Arial"/>
                <w:color w:val="262626"/>
                <w:sz w:val="14"/>
                <w:szCs w:val="18"/>
                <w:lang w:val="en-US"/>
              </w:rPr>
            </w:pPr>
          </w:p>
        </w:tc>
        <w:tc>
          <w:tcPr>
            <w:tcW w:w="992"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YYYY</w:t>
            </w:r>
          </w:p>
        </w:tc>
        <w:tc>
          <w:tcPr>
            <w:tcW w:w="900" w:type="dxa"/>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MM</w:t>
            </w:r>
          </w:p>
        </w:tc>
        <w:tc>
          <w:tcPr>
            <w:tcW w:w="1170" w:type="dxa"/>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DD</w:t>
            </w:r>
          </w:p>
        </w:tc>
        <w:tc>
          <w:tcPr>
            <w:tcW w:w="602" w:type="dxa"/>
            <w:tcBorders>
              <w:top w:val="nil"/>
              <w:left w:val="nil"/>
              <w:bottom w:val="nil"/>
              <w:right w:val="single" w:sz="4" w:space="0" w:color="auto"/>
            </w:tcBorders>
            <w:vAlign w:val="center"/>
          </w:tcPr>
          <w:p w:rsidR="00F51570" w:rsidRDefault="00F51570">
            <w:pPr>
              <w:widowControl/>
              <w:rPr>
                <w:rFonts w:ascii="Arial" w:eastAsia="Times New Roman" w:hAnsi="Arial"/>
                <w:color w:val="262626"/>
                <w:sz w:val="14"/>
                <w:szCs w:val="18"/>
                <w:lang w:val="en-US"/>
              </w:rPr>
            </w:pPr>
          </w:p>
        </w:tc>
      </w:tr>
      <w:tr w:rsidR="00F51570">
        <w:trPr>
          <w:trHeight w:val="89"/>
          <w:jc w:val="center"/>
        </w:trPr>
        <w:tc>
          <w:tcPr>
            <w:tcW w:w="10114" w:type="dxa"/>
            <w:gridSpan w:val="8"/>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18"/>
                <w:lang w:val="en-US"/>
              </w:rPr>
            </w:pPr>
          </w:p>
        </w:tc>
      </w:tr>
    </w:tbl>
    <w:p w:rsidR="00F51570" w:rsidRDefault="00F51570">
      <w:pPr>
        <w:widowControl/>
        <w:rPr>
          <w:rFonts w:ascii="Arial" w:eastAsia="Times New Roman" w:hAnsi="Arial"/>
          <w:sz w:val="16"/>
          <w:szCs w:val="22"/>
          <w:lang w:val="en-US"/>
        </w:rPr>
      </w:pPr>
    </w:p>
    <w:tbl>
      <w:tblPr>
        <w:tblW w:w="10067" w:type="dxa"/>
        <w:jc w:val="center"/>
        <w:tblInd w:w="-27" w:type="dxa"/>
        <w:tblLayout w:type="fixed"/>
        <w:tblLook w:val="0000" w:firstRow="0" w:lastRow="0" w:firstColumn="0" w:lastColumn="0" w:noHBand="0" w:noVBand="0"/>
      </w:tblPr>
      <w:tblGrid>
        <w:gridCol w:w="480"/>
        <w:gridCol w:w="236"/>
        <w:gridCol w:w="1123"/>
        <w:gridCol w:w="1971"/>
        <w:gridCol w:w="1089"/>
        <w:gridCol w:w="355"/>
        <w:gridCol w:w="1175"/>
        <w:gridCol w:w="540"/>
        <w:gridCol w:w="810"/>
        <w:gridCol w:w="2052"/>
        <w:gridCol w:w="236"/>
      </w:tblGrid>
      <w:tr w:rsidR="00F51570" w:rsidTr="005B7004">
        <w:trPr>
          <w:trHeight w:val="354"/>
          <w:jc w:val="center"/>
        </w:trPr>
        <w:tc>
          <w:tcPr>
            <w:tcW w:w="10067" w:type="dxa"/>
            <w:gridSpan w:val="11"/>
            <w:tcBorders>
              <w:top w:val="single" w:sz="4" w:space="0" w:color="auto"/>
              <w:left w:val="single" w:sz="4" w:space="0" w:color="auto"/>
              <w:bottom w:val="single" w:sz="4" w:space="0" w:color="auto"/>
              <w:right w:val="single" w:sz="4" w:space="0" w:color="auto"/>
            </w:tcBorders>
            <w:shd w:val="clear" w:color="auto" w:fill="244061"/>
            <w:vAlign w:val="center"/>
          </w:tcPr>
          <w:p w:rsidR="00F51570" w:rsidRDefault="00F51570">
            <w:pPr>
              <w:keepNext/>
              <w:keepLines/>
              <w:widowControl/>
              <w:spacing w:after="60"/>
              <w:outlineLvl w:val="0"/>
              <w:rPr>
                <w:rFonts w:ascii="Segoe UI Semibold" w:eastAsia="MS Gothic" w:hAnsi="Segoe UI Semibold"/>
                <w:smallCaps/>
                <w:color w:val="FFFFFF"/>
                <w:spacing w:val="20"/>
                <w:sz w:val="22"/>
                <w:szCs w:val="28"/>
                <w:lang w:val="en-US"/>
              </w:rPr>
            </w:pPr>
            <w:bookmarkStart w:id="190" w:name="_Toc418672895"/>
            <w:r>
              <w:rPr>
                <w:rFonts w:ascii="Segoe UI Semibold" w:eastAsia="MS Gothic" w:hAnsi="Segoe UI Semibold"/>
                <w:smallCaps/>
                <w:color w:val="FFFFFF"/>
                <w:spacing w:val="20"/>
                <w:sz w:val="22"/>
                <w:szCs w:val="28"/>
                <w:lang w:val="en-US"/>
              </w:rPr>
              <w:t>Item 11 – Contact Person</w:t>
            </w:r>
            <w:bookmarkEnd w:id="190"/>
          </w:p>
        </w:tc>
      </w:tr>
      <w:tr w:rsidR="00F51570">
        <w:trPr>
          <w:trHeight w:val="282"/>
          <w:jc w:val="center"/>
        </w:trPr>
        <w:tc>
          <w:tcPr>
            <w:tcW w:w="10067" w:type="dxa"/>
            <w:gridSpan w:val="11"/>
            <w:tcBorders>
              <w:top w:val="nil"/>
              <w:left w:val="single" w:sz="4" w:space="0" w:color="auto"/>
              <w:bottom w:val="nil"/>
              <w:right w:val="single" w:sz="4" w:space="0" w:color="auto"/>
            </w:tcBorders>
            <w:vAlign w:val="center"/>
          </w:tcPr>
          <w:p w:rsidR="00F51570" w:rsidRDefault="00F51570">
            <w:pPr>
              <w:widowControl/>
              <w:spacing w:before="40" w:after="120"/>
              <w:rPr>
                <w:rFonts w:ascii="Segoe UI" w:eastAsia="Times New Roman" w:hAnsi="Segoe UI"/>
                <w:i/>
                <w:sz w:val="16"/>
                <w:szCs w:val="18"/>
                <w:lang w:val="en-US"/>
              </w:rPr>
            </w:pPr>
            <w:r>
              <w:rPr>
                <w:rFonts w:ascii="Segoe UI" w:eastAsia="Times New Roman" w:hAnsi="Segoe UI"/>
                <w:i/>
                <w:sz w:val="16"/>
                <w:szCs w:val="18"/>
                <w:lang w:val="en-US"/>
              </w:rPr>
              <w:t xml:space="preserve">Provide the following business contact information for the individual that the securities regulatory authority or regulator may contact with any questions regarding the contents of this report, if different </w:t>
            </w:r>
            <w:proofErr w:type="gramStart"/>
            <w:r>
              <w:rPr>
                <w:rFonts w:ascii="Segoe UI" w:eastAsia="Times New Roman" w:hAnsi="Segoe UI"/>
                <w:i/>
                <w:sz w:val="16"/>
                <w:szCs w:val="18"/>
                <w:lang w:val="en-US"/>
              </w:rPr>
              <w:t>than</w:t>
            </w:r>
            <w:proofErr w:type="gramEnd"/>
            <w:r>
              <w:rPr>
                <w:rFonts w:ascii="Segoe UI" w:eastAsia="Times New Roman" w:hAnsi="Segoe UI"/>
                <w:i/>
                <w:sz w:val="16"/>
                <w:szCs w:val="18"/>
                <w:lang w:val="en-US"/>
              </w:rPr>
              <w:t xml:space="preserve"> the individual certifying the report in Item 10.</w:t>
            </w:r>
          </w:p>
        </w:tc>
      </w:tr>
      <w:tr w:rsidR="00F51570">
        <w:trPr>
          <w:trHeight w:val="161"/>
          <w:jc w:val="center"/>
        </w:trPr>
        <w:tc>
          <w:tcPr>
            <w:tcW w:w="480" w:type="dxa"/>
            <w:tcBorders>
              <w:top w:val="nil"/>
              <w:left w:val="single" w:sz="4" w:space="0" w:color="auto"/>
              <w:bottom w:val="nil"/>
              <w:right w:val="single" w:sz="4" w:space="0" w:color="auto"/>
            </w:tcBorders>
            <w:vAlign w:val="center"/>
          </w:tcPr>
          <w:p w:rsidR="00F51570" w:rsidRDefault="00F51570">
            <w:pPr>
              <w:widowControl/>
              <w:spacing w:after="60"/>
              <w:rPr>
                <w:rFonts w:ascii="Segoe UI" w:eastAsia="Times New Roman" w:hAnsi="Segoe UI"/>
                <w:i/>
                <w:sz w:val="16"/>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Narrow" w:eastAsia="Times New Roman" w:hAnsi="Arial Narrow"/>
                <w:i/>
                <w:color w:val="000000"/>
                <w:sz w:val="18"/>
                <w:szCs w:val="18"/>
                <w:lang w:val="en-US"/>
              </w:rPr>
            </w:pPr>
          </w:p>
        </w:tc>
        <w:tc>
          <w:tcPr>
            <w:tcW w:w="9351" w:type="dxa"/>
            <w:gridSpan w:val="9"/>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r>
              <w:rPr>
                <w:rFonts w:ascii="Arial" w:eastAsia="Times New Roman" w:hAnsi="Arial"/>
                <w:sz w:val="18"/>
                <w:szCs w:val="18"/>
                <w:lang w:val="en-US"/>
              </w:rPr>
              <w:t>Same as individual certifying the report</w:t>
            </w:r>
          </w:p>
        </w:tc>
      </w:tr>
      <w:tr w:rsidR="00F51570">
        <w:trPr>
          <w:trHeight w:val="66"/>
          <w:jc w:val="center"/>
        </w:trPr>
        <w:tc>
          <w:tcPr>
            <w:tcW w:w="10067"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1839"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Full legal name</w:t>
            </w:r>
          </w:p>
        </w:tc>
        <w:tc>
          <w:tcPr>
            <w:tcW w:w="1971"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sz w:val="18"/>
                <w:szCs w:val="18"/>
                <w:lang w:val="en-US"/>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center"/>
              <w:rPr>
                <w:rFonts w:ascii="Arial" w:eastAsia="Times New Roman" w:hAnsi="Arial"/>
                <w:color w:val="262626"/>
                <w:sz w:val="14"/>
                <w:szCs w:val="18"/>
                <w:highlight w:val="yellow"/>
                <w:lang w:val="en-US"/>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Arial" w:eastAsia="Times New Roman" w:hAnsi="Arial"/>
                <w:color w:val="262626"/>
                <w:sz w:val="14"/>
                <w:szCs w:val="18"/>
                <w:highlight w:val="yellow"/>
                <w:lang w:val="en-US"/>
              </w:rPr>
            </w:pPr>
          </w:p>
        </w:tc>
        <w:tc>
          <w:tcPr>
            <w:tcW w:w="810" w:type="dxa"/>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Title</w:t>
            </w:r>
          </w:p>
        </w:tc>
        <w:tc>
          <w:tcPr>
            <w:tcW w:w="2052" w:type="dxa"/>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36"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43"/>
          <w:jc w:val="center"/>
        </w:trPr>
        <w:tc>
          <w:tcPr>
            <w:tcW w:w="1839" w:type="dxa"/>
            <w:gridSpan w:val="3"/>
            <w:tcBorders>
              <w:top w:val="nil"/>
              <w:left w:val="single" w:sz="4" w:space="0" w:color="auto"/>
              <w:bottom w:val="nil"/>
              <w:right w:val="nil"/>
            </w:tcBorders>
            <w:vAlign w:val="center"/>
          </w:tcPr>
          <w:p w:rsidR="00F51570" w:rsidRDefault="00F51570">
            <w:pPr>
              <w:widowControl/>
              <w:jc w:val="right"/>
              <w:rPr>
                <w:rFonts w:ascii="Arial" w:eastAsia="Times New Roman" w:hAnsi="Arial"/>
                <w:sz w:val="18"/>
                <w:szCs w:val="18"/>
                <w:lang w:val="en-US"/>
              </w:rPr>
            </w:pPr>
          </w:p>
        </w:tc>
        <w:tc>
          <w:tcPr>
            <w:tcW w:w="1971" w:type="dxa"/>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Family name</w:t>
            </w:r>
          </w:p>
        </w:tc>
        <w:tc>
          <w:tcPr>
            <w:tcW w:w="1444"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First given name</w:t>
            </w:r>
          </w:p>
        </w:tc>
        <w:tc>
          <w:tcPr>
            <w:tcW w:w="1715" w:type="dxa"/>
            <w:gridSpan w:val="2"/>
            <w:tcBorders>
              <w:top w:val="nil"/>
              <w:left w:val="nil"/>
              <w:bottom w:val="nil"/>
              <w:right w:val="nil"/>
            </w:tcBorders>
            <w:vAlign w:val="center"/>
          </w:tcPr>
          <w:p w:rsidR="00F51570" w:rsidRDefault="00F51570">
            <w:pPr>
              <w:widowControl/>
              <w:jc w:val="center"/>
              <w:rPr>
                <w:rFonts w:ascii="Arial" w:eastAsia="Times New Roman" w:hAnsi="Arial"/>
                <w:color w:val="262626"/>
                <w:sz w:val="14"/>
                <w:szCs w:val="18"/>
                <w:lang w:val="en-US"/>
              </w:rPr>
            </w:pPr>
            <w:r>
              <w:rPr>
                <w:rFonts w:ascii="Arial" w:eastAsia="Times New Roman" w:hAnsi="Arial"/>
                <w:color w:val="262626"/>
                <w:sz w:val="14"/>
                <w:szCs w:val="18"/>
                <w:lang w:val="en-US"/>
              </w:rPr>
              <w:t>Secondary given names</w:t>
            </w:r>
          </w:p>
        </w:tc>
        <w:tc>
          <w:tcPr>
            <w:tcW w:w="810" w:type="dxa"/>
            <w:tcBorders>
              <w:top w:val="nil"/>
              <w:left w:val="nil"/>
              <w:bottom w:val="nil"/>
              <w:right w:val="nil"/>
            </w:tcBorders>
            <w:vAlign w:val="center"/>
          </w:tcPr>
          <w:p w:rsidR="00F51570" w:rsidRDefault="00F51570">
            <w:pPr>
              <w:widowControl/>
              <w:jc w:val="right"/>
              <w:rPr>
                <w:rFonts w:ascii="Arial" w:eastAsia="Times New Roman" w:hAnsi="Arial"/>
                <w:color w:val="262626"/>
                <w:sz w:val="14"/>
                <w:szCs w:val="18"/>
                <w:lang w:val="en-US"/>
              </w:rPr>
            </w:pPr>
          </w:p>
        </w:tc>
        <w:tc>
          <w:tcPr>
            <w:tcW w:w="2052" w:type="dxa"/>
            <w:tcBorders>
              <w:top w:val="nil"/>
              <w:left w:val="nil"/>
              <w:bottom w:val="nil"/>
              <w:right w:val="nil"/>
            </w:tcBorders>
            <w:vAlign w:val="center"/>
          </w:tcPr>
          <w:p w:rsidR="00F51570" w:rsidRDefault="00F51570">
            <w:pPr>
              <w:widowControl/>
              <w:rPr>
                <w:rFonts w:ascii="Arial" w:eastAsia="Times New Roman" w:hAnsi="Arial"/>
                <w:sz w:val="18"/>
                <w:szCs w:val="18"/>
                <w:lang w:val="en-US"/>
              </w:rPr>
            </w:pPr>
          </w:p>
        </w:tc>
        <w:tc>
          <w:tcPr>
            <w:tcW w:w="236" w:type="dxa"/>
            <w:tcBorders>
              <w:top w:val="nil"/>
              <w:left w:val="nil"/>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56"/>
          <w:jc w:val="center"/>
        </w:trPr>
        <w:tc>
          <w:tcPr>
            <w:tcW w:w="10067" w:type="dxa"/>
            <w:gridSpan w:val="11"/>
            <w:tcBorders>
              <w:top w:val="nil"/>
              <w:left w:val="single" w:sz="4" w:space="0" w:color="auto"/>
              <w:bottom w:val="nil"/>
              <w:right w:val="single" w:sz="4" w:space="0" w:color="auto"/>
            </w:tcBorders>
          </w:tcPr>
          <w:p w:rsidR="00F51570" w:rsidRDefault="00F51570">
            <w:pPr>
              <w:widowControl/>
              <w:rPr>
                <w:rFonts w:ascii="Arial" w:eastAsia="Times New Roman" w:hAnsi="Arial"/>
                <w:sz w:val="18"/>
                <w:szCs w:val="18"/>
                <w:lang w:val="en-US"/>
              </w:rPr>
            </w:pPr>
          </w:p>
        </w:tc>
      </w:tr>
      <w:tr w:rsidR="00F51570">
        <w:trPr>
          <w:trHeight w:val="288"/>
          <w:jc w:val="center"/>
        </w:trPr>
        <w:tc>
          <w:tcPr>
            <w:tcW w:w="1839"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Name of company</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F51570" w:rsidRDefault="00F51570">
            <w:pPr>
              <w:widowControl/>
              <w:jc w:val="right"/>
              <w:rPr>
                <w:rFonts w:ascii="Arial" w:eastAsia="Times New Roman" w:hAnsi="Arial"/>
                <w:sz w:val="18"/>
                <w:szCs w:val="18"/>
                <w:lang w:val="en-US"/>
              </w:rPr>
            </w:pPr>
          </w:p>
        </w:tc>
        <w:tc>
          <w:tcPr>
            <w:tcW w:w="3638" w:type="dxa"/>
            <w:gridSpan w:val="4"/>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56"/>
          <w:jc w:val="center"/>
        </w:trPr>
        <w:tc>
          <w:tcPr>
            <w:tcW w:w="10067" w:type="dxa"/>
            <w:gridSpan w:val="11"/>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288"/>
          <w:jc w:val="center"/>
        </w:trPr>
        <w:tc>
          <w:tcPr>
            <w:tcW w:w="1839" w:type="dxa"/>
            <w:gridSpan w:val="3"/>
            <w:tcBorders>
              <w:top w:val="nil"/>
              <w:left w:val="single" w:sz="4" w:space="0" w:color="auto"/>
              <w:bottom w:val="nil"/>
              <w:right w:val="single" w:sz="4" w:space="0" w:color="auto"/>
            </w:tcBorders>
            <w:vAlign w:val="center"/>
          </w:tcPr>
          <w:p w:rsidR="00F51570" w:rsidRDefault="00F51570">
            <w:pPr>
              <w:widowControl/>
              <w:jc w:val="right"/>
              <w:rPr>
                <w:rFonts w:ascii="Arial" w:eastAsia="Times New Roman" w:hAnsi="Arial"/>
                <w:sz w:val="18"/>
                <w:szCs w:val="18"/>
                <w:lang w:val="en-US"/>
              </w:rPr>
            </w:pPr>
            <w:r>
              <w:rPr>
                <w:rFonts w:ascii="Arial" w:eastAsia="Times New Roman" w:hAnsi="Arial"/>
                <w:sz w:val="18"/>
                <w:szCs w:val="18"/>
                <w:lang w:val="en-US"/>
              </w:rPr>
              <w:t>Telephone number</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1530" w:type="dxa"/>
            <w:gridSpan w:val="2"/>
            <w:tcBorders>
              <w:top w:val="nil"/>
              <w:left w:val="single" w:sz="4" w:space="0" w:color="auto"/>
              <w:bottom w:val="nil"/>
              <w:right w:val="single" w:sz="4" w:space="0" w:color="auto"/>
            </w:tcBorders>
            <w:vAlign w:val="center"/>
          </w:tcPr>
          <w:p w:rsidR="00F51570" w:rsidRDefault="00F51570">
            <w:pPr>
              <w:widowControl/>
              <w:jc w:val="center"/>
              <w:rPr>
                <w:rFonts w:ascii="Arial" w:eastAsia="Times New Roman" w:hAnsi="Arial"/>
                <w:sz w:val="18"/>
                <w:szCs w:val="18"/>
                <w:lang w:val="en-US"/>
              </w:rPr>
            </w:pPr>
            <w:r>
              <w:rPr>
                <w:rFonts w:ascii="Arial" w:eastAsia="Times New Roman" w:hAnsi="Arial"/>
                <w:sz w:val="18"/>
                <w:szCs w:val="18"/>
                <w:lang w:val="en-US"/>
              </w:rPr>
              <w:t>Email address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51570" w:rsidRDefault="00F51570">
            <w:pPr>
              <w:widowControl/>
              <w:rPr>
                <w:rFonts w:ascii="Arial" w:eastAsia="Times New Roman" w:hAnsi="Arial"/>
                <w:sz w:val="18"/>
                <w:szCs w:val="18"/>
                <w:lang w:val="en-US"/>
              </w:rPr>
            </w:pPr>
          </w:p>
        </w:tc>
        <w:tc>
          <w:tcPr>
            <w:tcW w:w="236" w:type="dxa"/>
            <w:tcBorders>
              <w:top w:val="nil"/>
              <w:left w:val="single" w:sz="4" w:space="0" w:color="auto"/>
              <w:bottom w:val="nil"/>
              <w:right w:val="single" w:sz="4" w:space="0" w:color="auto"/>
            </w:tcBorders>
            <w:vAlign w:val="center"/>
          </w:tcPr>
          <w:p w:rsidR="00F51570" w:rsidRDefault="00F51570">
            <w:pPr>
              <w:widowControl/>
              <w:rPr>
                <w:rFonts w:ascii="Arial" w:eastAsia="Times New Roman" w:hAnsi="Arial"/>
                <w:sz w:val="18"/>
                <w:szCs w:val="18"/>
                <w:lang w:val="en-US"/>
              </w:rPr>
            </w:pPr>
          </w:p>
        </w:tc>
      </w:tr>
      <w:tr w:rsidR="00F51570">
        <w:trPr>
          <w:trHeight w:val="89"/>
          <w:jc w:val="center"/>
        </w:trPr>
        <w:tc>
          <w:tcPr>
            <w:tcW w:w="10067" w:type="dxa"/>
            <w:gridSpan w:val="11"/>
            <w:tcBorders>
              <w:top w:val="nil"/>
              <w:left w:val="single" w:sz="4" w:space="0" w:color="auto"/>
              <w:bottom w:val="single" w:sz="4" w:space="0" w:color="auto"/>
              <w:right w:val="single" w:sz="4" w:space="0" w:color="auto"/>
            </w:tcBorders>
          </w:tcPr>
          <w:p w:rsidR="00F51570" w:rsidRDefault="00F51570">
            <w:pPr>
              <w:widowControl/>
              <w:rPr>
                <w:rFonts w:ascii="Arial" w:eastAsia="Times New Roman" w:hAnsi="Arial"/>
                <w:sz w:val="18"/>
                <w:szCs w:val="18"/>
                <w:lang w:val="en-US"/>
              </w:rPr>
            </w:pPr>
          </w:p>
        </w:tc>
      </w:tr>
    </w:tbl>
    <w:p w:rsidR="00F51570" w:rsidRDefault="00F51570">
      <w:pPr>
        <w:widowControl/>
        <w:rPr>
          <w:rFonts w:ascii="Arial" w:eastAsia="Times New Roman" w:hAnsi="Arial"/>
          <w:sz w:val="18"/>
          <w:szCs w:val="22"/>
          <w:highlight w:val="yellow"/>
          <w:lang w:val="en-US"/>
        </w:rPr>
      </w:pPr>
    </w:p>
    <w:tbl>
      <w:tblPr>
        <w:tblW w:w="100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8"/>
      </w:tblGrid>
      <w:tr w:rsidR="00F51570" w:rsidTr="005B7004">
        <w:trPr>
          <w:trHeight w:val="300"/>
          <w:jc w:val="center"/>
        </w:trPr>
        <w:tc>
          <w:tcPr>
            <w:tcW w:w="10098" w:type="dxa"/>
            <w:tcBorders>
              <w:top w:val="single" w:sz="4" w:space="0" w:color="auto"/>
              <w:bottom w:val="single" w:sz="4" w:space="0" w:color="auto"/>
            </w:tcBorders>
            <w:shd w:val="clear" w:color="auto" w:fill="244061"/>
            <w:vAlign w:val="center"/>
          </w:tcPr>
          <w:p w:rsidR="00F51570" w:rsidRDefault="00CE4F40">
            <w:pPr>
              <w:widowControl/>
              <w:jc w:val="center"/>
              <w:rPr>
                <w:rFonts w:ascii="Arial" w:eastAsia="Times New Roman" w:hAnsi="Arial"/>
                <w:b/>
                <w:sz w:val="18"/>
                <w:szCs w:val="22"/>
                <w:lang w:val="en-US"/>
              </w:rPr>
            </w:pPr>
            <w:r>
              <w:rPr>
                <w:rFonts w:ascii="Arial" w:eastAsia="Times New Roman" w:hAnsi="Arial"/>
                <w:b/>
                <w:sz w:val="18"/>
                <w:szCs w:val="22"/>
                <w:lang w:val="en-US"/>
              </w:rPr>
              <w:t>Notice –</w:t>
            </w:r>
            <w:r w:rsidR="00F51570">
              <w:rPr>
                <w:rFonts w:ascii="Arial" w:eastAsia="Times New Roman" w:hAnsi="Arial"/>
                <w:b/>
                <w:sz w:val="18"/>
                <w:szCs w:val="22"/>
                <w:lang w:val="en-US"/>
              </w:rPr>
              <w:t xml:space="preserve"> Collection and use of personal information</w:t>
            </w:r>
          </w:p>
        </w:tc>
      </w:tr>
      <w:tr w:rsidR="00F51570">
        <w:trPr>
          <w:trHeight w:val="2826"/>
          <w:jc w:val="center"/>
        </w:trPr>
        <w:tc>
          <w:tcPr>
            <w:tcW w:w="10098" w:type="dxa"/>
            <w:tcBorders>
              <w:top w:val="nil"/>
              <w:bottom w:val="single" w:sz="4" w:space="0" w:color="auto"/>
            </w:tcBorders>
          </w:tcPr>
          <w:p w:rsidR="00F51570" w:rsidRDefault="00F51570">
            <w:pPr>
              <w:widowControl/>
              <w:spacing w:before="40"/>
              <w:rPr>
                <w:rFonts w:ascii="Segoe UI" w:eastAsia="Times New Roman" w:hAnsi="Segoe UI" w:cs="Segoe UI"/>
                <w:sz w:val="16"/>
                <w:szCs w:val="18"/>
                <w:lang w:val="en-US"/>
              </w:rPr>
            </w:pPr>
            <w:r>
              <w:rPr>
                <w:rFonts w:ascii="Segoe UI" w:eastAsia="Times New Roman" w:hAnsi="Segoe UI" w:cs="Segoe UI"/>
                <w:sz w:val="16"/>
                <w:szCs w:val="18"/>
                <w:lang w:val="en-US"/>
              </w:rPr>
              <w:t>The personal information required under this form is collected on behalf of and used by the securities regulatory authority or regulator under the authority granted in securities legislation for the purposes of the administration and enforcement of the securities legislation.</w:t>
            </w:r>
          </w:p>
          <w:p w:rsidR="00F51570" w:rsidRDefault="00F51570">
            <w:pPr>
              <w:widowControl/>
              <w:spacing w:before="120"/>
              <w:rPr>
                <w:rFonts w:ascii="Segoe UI" w:eastAsia="Times New Roman" w:hAnsi="Segoe UI" w:cs="Segoe UI"/>
                <w:sz w:val="16"/>
                <w:szCs w:val="18"/>
                <w:lang w:val="en-US"/>
              </w:rPr>
            </w:pPr>
            <w:r>
              <w:rPr>
                <w:rFonts w:ascii="Segoe UI" w:eastAsia="Times New Roman" w:hAnsi="Segoe UI" w:cs="Segoe UI"/>
                <w:sz w:val="16"/>
                <w:szCs w:val="18"/>
                <w:lang w:val="en-US"/>
              </w:rPr>
              <w:t xml:space="preserve">If you have any questions about the collection and use of this information, contact the securities regulatory authority or regulator in the local jurisdiction(s) where the report is filed, at the </w:t>
            </w:r>
            <w:proofErr w:type="gramStart"/>
            <w:r>
              <w:rPr>
                <w:rFonts w:ascii="Segoe UI" w:eastAsia="Times New Roman" w:hAnsi="Segoe UI" w:cs="Segoe UI"/>
                <w:sz w:val="16"/>
                <w:szCs w:val="18"/>
                <w:lang w:val="en-US"/>
              </w:rPr>
              <w:t>address(</w:t>
            </w:r>
            <w:proofErr w:type="spellStart"/>
            <w:proofErr w:type="gramEnd"/>
            <w:r>
              <w:rPr>
                <w:rFonts w:ascii="Segoe UI" w:eastAsia="Times New Roman" w:hAnsi="Segoe UI" w:cs="Segoe UI"/>
                <w:sz w:val="16"/>
                <w:szCs w:val="18"/>
                <w:lang w:val="en-US"/>
              </w:rPr>
              <w:t>es</w:t>
            </w:r>
            <w:proofErr w:type="spellEnd"/>
            <w:r>
              <w:rPr>
                <w:rFonts w:ascii="Segoe UI" w:eastAsia="Times New Roman" w:hAnsi="Segoe UI" w:cs="Segoe UI"/>
                <w:sz w:val="16"/>
                <w:szCs w:val="18"/>
                <w:lang w:val="en-US"/>
              </w:rPr>
              <w:t>) listed at the end of this form.</w:t>
            </w:r>
          </w:p>
          <w:p w:rsidR="00F51570" w:rsidRDefault="00F51570">
            <w:pPr>
              <w:widowControl/>
              <w:spacing w:before="120"/>
              <w:rPr>
                <w:rFonts w:ascii="Segoe UI" w:eastAsia="Times New Roman" w:hAnsi="Segoe UI" w:cs="Segoe UI"/>
                <w:sz w:val="16"/>
                <w:szCs w:val="18"/>
                <w:lang w:val="en-US"/>
              </w:rPr>
            </w:pPr>
            <w:r>
              <w:rPr>
                <w:rFonts w:ascii="Segoe UI" w:eastAsia="Times New Roman" w:hAnsi="Segoe UI" w:cs="Segoe UI"/>
                <w:sz w:val="16"/>
                <w:szCs w:val="18"/>
                <w:lang w:val="en-US"/>
              </w:rPr>
              <w:t xml:space="preserve">The attached Schedules 1 and 2 may contain personal information of individuals and details of the distribution(s). The information in Schedules 1 and 2 </w:t>
            </w:r>
            <w:proofErr w:type="gramStart"/>
            <w:r>
              <w:rPr>
                <w:rFonts w:ascii="Segoe UI" w:eastAsia="Times New Roman" w:hAnsi="Segoe UI" w:cs="Segoe UI"/>
                <w:sz w:val="16"/>
                <w:szCs w:val="18"/>
                <w:lang w:val="en-US"/>
              </w:rPr>
              <w:t>will not be placed</w:t>
            </w:r>
            <w:proofErr w:type="gramEnd"/>
            <w:r>
              <w:rPr>
                <w:rFonts w:ascii="Segoe UI" w:eastAsia="Times New Roman" w:hAnsi="Segoe UI" w:cs="Segoe UI"/>
                <w:sz w:val="16"/>
                <w:szCs w:val="18"/>
                <w:lang w:val="en-US"/>
              </w:rPr>
              <w:t xml:space="preserve"> on the public file of any securities regulatory authority or regulator. However, freedom of information legislation may require the securities regulatory authority or regulator to make this information available if requested.</w:t>
            </w:r>
          </w:p>
          <w:p w:rsidR="00F51570" w:rsidRDefault="00F51570">
            <w:pPr>
              <w:widowControl/>
              <w:spacing w:before="120"/>
              <w:rPr>
                <w:rFonts w:ascii="Segoe UI" w:eastAsia="Times New Roman" w:hAnsi="Segoe UI" w:cs="Segoe UI"/>
                <w:sz w:val="16"/>
                <w:szCs w:val="18"/>
                <w:lang w:val="en-US"/>
              </w:rPr>
            </w:pPr>
            <w:r>
              <w:rPr>
                <w:rFonts w:ascii="Segoe UI" w:eastAsia="Times New Roman" w:hAnsi="Segoe UI" w:cs="Segoe UI"/>
                <w:sz w:val="16"/>
                <w:szCs w:val="18"/>
                <w:lang w:val="en-US"/>
              </w:rPr>
              <w:t>By signing this report, the issuer/underwriter confirms that each individual listed in Schedule</w:t>
            </w:r>
            <w:r w:rsidR="003C075B">
              <w:rPr>
                <w:rFonts w:ascii="Segoe UI" w:eastAsia="Times New Roman" w:hAnsi="Segoe UI" w:cs="Segoe UI"/>
                <w:sz w:val="16"/>
                <w:szCs w:val="18"/>
                <w:lang w:val="en-US"/>
              </w:rPr>
              <w:t xml:space="preserve"> 1 or </w:t>
            </w:r>
            <w:r>
              <w:rPr>
                <w:rFonts w:ascii="Segoe UI" w:eastAsia="Times New Roman" w:hAnsi="Segoe UI" w:cs="Segoe UI"/>
                <w:sz w:val="16"/>
                <w:szCs w:val="18"/>
                <w:lang w:val="en-US"/>
              </w:rPr>
              <w:t>2 of the report who is resident in a jurisdiction of Canada:</w:t>
            </w:r>
          </w:p>
          <w:p w:rsidR="00F51570" w:rsidRDefault="00F51570" w:rsidP="00483EE3">
            <w:pPr>
              <w:widowControl/>
              <w:numPr>
                <w:ilvl w:val="0"/>
                <w:numId w:val="12"/>
              </w:numPr>
              <w:spacing w:before="40"/>
              <w:rPr>
                <w:rFonts w:ascii="Segoe UI" w:eastAsia="Times New Roman" w:hAnsi="Segoe UI" w:cs="Segoe UI"/>
                <w:sz w:val="16"/>
                <w:szCs w:val="18"/>
                <w:lang w:val="en-US"/>
              </w:rPr>
            </w:pPr>
            <w:r>
              <w:rPr>
                <w:rFonts w:ascii="Segoe UI" w:eastAsia="Times New Roman" w:hAnsi="Segoe UI" w:cs="Segoe UI"/>
                <w:sz w:val="16"/>
                <w:szCs w:val="18"/>
                <w:lang w:val="en-US"/>
              </w:rPr>
              <w:t>has been notified by the issuer/underwriter of the delivery to the securities regulatory authority or regulator of the information pertaining to the individu</w:t>
            </w:r>
            <w:r w:rsidR="003C075B">
              <w:rPr>
                <w:rFonts w:ascii="Segoe UI" w:eastAsia="Times New Roman" w:hAnsi="Segoe UI" w:cs="Segoe UI"/>
                <w:sz w:val="16"/>
                <w:szCs w:val="18"/>
                <w:lang w:val="en-US"/>
              </w:rPr>
              <w:t>al as set out in Schedule 1 or</w:t>
            </w:r>
            <w:r>
              <w:rPr>
                <w:rFonts w:ascii="Segoe UI" w:eastAsia="Times New Roman" w:hAnsi="Segoe UI" w:cs="Segoe UI"/>
                <w:sz w:val="16"/>
                <w:szCs w:val="18"/>
                <w:lang w:val="en-US"/>
              </w:rPr>
              <w:t xml:space="preserve"> 2, that this information is being collected by the securities regulatory authority or regulator under the authority granted in securities legislation, that this information is being collected for the purposes of the administration and enforcement of the securities legislation of the local jurisdiction, and of the title, business address and business telephone number of the public official in the local jurisdiction, as set out in this form, who can answer questions about the secu</w:t>
            </w:r>
            <w:r w:rsidR="006577C3">
              <w:rPr>
                <w:rFonts w:ascii="Segoe UI" w:eastAsia="Times New Roman" w:hAnsi="Segoe UI" w:cs="Segoe UI"/>
                <w:sz w:val="16"/>
                <w:szCs w:val="18"/>
                <w:lang w:val="en-US"/>
              </w:rPr>
              <w:t>rity regulatory authority’s or</w:t>
            </w:r>
            <w:r w:rsidR="001442D8">
              <w:rPr>
                <w:rFonts w:ascii="Segoe UI" w:eastAsia="Times New Roman" w:hAnsi="Segoe UI" w:cs="Segoe UI"/>
                <w:sz w:val="16"/>
                <w:szCs w:val="18"/>
                <w:lang w:val="en-US"/>
              </w:rPr>
              <w:t xml:space="preserve"> </w:t>
            </w:r>
            <w:r>
              <w:rPr>
                <w:rFonts w:ascii="Segoe UI" w:eastAsia="Times New Roman" w:hAnsi="Segoe UI" w:cs="Segoe UI"/>
                <w:sz w:val="16"/>
                <w:szCs w:val="18"/>
                <w:lang w:val="en-US"/>
              </w:rPr>
              <w:t xml:space="preserve">regulator’s indirect collection of the information, and </w:t>
            </w:r>
          </w:p>
          <w:p w:rsidR="00F51570" w:rsidRDefault="00F51570" w:rsidP="00483EE3">
            <w:pPr>
              <w:widowControl/>
              <w:numPr>
                <w:ilvl w:val="0"/>
                <w:numId w:val="12"/>
              </w:numPr>
              <w:spacing w:before="40"/>
              <w:rPr>
                <w:rFonts w:ascii="Segoe UI" w:eastAsia="Times New Roman" w:hAnsi="Segoe UI" w:cs="Segoe UI"/>
                <w:sz w:val="16"/>
                <w:szCs w:val="18"/>
                <w:lang w:val="en-US"/>
              </w:rPr>
            </w:pPr>
            <w:proofErr w:type="gramStart"/>
            <w:r>
              <w:rPr>
                <w:rFonts w:ascii="Segoe UI" w:eastAsia="Times New Roman" w:hAnsi="Segoe UI" w:cs="Segoe UI"/>
                <w:sz w:val="16"/>
                <w:szCs w:val="18"/>
                <w:lang w:val="en-US"/>
              </w:rPr>
              <w:t>has</w:t>
            </w:r>
            <w:proofErr w:type="gramEnd"/>
            <w:r>
              <w:rPr>
                <w:rFonts w:ascii="Segoe UI" w:eastAsia="Times New Roman" w:hAnsi="Segoe UI" w:cs="Segoe UI"/>
                <w:sz w:val="16"/>
                <w:szCs w:val="18"/>
                <w:lang w:val="en-US"/>
              </w:rPr>
              <w:t xml:space="preserve"> authorized the indirect collection of the information by the securities regulatory authority or regulator.</w:t>
            </w:r>
          </w:p>
        </w:tc>
      </w:tr>
    </w:tbl>
    <w:p w:rsidR="00F51570" w:rsidRDefault="00F51570">
      <w:pPr>
        <w:widowControl/>
        <w:spacing w:after="200" w:line="276" w:lineRule="auto"/>
        <w:rPr>
          <w:rFonts w:ascii="Segoe UI Semibold" w:eastAsia="MS Gothic" w:hAnsi="Segoe UI Semibold"/>
          <w:smallCaps/>
          <w:spacing w:val="20"/>
          <w:sz w:val="22"/>
          <w:szCs w:val="22"/>
          <w:lang w:val="en-US"/>
        </w:rPr>
      </w:pPr>
      <w:bookmarkStart w:id="191" w:name="_DV_M65"/>
      <w:bookmarkEnd w:id="191"/>
      <w:r>
        <w:rPr>
          <w:rFonts w:ascii="Arial" w:eastAsia="Times New Roman" w:hAnsi="Arial"/>
          <w:sz w:val="22"/>
          <w:szCs w:val="22"/>
          <w:lang w:val="en-US"/>
        </w:rPr>
        <w:br w:type="page"/>
      </w:r>
    </w:p>
    <w:p w:rsidR="00F51570" w:rsidRDefault="00F51570">
      <w:pPr>
        <w:keepNext/>
        <w:keepLines/>
        <w:widowControl/>
        <w:pBdr>
          <w:top w:val="single" w:sz="4" w:space="1" w:color="auto"/>
          <w:left w:val="single" w:sz="4" w:space="4" w:color="auto"/>
          <w:bottom w:val="single" w:sz="4" w:space="1" w:color="auto"/>
          <w:right w:val="single" w:sz="4" w:space="4" w:color="auto"/>
        </w:pBdr>
        <w:shd w:val="clear" w:color="auto" w:fill="244061"/>
        <w:spacing w:after="60"/>
        <w:outlineLvl w:val="0"/>
        <w:rPr>
          <w:rFonts w:ascii="Segoe UI Semibold" w:eastAsia="MS Gothic" w:hAnsi="Segoe UI Semibold"/>
          <w:smallCaps/>
          <w:spacing w:val="20"/>
          <w:sz w:val="22"/>
          <w:szCs w:val="22"/>
          <w:lang w:val="en-US"/>
        </w:rPr>
      </w:pPr>
      <w:bookmarkStart w:id="192" w:name="_DV_M66"/>
      <w:bookmarkEnd w:id="192"/>
      <w:r>
        <w:rPr>
          <w:rFonts w:ascii="Segoe UI Semibold" w:eastAsia="MS Gothic" w:hAnsi="Segoe UI Semibold"/>
          <w:smallCaps/>
          <w:spacing w:val="20"/>
          <w:sz w:val="22"/>
          <w:szCs w:val="22"/>
          <w:lang w:val="en-US"/>
        </w:rPr>
        <w:t>Schedule 1 to Form 45-106F1 (Confidential Purchaser information)</w:t>
      </w:r>
    </w:p>
    <w:p w:rsidR="00F51570" w:rsidRDefault="00F51570">
      <w:pPr>
        <w:widowControl/>
        <w:rPr>
          <w:rFonts w:asciiTheme="minorHAnsi" w:eastAsia="Times New Roman" w:hAnsiTheme="minorHAnsi"/>
          <w:sz w:val="18"/>
          <w:szCs w:val="22"/>
          <w:lang w:val="en-US"/>
        </w:rPr>
      </w:pPr>
    </w:p>
    <w:p w:rsidR="00F51570" w:rsidRDefault="00F51570">
      <w:pPr>
        <w:widowControl/>
        <w:spacing w:after="120"/>
        <w:rPr>
          <w:rFonts w:asciiTheme="minorHAnsi" w:eastAsia="Times New Roman" w:hAnsiTheme="minorHAnsi"/>
          <w:b/>
          <w:sz w:val="20"/>
          <w:szCs w:val="20"/>
          <w:lang w:val="en-US"/>
        </w:rPr>
      </w:pPr>
      <w:bookmarkStart w:id="193" w:name="_DV_M67"/>
      <w:bookmarkEnd w:id="193"/>
      <w:r>
        <w:rPr>
          <w:rFonts w:asciiTheme="minorHAnsi" w:eastAsia="Times New Roman" w:hAnsiTheme="minorHAnsi"/>
          <w:b/>
          <w:sz w:val="20"/>
          <w:szCs w:val="20"/>
          <w:lang w:val="en-US"/>
        </w:rPr>
        <w:t xml:space="preserve">Schedule 1 </w:t>
      </w:r>
      <w:proofErr w:type="gramStart"/>
      <w:r>
        <w:rPr>
          <w:rFonts w:asciiTheme="minorHAnsi" w:eastAsia="Times New Roman" w:hAnsiTheme="minorHAnsi"/>
          <w:b/>
          <w:sz w:val="20"/>
          <w:szCs w:val="20"/>
          <w:lang w:val="en-US"/>
        </w:rPr>
        <w:t>must be filed</w:t>
      </w:r>
      <w:proofErr w:type="gramEnd"/>
      <w:r>
        <w:rPr>
          <w:rFonts w:asciiTheme="minorHAnsi" w:eastAsia="Times New Roman" w:hAnsiTheme="minorHAnsi"/>
          <w:b/>
          <w:sz w:val="20"/>
          <w:szCs w:val="20"/>
          <w:lang w:val="en-US"/>
        </w:rPr>
        <w:t xml:space="preserve"> in the format of an Excel spreadsheet in a form acceptable to the</w:t>
      </w:r>
      <w:r w:rsidR="000D3398">
        <w:rPr>
          <w:rFonts w:asciiTheme="minorHAnsi" w:eastAsia="Times New Roman" w:hAnsiTheme="minorHAnsi"/>
          <w:b/>
          <w:sz w:val="20"/>
          <w:szCs w:val="20"/>
          <w:lang w:val="en-US"/>
        </w:rPr>
        <w:t xml:space="preserve"> securities regulatory authority or</w:t>
      </w:r>
      <w:r>
        <w:rPr>
          <w:rFonts w:asciiTheme="minorHAnsi" w:eastAsia="Times New Roman" w:hAnsiTheme="minorHAnsi"/>
          <w:b/>
          <w:sz w:val="20"/>
          <w:szCs w:val="20"/>
          <w:lang w:val="en-US"/>
        </w:rPr>
        <w:t xml:space="preserve"> regulator.</w:t>
      </w:r>
    </w:p>
    <w:p w:rsidR="00F51570" w:rsidRDefault="00F51570">
      <w:pPr>
        <w:widowControl/>
        <w:spacing w:after="120"/>
        <w:rPr>
          <w:rFonts w:asciiTheme="minorHAnsi" w:eastAsia="Times New Roman" w:hAnsiTheme="minorHAnsi"/>
          <w:sz w:val="20"/>
          <w:szCs w:val="20"/>
          <w:lang w:val="en-US"/>
        </w:rPr>
      </w:pPr>
      <w:bookmarkStart w:id="194" w:name="_DV_M68"/>
      <w:bookmarkEnd w:id="194"/>
      <w:r>
        <w:rPr>
          <w:rFonts w:asciiTheme="minorHAnsi" w:eastAsia="Times New Roman" w:hAnsiTheme="minorHAnsi"/>
          <w:sz w:val="20"/>
          <w:szCs w:val="20"/>
          <w:lang w:val="en-US"/>
        </w:rPr>
        <w:t xml:space="preserve">The information in this schedule </w:t>
      </w:r>
      <w:proofErr w:type="gramStart"/>
      <w:r>
        <w:rPr>
          <w:rFonts w:asciiTheme="minorHAnsi" w:eastAsia="Times New Roman" w:hAnsiTheme="minorHAnsi"/>
          <w:sz w:val="20"/>
          <w:szCs w:val="20"/>
          <w:lang w:val="en-US"/>
        </w:rPr>
        <w:t>will not be placed</w:t>
      </w:r>
      <w:proofErr w:type="gramEnd"/>
      <w:r>
        <w:rPr>
          <w:rFonts w:asciiTheme="minorHAnsi" w:eastAsia="Times New Roman" w:hAnsiTheme="minorHAnsi"/>
          <w:sz w:val="20"/>
          <w:szCs w:val="20"/>
          <w:lang w:val="en-US"/>
        </w:rPr>
        <w:t xml:space="preserve"> on the public file of any securities regulatory authority or regulator. However, freedom of information legislation may require the securities regulatory authority or regulator to make this information available if requested.</w:t>
      </w:r>
    </w:p>
    <w:p w:rsidR="00F51570" w:rsidRDefault="00F51570" w:rsidP="00483EE3">
      <w:pPr>
        <w:widowControl/>
        <w:numPr>
          <w:ilvl w:val="0"/>
          <w:numId w:val="20"/>
        </w:numPr>
        <w:spacing w:after="60"/>
        <w:rPr>
          <w:rFonts w:asciiTheme="minorHAnsi" w:eastAsia="MS Gothic" w:hAnsiTheme="minorHAnsi"/>
          <w:b/>
          <w:i/>
          <w:color w:val="0D0D0D"/>
          <w:sz w:val="20"/>
          <w:szCs w:val="20"/>
          <w:lang w:val="en-US"/>
        </w:rPr>
      </w:pPr>
      <w:bookmarkStart w:id="195" w:name="_DV_M69"/>
      <w:bookmarkEnd w:id="195"/>
      <w:r>
        <w:rPr>
          <w:rFonts w:asciiTheme="minorHAnsi" w:eastAsia="MS Gothic" w:hAnsiTheme="minorHAnsi"/>
          <w:b/>
          <w:color w:val="0D0D0D"/>
          <w:sz w:val="20"/>
          <w:szCs w:val="20"/>
          <w:lang w:val="en-US"/>
        </w:rPr>
        <w:t xml:space="preserve">General </w:t>
      </w:r>
      <w:r w:rsidR="00143D4E">
        <w:rPr>
          <w:rFonts w:asciiTheme="minorHAnsi" w:eastAsia="MS Gothic" w:hAnsiTheme="minorHAnsi"/>
          <w:b/>
          <w:color w:val="0D0D0D"/>
          <w:sz w:val="20"/>
          <w:szCs w:val="20"/>
          <w:lang w:val="en-US"/>
        </w:rPr>
        <w:t>i</w:t>
      </w:r>
      <w:r>
        <w:rPr>
          <w:rFonts w:asciiTheme="minorHAnsi" w:eastAsia="MS Gothic" w:hAnsiTheme="minorHAnsi"/>
          <w:b/>
          <w:color w:val="0D0D0D"/>
          <w:sz w:val="20"/>
          <w:szCs w:val="20"/>
          <w:lang w:val="en-US"/>
        </w:rPr>
        <w:t xml:space="preserve">nformation </w:t>
      </w:r>
      <w:r>
        <w:rPr>
          <w:rFonts w:asciiTheme="minorHAnsi" w:eastAsia="MS Gothic" w:hAnsiTheme="minorHAnsi"/>
          <w:b/>
          <w:i/>
          <w:color w:val="0D0D0D"/>
          <w:sz w:val="20"/>
          <w:szCs w:val="20"/>
          <w:lang w:val="en-US"/>
        </w:rPr>
        <w:t>(provide only once)</w:t>
      </w:r>
    </w:p>
    <w:p w:rsidR="00F51570" w:rsidRDefault="00F51570" w:rsidP="00483EE3">
      <w:pPr>
        <w:widowControl/>
        <w:numPr>
          <w:ilvl w:val="0"/>
          <w:numId w:val="14"/>
        </w:numPr>
        <w:spacing w:after="60"/>
        <w:contextualSpacing/>
        <w:rPr>
          <w:rFonts w:asciiTheme="minorHAnsi" w:eastAsia="Times New Roman" w:hAnsiTheme="minorHAnsi"/>
          <w:sz w:val="20"/>
          <w:szCs w:val="20"/>
          <w:lang w:val="en-US"/>
        </w:rPr>
      </w:pPr>
      <w:bookmarkStart w:id="196" w:name="_DV_M70"/>
      <w:bookmarkEnd w:id="196"/>
      <w:r>
        <w:rPr>
          <w:rFonts w:asciiTheme="minorHAnsi" w:eastAsia="Times New Roman" w:hAnsiTheme="minorHAnsi"/>
          <w:sz w:val="20"/>
          <w:szCs w:val="20"/>
          <w:lang w:val="en-US"/>
        </w:rPr>
        <w:t>Name of issuer</w:t>
      </w:r>
    </w:p>
    <w:p w:rsidR="00F51570" w:rsidRDefault="00F51570" w:rsidP="00483EE3">
      <w:pPr>
        <w:widowControl/>
        <w:numPr>
          <w:ilvl w:val="0"/>
          <w:numId w:val="14"/>
        </w:numPr>
        <w:spacing w:after="60"/>
        <w:contextualSpacing/>
        <w:rPr>
          <w:rFonts w:asciiTheme="minorHAnsi" w:eastAsia="Times New Roman" w:hAnsiTheme="minorHAnsi"/>
          <w:sz w:val="20"/>
          <w:szCs w:val="20"/>
          <w:lang w:val="en-US"/>
        </w:rPr>
      </w:pPr>
      <w:bookmarkStart w:id="197" w:name="_DV_M71"/>
      <w:bookmarkEnd w:id="197"/>
      <w:r>
        <w:rPr>
          <w:rFonts w:asciiTheme="minorHAnsi" w:eastAsia="Times New Roman" w:hAnsiTheme="minorHAnsi"/>
          <w:sz w:val="20"/>
          <w:szCs w:val="20"/>
          <w:lang w:val="en-US"/>
        </w:rPr>
        <w:t>Certification date (YYYY-MM-DD)</w:t>
      </w:r>
    </w:p>
    <w:p w:rsidR="00F51570" w:rsidRDefault="00F51570">
      <w:pPr>
        <w:widowControl/>
        <w:spacing w:after="60"/>
        <w:ind w:left="360"/>
        <w:rPr>
          <w:rFonts w:asciiTheme="minorHAnsi" w:eastAsia="Times New Roman" w:hAnsiTheme="minorHAnsi"/>
          <w:i/>
          <w:color w:val="000000"/>
          <w:sz w:val="20"/>
          <w:szCs w:val="20"/>
          <w:lang w:val="en-US"/>
        </w:rPr>
      </w:pPr>
      <w:bookmarkStart w:id="198" w:name="_DV_M72"/>
      <w:bookmarkEnd w:id="198"/>
      <w:r>
        <w:rPr>
          <w:rFonts w:asciiTheme="minorHAnsi" w:eastAsia="Times New Roman" w:hAnsiTheme="minorHAnsi"/>
          <w:i/>
          <w:color w:val="000000"/>
          <w:sz w:val="20"/>
          <w:szCs w:val="20"/>
          <w:lang w:val="en-US"/>
        </w:rPr>
        <w:t>Provide the following information for each purchaser that participated in the distribution. For each purchaser, create separate entries for each distribution date, security type and exemption relied on for the distribution.</w:t>
      </w:r>
    </w:p>
    <w:p w:rsidR="00F51570" w:rsidRDefault="00F51570" w:rsidP="00483EE3">
      <w:pPr>
        <w:pStyle w:val="Schedulehead"/>
        <w:numPr>
          <w:ilvl w:val="0"/>
          <w:numId w:val="20"/>
        </w:numPr>
        <w:rPr>
          <w:rFonts w:asciiTheme="minorHAnsi" w:hAnsiTheme="minorHAnsi"/>
          <w:sz w:val="20"/>
          <w:szCs w:val="20"/>
        </w:rPr>
      </w:pPr>
      <w:bookmarkStart w:id="199" w:name="_DV_M73"/>
      <w:bookmarkEnd w:id="199"/>
      <w:r>
        <w:rPr>
          <w:rFonts w:asciiTheme="minorHAnsi" w:hAnsiTheme="minorHAnsi"/>
          <w:sz w:val="20"/>
          <w:szCs w:val="20"/>
        </w:rPr>
        <w:t>Legal name of purchaser</w:t>
      </w:r>
    </w:p>
    <w:p w:rsidR="00A75F69" w:rsidRDefault="00A75F69">
      <w:pPr>
        <w:widowControl/>
        <w:spacing w:after="60"/>
        <w:ind w:left="360"/>
        <w:rPr>
          <w:rFonts w:asciiTheme="minorHAnsi" w:eastAsia="Times New Roman" w:hAnsiTheme="minorHAnsi"/>
          <w:i/>
          <w:color w:val="000000"/>
          <w:sz w:val="20"/>
          <w:szCs w:val="20"/>
          <w:lang w:val="en-US"/>
        </w:rPr>
      </w:pPr>
      <w:bookmarkStart w:id="200" w:name="_DV_C111"/>
      <w:r>
        <w:rPr>
          <w:rStyle w:val="DeltaViewInsertion"/>
          <w:rFonts w:asciiTheme="minorHAnsi" w:eastAsia="Times New Roman" w:hAnsiTheme="minorHAnsi"/>
          <w:i/>
          <w:sz w:val="20"/>
          <w:szCs w:val="20"/>
          <w:lang w:val="en-US"/>
        </w:rPr>
        <w:t>If two or more individuals have purchased a security as joint purchasers, provid</w:t>
      </w:r>
      <w:r w:rsidR="00ED2BA8">
        <w:rPr>
          <w:rStyle w:val="DeltaViewInsertion"/>
          <w:rFonts w:asciiTheme="minorHAnsi" w:eastAsia="Times New Roman" w:hAnsiTheme="minorHAnsi"/>
          <w:i/>
          <w:sz w:val="20"/>
          <w:szCs w:val="20"/>
          <w:lang w:val="en-US"/>
        </w:rPr>
        <w:t>e</w:t>
      </w:r>
      <w:r>
        <w:rPr>
          <w:rStyle w:val="DeltaViewInsertion"/>
          <w:rFonts w:asciiTheme="minorHAnsi" w:eastAsia="Times New Roman" w:hAnsiTheme="minorHAnsi"/>
          <w:i/>
          <w:sz w:val="20"/>
          <w:szCs w:val="20"/>
          <w:lang w:val="en-US"/>
        </w:rPr>
        <w:t xml:space="preserve"> information for each purchaser under the columns for family name, first given name and secondary given names, if applicable, and separat</w:t>
      </w:r>
      <w:r w:rsidR="00ED2BA8">
        <w:rPr>
          <w:rStyle w:val="DeltaViewInsertion"/>
          <w:rFonts w:asciiTheme="minorHAnsi" w:eastAsia="Times New Roman" w:hAnsiTheme="minorHAnsi"/>
          <w:i/>
          <w:sz w:val="20"/>
          <w:szCs w:val="20"/>
          <w:lang w:val="en-US"/>
        </w:rPr>
        <w:t>e</w:t>
      </w:r>
      <w:r>
        <w:rPr>
          <w:rStyle w:val="DeltaViewInsertion"/>
          <w:rFonts w:asciiTheme="minorHAnsi" w:eastAsia="Times New Roman" w:hAnsiTheme="minorHAnsi"/>
          <w:i/>
          <w:sz w:val="20"/>
          <w:szCs w:val="20"/>
          <w:lang w:val="en-US"/>
        </w:rPr>
        <w:t xml:space="preserve"> the individuals’ names </w:t>
      </w:r>
      <w:r w:rsidR="0055631E">
        <w:rPr>
          <w:rStyle w:val="DeltaViewInsertion"/>
          <w:rFonts w:asciiTheme="minorHAnsi" w:eastAsia="Times New Roman" w:hAnsiTheme="minorHAnsi"/>
          <w:i/>
          <w:sz w:val="20"/>
          <w:szCs w:val="20"/>
          <w:lang w:val="en-US"/>
        </w:rPr>
        <w:t>with</w:t>
      </w:r>
      <w:r>
        <w:rPr>
          <w:rStyle w:val="DeltaViewInsertion"/>
          <w:rFonts w:asciiTheme="minorHAnsi" w:eastAsia="Times New Roman" w:hAnsiTheme="minorHAnsi"/>
          <w:i/>
          <w:sz w:val="20"/>
          <w:szCs w:val="20"/>
          <w:lang w:val="en-US"/>
        </w:rPr>
        <w:t xml:space="preserve"> an ampersand. For example, if Jane Jones and Robert Smith are joint purchasers, indicate “Jones &amp; Smith” in the family name column. </w:t>
      </w:r>
      <w:bookmarkEnd w:id="200"/>
    </w:p>
    <w:p w:rsidR="001C7BDA" w:rsidRDefault="00F51570" w:rsidP="00483EE3">
      <w:pPr>
        <w:widowControl/>
        <w:numPr>
          <w:ilvl w:val="0"/>
          <w:numId w:val="16"/>
        </w:numPr>
        <w:spacing w:after="60"/>
        <w:contextualSpacing/>
        <w:rPr>
          <w:rFonts w:asciiTheme="minorHAnsi" w:eastAsia="Times New Roman" w:hAnsiTheme="minorHAnsi"/>
          <w:sz w:val="20"/>
          <w:szCs w:val="20"/>
          <w:lang w:val="en-US"/>
        </w:rPr>
      </w:pPr>
      <w:bookmarkStart w:id="201" w:name="_DV_M74"/>
      <w:bookmarkEnd w:id="201"/>
      <w:r>
        <w:rPr>
          <w:rFonts w:asciiTheme="minorHAnsi" w:eastAsia="Times New Roman" w:hAnsiTheme="minorHAnsi"/>
          <w:sz w:val="20"/>
          <w:szCs w:val="20"/>
          <w:lang w:val="en-US"/>
        </w:rPr>
        <w:t>Family name</w:t>
      </w:r>
    </w:p>
    <w:p w:rsidR="001C7BDA" w:rsidRDefault="00F51570" w:rsidP="00483EE3">
      <w:pPr>
        <w:widowControl/>
        <w:numPr>
          <w:ilvl w:val="0"/>
          <w:numId w:val="16"/>
        </w:numPr>
        <w:spacing w:after="60"/>
        <w:contextualSpacing/>
        <w:rPr>
          <w:rFonts w:asciiTheme="minorHAnsi" w:eastAsia="Times New Roman" w:hAnsiTheme="minorHAnsi"/>
          <w:sz w:val="20"/>
          <w:szCs w:val="20"/>
          <w:lang w:val="en-US"/>
        </w:rPr>
      </w:pPr>
      <w:bookmarkStart w:id="202" w:name="_DV_M75"/>
      <w:bookmarkEnd w:id="202"/>
      <w:r>
        <w:rPr>
          <w:rFonts w:asciiTheme="minorHAnsi" w:eastAsia="Times New Roman" w:hAnsiTheme="minorHAnsi"/>
          <w:sz w:val="20"/>
          <w:szCs w:val="20"/>
          <w:lang w:val="en-US"/>
        </w:rPr>
        <w:t>First given name</w:t>
      </w:r>
    </w:p>
    <w:p w:rsidR="001C7BDA" w:rsidRDefault="00F51570" w:rsidP="00483EE3">
      <w:pPr>
        <w:widowControl/>
        <w:numPr>
          <w:ilvl w:val="0"/>
          <w:numId w:val="16"/>
        </w:numPr>
        <w:spacing w:after="60"/>
        <w:contextualSpacing/>
        <w:rPr>
          <w:rFonts w:asciiTheme="minorHAnsi" w:eastAsia="Times New Roman" w:hAnsiTheme="minorHAnsi"/>
          <w:sz w:val="20"/>
          <w:szCs w:val="20"/>
          <w:lang w:val="en-US"/>
        </w:rPr>
      </w:pPr>
      <w:bookmarkStart w:id="203" w:name="_DV_M76"/>
      <w:bookmarkEnd w:id="203"/>
      <w:r>
        <w:rPr>
          <w:rFonts w:asciiTheme="minorHAnsi" w:eastAsia="Times New Roman" w:hAnsiTheme="minorHAnsi"/>
          <w:sz w:val="20"/>
          <w:szCs w:val="20"/>
          <w:lang w:val="en-US"/>
        </w:rPr>
        <w:t>Secondary given names</w:t>
      </w:r>
      <w:bookmarkStart w:id="204" w:name="_DV_C112"/>
      <w:r w:rsidR="00E11208">
        <w:rPr>
          <w:rStyle w:val="DeltaViewInsertion"/>
          <w:rFonts w:asciiTheme="minorHAnsi" w:eastAsia="Times New Roman" w:hAnsiTheme="minorHAnsi"/>
          <w:sz w:val="20"/>
          <w:szCs w:val="20"/>
          <w:lang w:val="en-US"/>
        </w:rPr>
        <w:t xml:space="preserve"> </w:t>
      </w:r>
      <w:r w:rsidR="00E11208">
        <w:rPr>
          <w:rStyle w:val="DeltaViewInsertion"/>
          <w:rFonts w:asciiTheme="minorHAnsi" w:eastAsia="Times New Roman" w:hAnsiTheme="minorHAnsi"/>
          <w:i/>
          <w:sz w:val="20"/>
          <w:szCs w:val="20"/>
          <w:lang w:val="en-US"/>
        </w:rPr>
        <w:t>(if applicable)</w:t>
      </w:r>
      <w:bookmarkEnd w:id="204"/>
    </w:p>
    <w:p w:rsidR="00F51570" w:rsidRDefault="00F51570" w:rsidP="00483EE3">
      <w:pPr>
        <w:widowControl/>
        <w:numPr>
          <w:ilvl w:val="0"/>
          <w:numId w:val="16"/>
        </w:numPr>
        <w:spacing w:after="60"/>
        <w:contextualSpacing/>
        <w:rPr>
          <w:rFonts w:asciiTheme="minorHAnsi" w:eastAsia="Times New Roman" w:hAnsiTheme="minorHAnsi"/>
          <w:sz w:val="20"/>
          <w:szCs w:val="20"/>
          <w:lang w:val="en-US"/>
        </w:rPr>
      </w:pPr>
      <w:bookmarkStart w:id="205" w:name="_DV_M77"/>
      <w:bookmarkEnd w:id="205"/>
      <w:r>
        <w:rPr>
          <w:rFonts w:asciiTheme="minorHAnsi" w:eastAsia="Times New Roman" w:hAnsiTheme="minorHAnsi"/>
          <w:sz w:val="20"/>
          <w:szCs w:val="20"/>
          <w:lang w:val="en-US"/>
        </w:rPr>
        <w:t xml:space="preserve">Full legal name of non-individual </w:t>
      </w:r>
      <w:r>
        <w:rPr>
          <w:rFonts w:asciiTheme="minorHAnsi" w:eastAsia="Times New Roman" w:hAnsiTheme="minorHAnsi"/>
          <w:i/>
          <w:color w:val="000000"/>
          <w:sz w:val="20"/>
          <w:szCs w:val="20"/>
          <w:lang w:val="en-US"/>
        </w:rPr>
        <w:t>(if applicable)</w:t>
      </w:r>
    </w:p>
    <w:p w:rsidR="00F51570" w:rsidRDefault="00F51570" w:rsidP="00483EE3">
      <w:pPr>
        <w:pStyle w:val="Schedulehead"/>
        <w:numPr>
          <w:ilvl w:val="0"/>
          <w:numId w:val="20"/>
        </w:numPr>
        <w:rPr>
          <w:rFonts w:asciiTheme="minorHAnsi" w:hAnsiTheme="minorHAnsi"/>
          <w:sz w:val="20"/>
          <w:szCs w:val="20"/>
        </w:rPr>
      </w:pPr>
      <w:bookmarkStart w:id="206" w:name="_DV_M78"/>
      <w:bookmarkEnd w:id="206"/>
      <w:r>
        <w:rPr>
          <w:rFonts w:asciiTheme="minorHAnsi" w:hAnsiTheme="minorHAnsi"/>
          <w:sz w:val="20"/>
          <w:szCs w:val="20"/>
        </w:rPr>
        <w:t>Contact information of purchaser</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07" w:name="_DV_M79"/>
      <w:bookmarkEnd w:id="207"/>
      <w:r>
        <w:rPr>
          <w:rFonts w:asciiTheme="minorHAnsi" w:eastAsia="Times New Roman" w:hAnsiTheme="minorHAnsi"/>
          <w:sz w:val="20"/>
          <w:szCs w:val="20"/>
          <w:lang w:val="en-US"/>
        </w:rPr>
        <w:t xml:space="preserve">Residential street address </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08" w:name="_DV_M80"/>
      <w:bookmarkEnd w:id="208"/>
      <w:r>
        <w:rPr>
          <w:rFonts w:asciiTheme="minorHAnsi" w:eastAsia="Times New Roman" w:hAnsiTheme="minorHAnsi"/>
          <w:sz w:val="20"/>
          <w:szCs w:val="20"/>
          <w:lang w:val="en-US"/>
        </w:rPr>
        <w:t>Municipality</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09" w:name="_DV_M81"/>
      <w:bookmarkEnd w:id="209"/>
      <w:r>
        <w:rPr>
          <w:rFonts w:asciiTheme="minorHAnsi" w:eastAsia="Times New Roman" w:hAnsiTheme="minorHAnsi"/>
          <w:sz w:val="20"/>
          <w:szCs w:val="20"/>
          <w:lang w:val="en-US"/>
        </w:rPr>
        <w:t>Province/State</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10" w:name="_DV_M82"/>
      <w:bookmarkEnd w:id="210"/>
      <w:r>
        <w:rPr>
          <w:rFonts w:asciiTheme="minorHAnsi" w:eastAsia="Times New Roman" w:hAnsiTheme="minorHAnsi"/>
          <w:sz w:val="20"/>
          <w:szCs w:val="20"/>
          <w:lang w:val="en-US"/>
        </w:rPr>
        <w:t>Postal code/Zip code</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11" w:name="_DV_M83"/>
      <w:bookmarkEnd w:id="211"/>
      <w:r>
        <w:rPr>
          <w:rFonts w:asciiTheme="minorHAnsi" w:eastAsia="Times New Roman" w:hAnsiTheme="minorHAnsi"/>
          <w:sz w:val="20"/>
          <w:szCs w:val="20"/>
          <w:lang w:val="en-US"/>
        </w:rPr>
        <w:t>Country</w:t>
      </w:r>
    </w:p>
    <w:p w:rsidR="001C7BDA"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12" w:name="_DV_M84"/>
      <w:bookmarkEnd w:id="212"/>
      <w:r>
        <w:rPr>
          <w:rFonts w:asciiTheme="minorHAnsi" w:eastAsia="Times New Roman" w:hAnsiTheme="minorHAnsi"/>
          <w:sz w:val="20"/>
          <w:szCs w:val="20"/>
          <w:lang w:val="en-US"/>
        </w:rPr>
        <w:t>Telephone number</w:t>
      </w:r>
    </w:p>
    <w:p w:rsidR="00F51570" w:rsidRDefault="00F51570" w:rsidP="00483EE3">
      <w:pPr>
        <w:widowControl/>
        <w:numPr>
          <w:ilvl w:val="0"/>
          <w:numId w:val="17"/>
        </w:numPr>
        <w:spacing w:after="60"/>
        <w:contextualSpacing/>
        <w:rPr>
          <w:rFonts w:asciiTheme="minorHAnsi" w:eastAsia="Times New Roman" w:hAnsiTheme="minorHAnsi"/>
          <w:sz w:val="20"/>
          <w:szCs w:val="20"/>
          <w:lang w:val="en-US"/>
        </w:rPr>
      </w:pPr>
      <w:bookmarkStart w:id="213" w:name="_DV_M85"/>
      <w:bookmarkEnd w:id="213"/>
      <w:r>
        <w:rPr>
          <w:rFonts w:asciiTheme="minorHAnsi" w:eastAsia="Times New Roman" w:hAnsiTheme="minorHAnsi"/>
          <w:sz w:val="20"/>
          <w:szCs w:val="20"/>
          <w:lang w:val="en-US"/>
        </w:rPr>
        <w:t xml:space="preserve">Email address </w:t>
      </w:r>
      <w:r>
        <w:rPr>
          <w:rFonts w:asciiTheme="minorHAnsi" w:eastAsia="Times New Roman" w:hAnsiTheme="minorHAnsi"/>
          <w:i/>
          <w:sz w:val="20"/>
          <w:szCs w:val="20"/>
          <w:lang w:val="en-US"/>
        </w:rPr>
        <w:t xml:space="preserve">(if available) </w:t>
      </w:r>
    </w:p>
    <w:p w:rsidR="00F51570" w:rsidRDefault="00F51570" w:rsidP="00483EE3">
      <w:pPr>
        <w:pStyle w:val="Schedulehead"/>
        <w:numPr>
          <w:ilvl w:val="0"/>
          <w:numId w:val="20"/>
        </w:numPr>
        <w:rPr>
          <w:rFonts w:asciiTheme="minorHAnsi" w:hAnsiTheme="minorHAnsi"/>
          <w:sz w:val="20"/>
          <w:szCs w:val="20"/>
        </w:rPr>
      </w:pPr>
      <w:bookmarkStart w:id="214" w:name="_DV_M86"/>
      <w:bookmarkEnd w:id="214"/>
      <w:r>
        <w:rPr>
          <w:rFonts w:asciiTheme="minorHAnsi" w:hAnsiTheme="minorHAnsi"/>
          <w:sz w:val="20"/>
          <w:szCs w:val="20"/>
        </w:rPr>
        <w:t>Details of securities purchased</w:t>
      </w:r>
    </w:p>
    <w:p w:rsidR="001C7BDA" w:rsidRDefault="00F51570" w:rsidP="00483EE3">
      <w:pPr>
        <w:widowControl/>
        <w:numPr>
          <w:ilvl w:val="0"/>
          <w:numId w:val="18"/>
        </w:numPr>
        <w:spacing w:after="60"/>
        <w:contextualSpacing/>
        <w:rPr>
          <w:rFonts w:asciiTheme="minorHAnsi" w:eastAsia="Times New Roman" w:hAnsiTheme="minorHAnsi"/>
          <w:sz w:val="20"/>
          <w:szCs w:val="20"/>
          <w:lang w:val="en-US"/>
        </w:rPr>
      </w:pPr>
      <w:bookmarkStart w:id="215" w:name="_DV_M87"/>
      <w:bookmarkEnd w:id="215"/>
      <w:r>
        <w:rPr>
          <w:rFonts w:asciiTheme="minorHAnsi" w:eastAsia="Times New Roman" w:hAnsiTheme="minorHAnsi"/>
          <w:sz w:val="20"/>
          <w:szCs w:val="20"/>
          <w:lang w:val="en-US"/>
        </w:rPr>
        <w:t>Date of distribution (YYYY-MM-DD)</w:t>
      </w:r>
    </w:p>
    <w:p w:rsidR="001C7BDA" w:rsidRDefault="00F51570" w:rsidP="00483EE3">
      <w:pPr>
        <w:widowControl/>
        <w:numPr>
          <w:ilvl w:val="0"/>
          <w:numId w:val="18"/>
        </w:numPr>
        <w:spacing w:after="60"/>
        <w:contextualSpacing/>
        <w:rPr>
          <w:rFonts w:asciiTheme="minorHAnsi" w:eastAsia="Times New Roman" w:hAnsiTheme="minorHAnsi"/>
          <w:sz w:val="20"/>
          <w:szCs w:val="20"/>
          <w:lang w:val="en-US"/>
        </w:rPr>
      </w:pPr>
      <w:bookmarkStart w:id="216" w:name="_DV_M88"/>
      <w:bookmarkEnd w:id="216"/>
      <w:r>
        <w:rPr>
          <w:rFonts w:asciiTheme="minorHAnsi" w:eastAsia="Times New Roman" w:hAnsiTheme="minorHAnsi"/>
          <w:sz w:val="20"/>
          <w:szCs w:val="20"/>
          <w:lang w:val="en-US"/>
        </w:rPr>
        <w:t>Number of securities</w:t>
      </w:r>
    </w:p>
    <w:p w:rsidR="001C7BDA" w:rsidRDefault="00F51570" w:rsidP="00483EE3">
      <w:pPr>
        <w:widowControl/>
        <w:numPr>
          <w:ilvl w:val="0"/>
          <w:numId w:val="18"/>
        </w:numPr>
        <w:spacing w:after="60"/>
        <w:contextualSpacing/>
        <w:rPr>
          <w:rFonts w:asciiTheme="minorHAnsi" w:eastAsia="Times New Roman" w:hAnsiTheme="minorHAnsi"/>
          <w:sz w:val="20"/>
          <w:szCs w:val="20"/>
          <w:lang w:val="en-US"/>
        </w:rPr>
      </w:pPr>
      <w:bookmarkStart w:id="217" w:name="_DV_M89"/>
      <w:bookmarkEnd w:id="217"/>
      <w:r>
        <w:rPr>
          <w:rFonts w:asciiTheme="minorHAnsi" w:eastAsia="Times New Roman" w:hAnsiTheme="minorHAnsi"/>
          <w:sz w:val="20"/>
          <w:szCs w:val="20"/>
          <w:lang w:val="en-US"/>
        </w:rPr>
        <w:t>Security code</w:t>
      </w:r>
    </w:p>
    <w:p w:rsidR="00F51570" w:rsidRDefault="00F51570" w:rsidP="00483EE3">
      <w:pPr>
        <w:widowControl/>
        <w:numPr>
          <w:ilvl w:val="0"/>
          <w:numId w:val="18"/>
        </w:numPr>
        <w:spacing w:after="60"/>
        <w:contextualSpacing/>
        <w:rPr>
          <w:rFonts w:asciiTheme="minorHAnsi" w:eastAsia="Times New Roman" w:hAnsiTheme="minorHAnsi"/>
          <w:sz w:val="20"/>
          <w:szCs w:val="20"/>
          <w:lang w:val="en-US"/>
        </w:rPr>
      </w:pPr>
      <w:bookmarkStart w:id="218" w:name="_DV_M90"/>
      <w:bookmarkEnd w:id="218"/>
      <w:r>
        <w:rPr>
          <w:rFonts w:asciiTheme="minorHAnsi" w:eastAsia="Times New Roman" w:hAnsiTheme="minorHAnsi"/>
          <w:sz w:val="20"/>
          <w:szCs w:val="20"/>
          <w:lang w:val="en-US"/>
        </w:rPr>
        <w:t>Amount paid (Canadian $)</w:t>
      </w:r>
    </w:p>
    <w:p w:rsidR="00F51570" w:rsidRDefault="00F51570" w:rsidP="00483EE3">
      <w:pPr>
        <w:pStyle w:val="Schedulehead"/>
        <w:numPr>
          <w:ilvl w:val="0"/>
          <w:numId w:val="20"/>
        </w:numPr>
        <w:rPr>
          <w:rFonts w:asciiTheme="minorHAnsi" w:hAnsiTheme="minorHAnsi"/>
          <w:sz w:val="20"/>
          <w:szCs w:val="20"/>
        </w:rPr>
      </w:pPr>
      <w:bookmarkStart w:id="219" w:name="_DV_M91"/>
      <w:bookmarkEnd w:id="219"/>
      <w:r>
        <w:rPr>
          <w:rFonts w:asciiTheme="minorHAnsi" w:hAnsiTheme="minorHAnsi"/>
          <w:sz w:val="20"/>
          <w:szCs w:val="20"/>
        </w:rPr>
        <w:t>Details of exemption relied on</w:t>
      </w:r>
    </w:p>
    <w:p w:rsidR="001C7BDA" w:rsidRDefault="00F51570" w:rsidP="00483EE3">
      <w:pPr>
        <w:widowControl/>
        <w:numPr>
          <w:ilvl w:val="0"/>
          <w:numId w:val="24"/>
        </w:numPr>
        <w:spacing w:after="60"/>
        <w:contextualSpacing/>
        <w:rPr>
          <w:rFonts w:asciiTheme="minorHAnsi" w:eastAsia="Times New Roman" w:hAnsiTheme="minorHAnsi"/>
          <w:sz w:val="20"/>
          <w:szCs w:val="20"/>
          <w:lang w:val="en-US"/>
        </w:rPr>
      </w:pPr>
      <w:bookmarkStart w:id="220" w:name="_DV_M92"/>
      <w:bookmarkEnd w:id="220"/>
      <w:r>
        <w:rPr>
          <w:rFonts w:asciiTheme="minorHAnsi" w:eastAsia="Times New Roman" w:hAnsiTheme="minorHAnsi"/>
          <w:sz w:val="20"/>
          <w:szCs w:val="20"/>
          <w:lang w:val="en-US"/>
        </w:rPr>
        <w:t>Rule, section and subsection number</w:t>
      </w:r>
    </w:p>
    <w:p w:rsidR="001C7BDA" w:rsidRDefault="00F51570" w:rsidP="00483EE3">
      <w:pPr>
        <w:pStyle w:val="Style1"/>
        <w:numPr>
          <w:ilvl w:val="0"/>
          <w:numId w:val="24"/>
        </w:numPr>
        <w:rPr>
          <w:rFonts w:asciiTheme="minorHAnsi" w:hAnsiTheme="minorHAnsi"/>
          <w:sz w:val="20"/>
          <w:szCs w:val="20"/>
        </w:rPr>
      </w:pPr>
      <w:bookmarkStart w:id="221" w:name="_DV_M93"/>
      <w:bookmarkEnd w:id="221"/>
      <w:r>
        <w:rPr>
          <w:rFonts w:asciiTheme="minorHAnsi" w:hAnsiTheme="minorHAnsi"/>
          <w:sz w:val="20"/>
          <w:szCs w:val="20"/>
        </w:rPr>
        <w:t>If relying on section 2.3 [</w:t>
      </w:r>
      <w:r>
        <w:rPr>
          <w:rFonts w:asciiTheme="minorHAnsi" w:hAnsiTheme="minorHAnsi"/>
          <w:i/>
          <w:sz w:val="20"/>
          <w:szCs w:val="20"/>
        </w:rPr>
        <w:t>Accredited investor</w:t>
      </w:r>
      <w:r>
        <w:rPr>
          <w:rFonts w:asciiTheme="minorHAnsi" w:hAnsiTheme="minorHAnsi"/>
          <w:sz w:val="20"/>
          <w:szCs w:val="20"/>
        </w:rPr>
        <w:t xml:space="preserve">] of NI 45-106, provide the paragraph number in the definition of “accredited investor” in section 1.1 of NI 45-106 that applies to the purchaser. </w:t>
      </w:r>
      <w:r>
        <w:rPr>
          <w:rFonts w:asciiTheme="minorHAnsi" w:hAnsiTheme="minorHAnsi"/>
          <w:i/>
          <w:color w:val="000000"/>
          <w:sz w:val="20"/>
          <w:szCs w:val="20"/>
        </w:rPr>
        <w:t>(</w:t>
      </w:r>
      <w:bookmarkStart w:id="222" w:name="_DV_C113"/>
      <w:proofErr w:type="gramStart"/>
      <w:r>
        <w:rPr>
          <w:rStyle w:val="DeltaViewDeletion"/>
          <w:rFonts w:asciiTheme="minorHAnsi" w:hAnsiTheme="minorHAnsi"/>
          <w:i/>
          <w:sz w:val="20"/>
          <w:szCs w:val="20"/>
        </w:rPr>
        <w:t>select</w:t>
      </w:r>
      <w:proofErr w:type="gramEnd"/>
      <w:r>
        <w:rPr>
          <w:rStyle w:val="DeltaViewDeletion"/>
          <w:rFonts w:asciiTheme="minorHAnsi" w:hAnsiTheme="minorHAnsi"/>
          <w:i/>
          <w:sz w:val="20"/>
          <w:szCs w:val="20"/>
        </w:rPr>
        <w:t xml:space="preserve"> only </w:t>
      </w:r>
      <w:proofErr w:type="spellStart"/>
      <w:r>
        <w:rPr>
          <w:rStyle w:val="DeltaViewDeletion"/>
          <w:rFonts w:asciiTheme="minorHAnsi" w:hAnsiTheme="minorHAnsi"/>
          <w:i/>
          <w:sz w:val="20"/>
          <w:szCs w:val="20"/>
        </w:rPr>
        <w:t>one</w:t>
      </w:r>
      <w:bookmarkStart w:id="223" w:name="_DV_C114"/>
      <w:bookmarkEnd w:id="222"/>
      <w:r w:rsidR="007750E9">
        <w:rPr>
          <w:rStyle w:val="DeltaViewInsertion"/>
          <w:rFonts w:asciiTheme="minorHAnsi" w:hAnsiTheme="minorHAnsi"/>
          <w:i/>
          <w:sz w:val="20"/>
          <w:szCs w:val="20"/>
        </w:rPr>
        <w:t>Select</w:t>
      </w:r>
      <w:proofErr w:type="spellEnd"/>
      <w:r w:rsidR="007750E9">
        <w:rPr>
          <w:rStyle w:val="DeltaViewInsertion"/>
          <w:rFonts w:asciiTheme="minorHAnsi" w:hAnsiTheme="minorHAnsi"/>
          <w:i/>
          <w:sz w:val="20"/>
          <w:szCs w:val="20"/>
        </w:rPr>
        <w:t xml:space="preserve"> only one – if the purchaser is a permitted client that is not an individual, “NIPC” can be selected instead of the paragraph number.</w:t>
      </w:r>
      <w:bookmarkStart w:id="224" w:name="_DV_M94"/>
      <w:bookmarkEnd w:id="223"/>
      <w:bookmarkEnd w:id="224"/>
      <w:r>
        <w:rPr>
          <w:rFonts w:asciiTheme="minorHAnsi" w:hAnsiTheme="minorHAnsi"/>
          <w:i/>
          <w:color w:val="000000"/>
          <w:sz w:val="20"/>
          <w:szCs w:val="20"/>
        </w:rPr>
        <w:t>)</w:t>
      </w:r>
    </w:p>
    <w:p w:rsidR="00F51570" w:rsidRDefault="00F51570" w:rsidP="00483EE3">
      <w:pPr>
        <w:widowControl/>
        <w:numPr>
          <w:ilvl w:val="0"/>
          <w:numId w:val="24"/>
        </w:numPr>
        <w:spacing w:after="60"/>
        <w:contextualSpacing/>
        <w:rPr>
          <w:rFonts w:asciiTheme="minorHAnsi" w:eastAsia="Times New Roman" w:hAnsiTheme="minorHAnsi"/>
          <w:sz w:val="20"/>
          <w:szCs w:val="20"/>
          <w:lang w:val="en-US"/>
        </w:rPr>
      </w:pPr>
      <w:bookmarkStart w:id="225" w:name="_DV_M95"/>
      <w:bookmarkEnd w:id="225"/>
      <w:r>
        <w:rPr>
          <w:rFonts w:asciiTheme="minorHAnsi" w:eastAsia="Times New Roman" w:hAnsiTheme="minorHAnsi"/>
          <w:sz w:val="20"/>
          <w:szCs w:val="20"/>
          <w:lang w:val="en-US"/>
        </w:rPr>
        <w:t>If relying on section 2.5 [</w:t>
      </w:r>
      <w:r>
        <w:rPr>
          <w:rFonts w:asciiTheme="minorHAnsi" w:eastAsia="Times New Roman" w:hAnsiTheme="minorHAnsi"/>
          <w:i/>
          <w:sz w:val="20"/>
          <w:szCs w:val="20"/>
          <w:lang w:val="en-US"/>
        </w:rPr>
        <w:t>Family, friends and business associates</w:t>
      </w:r>
      <w:r>
        <w:rPr>
          <w:rFonts w:asciiTheme="minorHAnsi" w:eastAsia="Times New Roman" w:hAnsiTheme="minorHAnsi"/>
          <w:sz w:val="20"/>
          <w:szCs w:val="20"/>
          <w:lang w:val="en-US"/>
        </w:rPr>
        <w:t xml:space="preserve">] of NI 45-106, provide: </w:t>
      </w:r>
    </w:p>
    <w:p w:rsidR="00F51570" w:rsidRDefault="00F51570" w:rsidP="00483EE3">
      <w:pPr>
        <w:widowControl/>
        <w:numPr>
          <w:ilvl w:val="1"/>
          <w:numId w:val="3"/>
        </w:numPr>
        <w:spacing w:after="60"/>
        <w:contextualSpacing/>
        <w:rPr>
          <w:rFonts w:asciiTheme="minorHAnsi" w:eastAsia="Times New Roman" w:hAnsiTheme="minorHAnsi"/>
          <w:sz w:val="20"/>
          <w:szCs w:val="20"/>
          <w:lang w:val="en-US"/>
        </w:rPr>
      </w:pPr>
      <w:bookmarkStart w:id="226" w:name="_DV_M96"/>
      <w:bookmarkEnd w:id="226"/>
      <w:r>
        <w:rPr>
          <w:rFonts w:asciiTheme="minorHAnsi" w:eastAsia="Times New Roman" w:hAnsiTheme="minorHAnsi"/>
          <w:sz w:val="20"/>
          <w:szCs w:val="20"/>
          <w:lang w:val="en-US"/>
        </w:rPr>
        <w:t xml:space="preserve">the paragraph number in </w:t>
      </w:r>
      <w:r w:rsidR="00143D4E">
        <w:rPr>
          <w:rFonts w:asciiTheme="minorHAnsi" w:eastAsia="Times New Roman" w:hAnsiTheme="minorHAnsi"/>
          <w:sz w:val="20"/>
          <w:szCs w:val="20"/>
          <w:lang w:val="en-US"/>
        </w:rPr>
        <w:t>sub</w:t>
      </w:r>
      <w:r>
        <w:rPr>
          <w:rFonts w:asciiTheme="minorHAnsi" w:eastAsia="Times New Roman" w:hAnsiTheme="minorHAnsi"/>
          <w:sz w:val="20"/>
          <w:szCs w:val="20"/>
          <w:lang w:val="en-US"/>
        </w:rPr>
        <w:t xml:space="preserve">section 2.5(1) that applies to the purchaser </w:t>
      </w:r>
      <w:r>
        <w:rPr>
          <w:rFonts w:asciiTheme="minorHAnsi" w:eastAsia="Times New Roman" w:hAnsiTheme="minorHAnsi"/>
          <w:i/>
          <w:color w:val="000000"/>
          <w:sz w:val="20"/>
          <w:szCs w:val="20"/>
          <w:lang w:val="en-US"/>
        </w:rPr>
        <w:t>(select only one)</w:t>
      </w:r>
      <w:r>
        <w:rPr>
          <w:rFonts w:asciiTheme="minorHAnsi" w:eastAsia="Times New Roman" w:hAnsiTheme="minorHAnsi"/>
          <w:sz w:val="20"/>
          <w:szCs w:val="20"/>
          <w:lang w:val="en-US"/>
        </w:rPr>
        <w:t xml:space="preserve">; and </w:t>
      </w:r>
    </w:p>
    <w:p w:rsidR="00F51570" w:rsidRDefault="00F51570" w:rsidP="00483EE3">
      <w:pPr>
        <w:widowControl/>
        <w:numPr>
          <w:ilvl w:val="1"/>
          <w:numId w:val="3"/>
        </w:numPr>
        <w:spacing w:after="60"/>
        <w:contextualSpacing/>
        <w:rPr>
          <w:rFonts w:asciiTheme="minorHAnsi" w:eastAsia="Times New Roman" w:hAnsiTheme="minorHAnsi"/>
          <w:sz w:val="20"/>
          <w:szCs w:val="20"/>
          <w:lang w:val="en-US"/>
        </w:rPr>
      </w:pPr>
      <w:bookmarkStart w:id="227" w:name="_DV_M97"/>
      <w:bookmarkEnd w:id="227"/>
      <w:r>
        <w:rPr>
          <w:rFonts w:asciiTheme="minorHAnsi" w:eastAsia="Times New Roman" w:hAnsiTheme="minorHAnsi"/>
          <w:sz w:val="20"/>
          <w:szCs w:val="20"/>
          <w:lang w:val="en-US"/>
        </w:rPr>
        <w:t>if relying on paragraphs</w:t>
      </w:r>
      <w:r w:rsidR="00143D4E">
        <w:rPr>
          <w:rFonts w:asciiTheme="minorHAnsi" w:eastAsia="Times New Roman" w:hAnsiTheme="minorHAnsi"/>
          <w:sz w:val="20"/>
          <w:szCs w:val="20"/>
          <w:lang w:val="en-US"/>
        </w:rPr>
        <w:t xml:space="preserve"> 2.5(1)(b) </w:t>
      </w:r>
      <w:r>
        <w:rPr>
          <w:rFonts w:asciiTheme="minorHAnsi" w:eastAsia="Times New Roman" w:hAnsiTheme="minorHAnsi"/>
          <w:sz w:val="20"/>
          <w:szCs w:val="20"/>
          <w:lang w:val="en-US"/>
        </w:rPr>
        <w:t xml:space="preserve">to </w:t>
      </w:r>
      <w:r w:rsidR="00143D4E">
        <w:rPr>
          <w:rFonts w:asciiTheme="minorHAnsi" w:eastAsia="Times New Roman" w:hAnsiTheme="minorHAnsi"/>
          <w:sz w:val="20"/>
          <w:szCs w:val="20"/>
          <w:lang w:val="en-US"/>
        </w:rPr>
        <w:t>(</w:t>
      </w:r>
      <w:proofErr w:type="spellStart"/>
      <w:r>
        <w:rPr>
          <w:rFonts w:asciiTheme="minorHAnsi" w:eastAsia="Times New Roman" w:hAnsiTheme="minorHAnsi"/>
          <w:sz w:val="20"/>
          <w:szCs w:val="20"/>
          <w:lang w:val="en-US"/>
        </w:rPr>
        <w:t>i</w:t>
      </w:r>
      <w:proofErr w:type="spellEnd"/>
      <w:r w:rsidR="00143D4E">
        <w:rPr>
          <w:rFonts w:asciiTheme="minorHAnsi" w:eastAsia="Times New Roman" w:hAnsiTheme="minorHAnsi"/>
          <w:sz w:val="20"/>
          <w:szCs w:val="20"/>
          <w:lang w:val="en-US"/>
        </w:rPr>
        <w:t>)</w:t>
      </w:r>
      <w:r>
        <w:rPr>
          <w:rFonts w:asciiTheme="minorHAnsi" w:eastAsia="Times New Roman" w:hAnsiTheme="minorHAnsi"/>
          <w:sz w:val="20"/>
          <w:szCs w:val="20"/>
          <w:lang w:val="en-US"/>
        </w:rPr>
        <w:t>, provide:</w:t>
      </w:r>
    </w:p>
    <w:p w:rsidR="00F51570" w:rsidRDefault="00F51570" w:rsidP="00483EE3">
      <w:pPr>
        <w:widowControl/>
        <w:numPr>
          <w:ilvl w:val="2"/>
          <w:numId w:val="3"/>
        </w:numPr>
        <w:spacing w:after="60"/>
        <w:contextualSpacing/>
        <w:rPr>
          <w:rFonts w:asciiTheme="minorHAnsi" w:eastAsia="Times New Roman" w:hAnsiTheme="minorHAnsi"/>
          <w:sz w:val="20"/>
          <w:szCs w:val="20"/>
          <w:lang w:val="en-US"/>
        </w:rPr>
      </w:pPr>
      <w:bookmarkStart w:id="228" w:name="_DV_M98"/>
      <w:bookmarkEnd w:id="228"/>
      <w:proofErr w:type="gramStart"/>
      <w:r>
        <w:rPr>
          <w:rFonts w:asciiTheme="minorHAnsi" w:eastAsia="Times New Roman" w:hAnsiTheme="minorHAnsi"/>
          <w:sz w:val="20"/>
          <w:szCs w:val="20"/>
          <w:lang w:val="en-US"/>
        </w:rPr>
        <w:t>the</w:t>
      </w:r>
      <w:proofErr w:type="gramEnd"/>
      <w:r>
        <w:rPr>
          <w:rFonts w:asciiTheme="minorHAnsi" w:eastAsia="Times New Roman" w:hAnsiTheme="minorHAnsi"/>
          <w:sz w:val="20"/>
          <w:szCs w:val="20"/>
          <w:lang w:val="en-US"/>
        </w:rPr>
        <w:t xml:space="preserve"> name of the director, executive officer, control person, or founder of the issuer or affiliate of the issuer claiming a relationship to the purchaser. </w:t>
      </w:r>
      <w:r w:rsidR="00143D4E">
        <w:rPr>
          <w:rFonts w:asciiTheme="minorHAnsi" w:eastAsia="Times New Roman" w:hAnsiTheme="minorHAnsi"/>
          <w:i/>
          <w:color w:val="000000"/>
          <w:sz w:val="20"/>
          <w:szCs w:val="20"/>
          <w:lang w:val="en-US"/>
        </w:rPr>
        <w:t>(Note: i</w:t>
      </w:r>
      <w:r>
        <w:rPr>
          <w:rFonts w:asciiTheme="minorHAnsi" w:eastAsia="Times New Roman" w:hAnsiTheme="minorHAnsi"/>
          <w:i/>
          <w:color w:val="000000"/>
          <w:sz w:val="20"/>
          <w:szCs w:val="20"/>
          <w:lang w:val="en-US"/>
        </w:rPr>
        <w:t xml:space="preserve">f Item 9(a) </w:t>
      </w:r>
      <w:proofErr w:type="gramStart"/>
      <w:r>
        <w:rPr>
          <w:rFonts w:asciiTheme="minorHAnsi" w:eastAsia="Times New Roman" w:hAnsiTheme="minorHAnsi"/>
          <w:i/>
          <w:color w:val="000000"/>
          <w:sz w:val="20"/>
          <w:szCs w:val="20"/>
          <w:lang w:val="en-US"/>
        </w:rPr>
        <w:t>has been completed</w:t>
      </w:r>
      <w:proofErr w:type="gramEnd"/>
      <w:r>
        <w:rPr>
          <w:rFonts w:asciiTheme="minorHAnsi" w:eastAsia="Times New Roman" w:hAnsiTheme="minorHAnsi"/>
          <w:i/>
          <w:color w:val="000000"/>
          <w:sz w:val="20"/>
          <w:szCs w:val="20"/>
          <w:lang w:val="en-US"/>
        </w:rPr>
        <w:t>, the name of the director, executive officer or control person must be consistent with the name provided in Item 9 and Schedule 2.)</w:t>
      </w:r>
    </w:p>
    <w:p w:rsidR="00F51570" w:rsidRDefault="00F51570" w:rsidP="00483EE3">
      <w:pPr>
        <w:widowControl/>
        <w:numPr>
          <w:ilvl w:val="2"/>
          <w:numId w:val="3"/>
        </w:numPr>
        <w:spacing w:after="60"/>
        <w:contextualSpacing/>
        <w:rPr>
          <w:rFonts w:asciiTheme="minorHAnsi" w:eastAsia="Times New Roman" w:hAnsiTheme="minorHAnsi"/>
          <w:sz w:val="20"/>
          <w:szCs w:val="20"/>
          <w:lang w:val="en-US"/>
        </w:rPr>
      </w:pPr>
      <w:bookmarkStart w:id="229" w:name="_DV_M99"/>
      <w:bookmarkEnd w:id="229"/>
      <w:proofErr w:type="gramStart"/>
      <w:r>
        <w:rPr>
          <w:rFonts w:asciiTheme="minorHAnsi" w:eastAsia="Times New Roman" w:hAnsiTheme="minorHAnsi"/>
          <w:sz w:val="20"/>
          <w:szCs w:val="20"/>
          <w:lang w:val="en-US"/>
        </w:rPr>
        <w:t>the</w:t>
      </w:r>
      <w:proofErr w:type="gramEnd"/>
      <w:r>
        <w:rPr>
          <w:rFonts w:asciiTheme="minorHAnsi" w:eastAsia="Times New Roman" w:hAnsiTheme="minorHAnsi"/>
          <w:sz w:val="20"/>
          <w:szCs w:val="20"/>
          <w:lang w:val="en-US"/>
        </w:rPr>
        <w:t xml:space="preserve"> position of the director, executive officer, control person, or founder of the issuer or affiliate of the issuer claiming a relationship to the purchaser.  </w:t>
      </w:r>
    </w:p>
    <w:p w:rsidR="00F51570" w:rsidRDefault="00F51570">
      <w:pPr>
        <w:pStyle w:val="Style1"/>
        <w:rPr>
          <w:rFonts w:asciiTheme="minorHAnsi" w:hAnsiTheme="minorHAnsi"/>
          <w:i/>
          <w:color w:val="000000"/>
          <w:sz w:val="20"/>
          <w:szCs w:val="20"/>
        </w:rPr>
      </w:pPr>
      <w:bookmarkStart w:id="230" w:name="_DV_M100"/>
      <w:bookmarkEnd w:id="230"/>
      <w:r>
        <w:rPr>
          <w:rFonts w:asciiTheme="minorHAnsi" w:hAnsiTheme="minorHAnsi"/>
          <w:sz w:val="20"/>
          <w:szCs w:val="20"/>
        </w:rPr>
        <w:t>If relying on subsection 2.9(2) or</w:t>
      </w:r>
      <w:r w:rsidR="003C075B">
        <w:rPr>
          <w:rFonts w:asciiTheme="minorHAnsi" w:hAnsiTheme="minorHAnsi"/>
          <w:sz w:val="20"/>
          <w:szCs w:val="20"/>
        </w:rPr>
        <w:t>,</w:t>
      </w:r>
      <w:r>
        <w:rPr>
          <w:rFonts w:asciiTheme="minorHAnsi" w:hAnsiTheme="minorHAnsi"/>
          <w:sz w:val="20"/>
          <w:szCs w:val="20"/>
        </w:rPr>
        <w:t xml:space="preserve"> </w:t>
      </w:r>
      <w:r w:rsidR="003C075B">
        <w:rPr>
          <w:rFonts w:asciiTheme="minorHAnsi" w:hAnsiTheme="minorHAnsi"/>
          <w:sz w:val="20"/>
          <w:szCs w:val="20"/>
        </w:rPr>
        <w:t xml:space="preserve">in Alberta, New Brunswick, Nova Scotia, Ontario, Québec, or Saskatchewan, subsection </w:t>
      </w:r>
      <w:r>
        <w:rPr>
          <w:rFonts w:asciiTheme="minorHAnsi" w:hAnsiTheme="minorHAnsi"/>
          <w:sz w:val="20"/>
          <w:szCs w:val="20"/>
        </w:rPr>
        <w:t>2.9(2.1) [</w:t>
      </w:r>
      <w:r>
        <w:rPr>
          <w:rFonts w:asciiTheme="minorHAnsi" w:hAnsiTheme="minorHAnsi"/>
          <w:i/>
          <w:sz w:val="20"/>
          <w:szCs w:val="20"/>
        </w:rPr>
        <w:t>Offering memorandum</w:t>
      </w:r>
      <w:r>
        <w:rPr>
          <w:rFonts w:asciiTheme="minorHAnsi" w:hAnsiTheme="minorHAnsi"/>
          <w:sz w:val="20"/>
          <w:szCs w:val="20"/>
        </w:rPr>
        <w:t>] of NI 45-106 and the purchaser is an eligible investor, provide the paragraph number in the definition of “eligible investor” in section 1.1 of NI 45-106 that applies to the purchaser. (</w:t>
      </w:r>
      <w:r>
        <w:rPr>
          <w:rFonts w:asciiTheme="minorHAnsi" w:hAnsiTheme="minorHAnsi"/>
          <w:i/>
          <w:color w:val="000000"/>
          <w:sz w:val="20"/>
          <w:szCs w:val="20"/>
        </w:rPr>
        <w:t>select only one)</w:t>
      </w:r>
    </w:p>
    <w:p w:rsidR="00F51570" w:rsidRDefault="00F51570" w:rsidP="00483EE3">
      <w:pPr>
        <w:pStyle w:val="Schedulehead"/>
        <w:numPr>
          <w:ilvl w:val="0"/>
          <w:numId w:val="20"/>
        </w:numPr>
        <w:rPr>
          <w:rFonts w:asciiTheme="minorHAnsi" w:hAnsiTheme="minorHAnsi"/>
          <w:sz w:val="20"/>
          <w:szCs w:val="20"/>
        </w:rPr>
      </w:pPr>
      <w:bookmarkStart w:id="231" w:name="_DV_M101"/>
      <w:bookmarkEnd w:id="231"/>
      <w:r>
        <w:rPr>
          <w:rFonts w:asciiTheme="minorHAnsi" w:hAnsiTheme="minorHAnsi"/>
          <w:sz w:val="20"/>
          <w:szCs w:val="20"/>
        </w:rPr>
        <w:t>Other information</w:t>
      </w:r>
    </w:p>
    <w:p w:rsidR="007750E9" w:rsidRDefault="007750E9">
      <w:pPr>
        <w:widowControl/>
        <w:spacing w:after="60"/>
        <w:ind w:left="720"/>
        <w:contextualSpacing/>
        <w:rPr>
          <w:rFonts w:asciiTheme="minorHAnsi" w:eastAsia="Times New Roman" w:hAnsiTheme="minorHAnsi"/>
          <w:i/>
          <w:sz w:val="20"/>
          <w:szCs w:val="20"/>
          <w:lang w:val="en-US"/>
        </w:rPr>
      </w:pPr>
      <w:bookmarkStart w:id="232" w:name="_DV_C115"/>
      <w:r>
        <w:rPr>
          <w:rStyle w:val="DeltaViewInsertion"/>
          <w:rFonts w:asciiTheme="minorHAnsi" w:eastAsia="Times New Roman" w:hAnsiTheme="minorHAnsi"/>
          <w:i/>
          <w:sz w:val="20"/>
          <w:szCs w:val="20"/>
          <w:lang w:val="en-US"/>
        </w:rPr>
        <w:t>Paragraphs f</w:t>
      </w:r>
      <w:proofErr w:type="gramStart"/>
      <w:r>
        <w:rPr>
          <w:rStyle w:val="DeltaViewInsertion"/>
          <w:rFonts w:asciiTheme="minorHAnsi" w:eastAsia="Times New Roman" w:hAnsiTheme="minorHAnsi"/>
          <w:i/>
          <w:sz w:val="20"/>
          <w:szCs w:val="20"/>
          <w:lang w:val="en-US"/>
        </w:rPr>
        <w:t>)1</w:t>
      </w:r>
      <w:proofErr w:type="gramEnd"/>
      <w:r>
        <w:rPr>
          <w:rStyle w:val="DeltaViewInsertion"/>
          <w:rFonts w:asciiTheme="minorHAnsi" w:eastAsia="Times New Roman" w:hAnsiTheme="minorHAnsi"/>
          <w:i/>
          <w:sz w:val="20"/>
          <w:szCs w:val="20"/>
          <w:lang w:val="en-US"/>
        </w:rPr>
        <w:t xml:space="preserve">. </w:t>
      </w:r>
      <w:proofErr w:type="gramStart"/>
      <w:r>
        <w:rPr>
          <w:rStyle w:val="DeltaViewInsertion"/>
          <w:rFonts w:asciiTheme="minorHAnsi" w:eastAsia="Times New Roman" w:hAnsiTheme="minorHAnsi"/>
          <w:i/>
          <w:sz w:val="20"/>
          <w:szCs w:val="20"/>
          <w:lang w:val="en-US"/>
        </w:rPr>
        <w:t>and</w:t>
      </w:r>
      <w:proofErr w:type="gramEnd"/>
      <w:r>
        <w:rPr>
          <w:rStyle w:val="DeltaViewInsertion"/>
          <w:rFonts w:asciiTheme="minorHAnsi" w:eastAsia="Times New Roman" w:hAnsiTheme="minorHAnsi"/>
          <w:i/>
          <w:sz w:val="20"/>
          <w:szCs w:val="20"/>
          <w:lang w:val="en-US"/>
        </w:rPr>
        <w:t xml:space="preserve"> f)2. </w:t>
      </w:r>
      <w:proofErr w:type="gramStart"/>
      <w:r>
        <w:rPr>
          <w:rStyle w:val="DeltaViewInsertion"/>
          <w:rFonts w:asciiTheme="minorHAnsi" w:eastAsia="Times New Roman" w:hAnsiTheme="minorHAnsi"/>
          <w:i/>
          <w:sz w:val="20"/>
          <w:szCs w:val="20"/>
          <w:lang w:val="en-US"/>
        </w:rPr>
        <w:t>do</w:t>
      </w:r>
      <w:proofErr w:type="gramEnd"/>
      <w:r>
        <w:rPr>
          <w:rStyle w:val="DeltaViewInsertion"/>
          <w:rFonts w:asciiTheme="minorHAnsi" w:eastAsia="Times New Roman" w:hAnsiTheme="minorHAnsi"/>
          <w:i/>
          <w:sz w:val="20"/>
          <w:szCs w:val="20"/>
          <w:lang w:val="en-US"/>
        </w:rPr>
        <w:t xml:space="preserve"> not apply if </w:t>
      </w:r>
      <w:r w:rsidR="0055631E">
        <w:rPr>
          <w:rStyle w:val="DeltaViewInsertion"/>
          <w:rFonts w:asciiTheme="minorHAnsi" w:eastAsia="Times New Roman" w:hAnsiTheme="minorHAnsi"/>
          <w:i/>
          <w:sz w:val="20"/>
          <w:szCs w:val="20"/>
          <w:lang w:val="en-US"/>
        </w:rPr>
        <w:t>any</w:t>
      </w:r>
      <w:r>
        <w:rPr>
          <w:rStyle w:val="DeltaViewInsertion"/>
          <w:rFonts w:asciiTheme="minorHAnsi" w:eastAsia="Times New Roman" w:hAnsiTheme="minorHAnsi"/>
          <w:i/>
          <w:sz w:val="20"/>
          <w:szCs w:val="20"/>
          <w:lang w:val="en-US"/>
        </w:rPr>
        <w:t xml:space="preserve"> of the following apply:</w:t>
      </w:r>
      <w:bookmarkStart w:id="233" w:name="_DV_C116"/>
      <w:bookmarkEnd w:id="232"/>
    </w:p>
    <w:p w:rsidR="007750E9" w:rsidRDefault="007750E9" w:rsidP="00483EE3">
      <w:pPr>
        <w:pStyle w:val="ListParagraph"/>
        <w:widowControl/>
        <w:numPr>
          <w:ilvl w:val="1"/>
          <w:numId w:val="35"/>
        </w:numPr>
        <w:spacing w:after="60"/>
        <w:ind w:left="1800"/>
        <w:contextualSpacing/>
        <w:rPr>
          <w:rFonts w:asciiTheme="minorHAnsi" w:eastAsia="Times New Roman" w:hAnsiTheme="minorHAnsi"/>
          <w:i/>
          <w:sz w:val="20"/>
          <w:szCs w:val="20"/>
          <w:lang w:val="en-US"/>
        </w:rPr>
      </w:pPr>
      <w:bookmarkStart w:id="234" w:name="_DV_C117"/>
      <w:bookmarkEnd w:id="233"/>
      <w:r>
        <w:rPr>
          <w:rStyle w:val="DeltaViewInsertion"/>
          <w:rFonts w:asciiTheme="minorHAnsi" w:eastAsia="Times New Roman" w:hAnsiTheme="minorHAnsi"/>
          <w:i/>
          <w:sz w:val="20"/>
          <w:szCs w:val="20"/>
          <w:lang w:val="en-US"/>
        </w:rPr>
        <w:t>the issuer is a foreign public issuer;</w:t>
      </w:r>
      <w:bookmarkStart w:id="235" w:name="_DV_C118"/>
      <w:bookmarkEnd w:id="234"/>
    </w:p>
    <w:p w:rsidR="006E7D70" w:rsidRDefault="007750E9" w:rsidP="00483EE3">
      <w:pPr>
        <w:pStyle w:val="ListParagraph"/>
        <w:widowControl/>
        <w:numPr>
          <w:ilvl w:val="1"/>
          <w:numId w:val="35"/>
        </w:numPr>
        <w:spacing w:after="60"/>
        <w:ind w:left="1800"/>
        <w:contextualSpacing/>
        <w:rPr>
          <w:rFonts w:asciiTheme="minorHAnsi" w:eastAsia="Times New Roman" w:hAnsiTheme="minorHAnsi"/>
          <w:i/>
          <w:sz w:val="20"/>
          <w:szCs w:val="20"/>
          <w:lang w:val="en-US"/>
        </w:rPr>
      </w:pPr>
      <w:bookmarkStart w:id="236" w:name="_DV_C119"/>
      <w:bookmarkEnd w:id="235"/>
      <w:r>
        <w:rPr>
          <w:rStyle w:val="DeltaViewInsertion"/>
          <w:rFonts w:asciiTheme="minorHAnsi" w:eastAsia="Times New Roman" w:hAnsiTheme="minorHAnsi"/>
          <w:i/>
          <w:sz w:val="20"/>
          <w:szCs w:val="20"/>
          <w:lang w:val="en-US"/>
        </w:rPr>
        <w:t>the issuer is a wholly owned subsidiary of a foreign public issuer;</w:t>
      </w:r>
      <w:bookmarkStart w:id="237" w:name="_DV_C120"/>
      <w:bookmarkEnd w:id="236"/>
    </w:p>
    <w:p w:rsidR="006E7D70" w:rsidRDefault="006E7D70" w:rsidP="00483EE3">
      <w:pPr>
        <w:pStyle w:val="ListParagraph"/>
        <w:widowControl/>
        <w:numPr>
          <w:ilvl w:val="1"/>
          <w:numId w:val="35"/>
        </w:numPr>
        <w:spacing w:after="60"/>
        <w:ind w:left="1800"/>
        <w:contextualSpacing/>
        <w:rPr>
          <w:rFonts w:asciiTheme="minorHAnsi" w:eastAsia="Times New Roman" w:hAnsiTheme="minorHAnsi"/>
          <w:i/>
          <w:sz w:val="20"/>
          <w:szCs w:val="20"/>
          <w:lang w:val="en-US"/>
        </w:rPr>
      </w:pPr>
      <w:bookmarkStart w:id="238" w:name="_DV_C121"/>
      <w:bookmarkEnd w:id="237"/>
      <w:proofErr w:type="gramStart"/>
      <w:r>
        <w:rPr>
          <w:rStyle w:val="DeltaViewInsertion"/>
          <w:rFonts w:asciiTheme="minorHAnsi" w:eastAsia="Times New Roman" w:hAnsiTheme="minorHAnsi"/>
          <w:i/>
          <w:sz w:val="20"/>
          <w:szCs w:val="20"/>
          <w:lang w:val="en-US"/>
        </w:rPr>
        <w:t>the</w:t>
      </w:r>
      <w:proofErr w:type="gramEnd"/>
      <w:r>
        <w:rPr>
          <w:rStyle w:val="DeltaViewInsertion"/>
          <w:rFonts w:asciiTheme="minorHAnsi" w:eastAsia="Times New Roman" w:hAnsiTheme="minorHAnsi"/>
          <w:i/>
          <w:sz w:val="20"/>
          <w:szCs w:val="20"/>
          <w:lang w:val="en-US"/>
        </w:rPr>
        <w:t xml:space="preserve"> issuer is distributing only eligible foreign securities </w:t>
      </w:r>
      <w:r w:rsidR="0055631E">
        <w:rPr>
          <w:rStyle w:val="DeltaViewInsertion"/>
          <w:rFonts w:asciiTheme="minorHAnsi" w:eastAsia="Times New Roman" w:hAnsiTheme="minorHAnsi"/>
          <w:i/>
          <w:sz w:val="20"/>
          <w:szCs w:val="20"/>
          <w:lang w:val="en-US"/>
        </w:rPr>
        <w:t xml:space="preserve">and the distribution is </w:t>
      </w:r>
      <w:r>
        <w:rPr>
          <w:rStyle w:val="DeltaViewInsertion"/>
          <w:rFonts w:asciiTheme="minorHAnsi" w:eastAsia="Times New Roman" w:hAnsiTheme="minorHAnsi"/>
          <w:i/>
          <w:sz w:val="20"/>
          <w:szCs w:val="20"/>
          <w:lang w:val="en-US"/>
        </w:rPr>
        <w:t>to permitted clients</w:t>
      </w:r>
      <w:r w:rsidR="0055631E">
        <w:rPr>
          <w:rStyle w:val="DeltaViewInsertion"/>
          <w:rFonts w:asciiTheme="minorHAnsi" w:eastAsia="Times New Roman" w:hAnsiTheme="minorHAnsi"/>
          <w:i/>
          <w:sz w:val="20"/>
          <w:szCs w:val="20"/>
          <w:lang w:val="en-US"/>
        </w:rPr>
        <w:t xml:space="preserve"> only</w:t>
      </w:r>
      <w:r>
        <w:rPr>
          <w:rStyle w:val="DeltaViewInsertion"/>
          <w:rFonts w:asciiTheme="minorHAnsi" w:eastAsia="Times New Roman" w:hAnsiTheme="minorHAnsi"/>
          <w:i/>
          <w:sz w:val="20"/>
          <w:szCs w:val="20"/>
          <w:lang w:val="en-US"/>
        </w:rPr>
        <w:t>.</w:t>
      </w:r>
      <w:bookmarkEnd w:id="238"/>
      <w:r w:rsidR="0023009B" w:rsidRPr="0023009B">
        <w:rPr>
          <w:rStyle w:val="FootnoteReference"/>
          <w:rFonts w:asciiTheme="minorHAnsi" w:eastAsia="Times New Roman" w:hAnsiTheme="minorHAnsi"/>
          <w:i/>
          <w:sz w:val="20"/>
          <w:szCs w:val="20"/>
          <w:lang w:val="en-US"/>
        </w:rPr>
        <w:footnoteReference w:id="1"/>
      </w:r>
    </w:p>
    <w:p w:rsidR="006E7D70" w:rsidRDefault="006E7D70">
      <w:pPr>
        <w:pStyle w:val="ListParagraph"/>
        <w:widowControl/>
        <w:spacing w:after="60"/>
        <w:ind w:left="1800"/>
        <w:contextualSpacing/>
        <w:rPr>
          <w:rFonts w:asciiTheme="minorHAnsi" w:eastAsia="Times New Roman" w:hAnsiTheme="minorHAnsi"/>
          <w:sz w:val="20"/>
          <w:szCs w:val="20"/>
          <w:lang w:val="en-US"/>
        </w:rPr>
      </w:pPr>
    </w:p>
    <w:p w:rsidR="001C7BDA" w:rsidRDefault="00F51570" w:rsidP="00483EE3">
      <w:pPr>
        <w:widowControl/>
        <w:numPr>
          <w:ilvl w:val="0"/>
          <w:numId w:val="19"/>
        </w:numPr>
        <w:spacing w:after="60"/>
        <w:contextualSpacing/>
        <w:rPr>
          <w:rFonts w:asciiTheme="minorHAnsi" w:eastAsia="Times New Roman" w:hAnsiTheme="minorHAnsi"/>
          <w:sz w:val="20"/>
          <w:szCs w:val="20"/>
          <w:lang w:val="en-US"/>
        </w:rPr>
      </w:pPr>
      <w:bookmarkStart w:id="239" w:name="_DV_M102"/>
      <w:bookmarkEnd w:id="239"/>
      <w:r>
        <w:rPr>
          <w:rFonts w:asciiTheme="minorHAnsi" w:eastAsia="Times New Roman" w:hAnsiTheme="minorHAnsi"/>
          <w:sz w:val="20"/>
          <w:szCs w:val="20"/>
          <w:lang w:val="en-US"/>
        </w:rPr>
        <w:t>Is the purchaser a registrant? (Y/N)</w:t>
      </w:r>
    </w:p>
    <w:p w:rsidR="001C7BDA" w:rsidRDefault="00F51570" w:rsidP="00483EE3">
      <w:pPr>
        <w:widowControl/>
        <w:numPr>
          <w:ilvl w:val="0"/>
          <w:numId w:val="19"/>
        </w:numPr>
        <w:spacing w:after="60"/>
        <w:contextualSpacing/>
        <w:rPr>
          <w:rFonts w:asciiTheme="minorHAnsi" w:eastAsia="Times New Roman" w:hAnsiTheme="minorHAnsi"/>
          <w:sz w:val="20"/>
          <w:szCs w:val="20"/>
          <w:lang w:val="en-US"/>
        </w:rPr>
      </w:pPr>
      <w:bookmarkStart w:id="240" w:name="_DV_M103"/>
      <w:bookmarkEnd w:id="240"/>
      <w:r>
        <w:rPr>
          <w:rFonts w:asciiTheme="minorHAnsi" w:eastAsia="Times New Roman" w:hAnsiTheme="minorHAnsi"/>
          <w:sz w:val="20"/>
          <w:szCs w:val="20"/>
          <w:lang w:val="en-US"/>
        </w:rPr>
        <w:t xml:space="preserve">Is the purchaser an insider of the issuer? (Y/N) </w:t>
      </w:r>
      <w:r>
        <w:rPr>
          <w:rFonts w:asciiTheme="minorHAnsi" w:eastAsia="Times New Roman" w:hAnsiTheme="minorHAnsi"/>
          <w:i/>
          <w:color w:val="000000"/>
          <w:sz w:val="20"/>
          <w:szCs w:val="20"/>
          <w:lang w:val="en-US"/>
        </w:rPr>
        <w:t>(not applicable if the issuer is an investment fund)</w:t>
      </w:r>
    </w:p>
    <w:p w:rsidR="00F51570" w:rsidRDefault="00F51570" w:rsidP="00483EE3">
      <w:pPr>
        <w:widowControl/>
        <w:numPr>
          <w:ilvl w:val="0"/>
          <w:numId w:val="19"/>
        </w:numPr>
        <w:spacing w:after="60"/>
        <w:contextualSpacing/>
        <w:rPr>
          <w:rFonts w:asciiTheme="minorHAnsi" w:eastAsia="Times New Roman" w:hAnsiTheme="minorHAnsi"/>
          <w:sz w:val="20"/>
          <w:szCs w:val="20"/>
          <w:lang w:val="en-US"/>
        </w:rPr>
      </w:pPr>
      <w:bookmarkStart w:id="241" w:name="_DV_M104"/>
      <w:bookmarkEnd w:id="241"/>
      <w:r>
        <w:rPr>
          <w:rFonts w:asciiTheme="minorHAnsi" w:eastAsia="Times New Roman" w:hAnsiTheme="minorHAnsi"/>
          <w:sz w:val="20"/>
          <w:szCs w:val="20"/>
          <w:lang w:val="en-US"/>
        </w:rPr>
        <w:t xml:space="preserve">Full legal name of </w:t>
      </w:r>
      <w:bookmarkStart w:id="242" w:name="_DV_M105"/>
      <w:bookmarkEnd w:id="242"/>
      <w:r>
        <w:rPr>
          <w:rFonts w:asciiTheme="minorHAnsi" w:eastAsia="Times New Roman" w:hAnsiTheme="minorHAnsi"/>
          <w:sz w:val="20"/>
          <w:szCs w:val="20"/>
          <w:lang w:val="en-US"/>
        </w:rPr>
        <w:t xml:space="preserve">person compensated for </w:t>
      </w:r>
      <w:bookmarkStart w:id="243" w:name="_DV_M106"/>
      <w:bookmarkEnd w:id="243"/>
      <w:r>
        <w:rPr>
          <w:rFonts w:asciiTheme="minorHAnsi" w:eastAsia="Times New Roman" w:hAnsiTheme="minorHAnsi"/>
          <w:sz w:val="20"/>
          <w:szCs w:val="20"/>
          <w:lang w:val="en-US"/>
        </w:rPr>
        <w:t xml:space="preserve">distribution to </w:t>
      </w:r>
      <w:bookmarkStart w:id="244" w:name="_DV_M107"/>
      <w:bookmarkEnd w:id="244"/>
      <w:r>
        <w:rPr>
          <w:rFonts w:asciiTheme="minorHAnsi" w:eastAsia="Times New Roman" w:hAnsiTheme="minorHAnsi"/>
          <w:sz w:val="20"/>
          <w:szCs w:val="20"/>
          <w:lang w:val="en-US"/>
        </w:rPr>
        <w:t xml:space="preserve">purchaser. </w:t>
      </w:r>
      <w:r>
        <w:rPr>
          <w:rFonts w:asciiTheme="minorHAnsi" w:eastAsia="Times New Roman" w:hAnsiTheme="minorHAnsi"/>
          <w:i/>
          <w:color w:val="000000"/>
          <w:sz w:val="20"/>
          <w:szCs w:val="20"/>
          <w:lang w:val="en-US"/>
        </w:rPr>
        <w:t xml:space="preserve">If </w:t>
      </w:r>
      <w:bookmarkStart w:id="245" w:name="_DV_C125"/>
      <w:proofErr w:type="spellStart"/>
      <w:r>
        <w:rPr>
          <w:rStyle w:val="DeltaViewDeletion"/>
          <w:rFonts w:asciiTheme="minorHAnsi" w:eastAsia="Times New Roman" w:hAnsiTheme="minorHAnsi"/>
          <w:i/>
          <w:sz w:val="20"/>
          <w:szCs w:val="20"/>
          <w:lang w:val="en-US"/>
        </w:rPr>
        <w:t>the</w:t>
      </w:r>
      <w:bookmarkStart w:id="246" w:name="_DV_C126"/>
      <w:bookmarkEnd w:id="245"/>
      <w:r w:rsidR="006E7D70">
        <w:rPr>
          <w:rStyle w:val="DeltaViewInsertion"/>
          <w:rFonts w:asciiTheme="minorHAnsi" w:eastAsia="Times New Roman" w:hAnsiTheme="minorHAnsi"/>
          <w:i/>
          <w:sz w:val="20"/>
          <w:szCs w:val="20"/>
          <w:lang w:val="en-US"/>
        </w:rPr>
        <w:t>a</w:t>
      </w:r>
      <w:bookmarkStart w:id="247" w:name="_DV_M108"/>
      <w:bookmarkEnd w:id="246"/>
      <w:bookmarkEnd w:id="247"/>
      <w:proofErr w:type="spellEnd"/>
      <w:r>
        <w:rPr>
          <w:rFonts w:asciiTheme="minorHAnsi" w:eastAsia="Times New Roman" w:hAnsiTheme="minorHAnsi"/>
          <w:i/>
          <w:color w:val="000000"/>
          <w:sz w:val="20"/>
          <w:szCs w:val="20"/>
          <w:lang w:val="en-US"/>
        </w:rPr>
        <w:t xml:space="preserve"> person compensated is a registered firm, provide the firm NRD number only</w:t>
      </w:r>
      <w:r>
        <w:rPr>
          <w:rFonts w:asciiTheme="minorHAnsi" w:eastAsia="Times New Roman" w:hAnsiTheme="minorHAnsi"/>
          <w:sz w:val="20"/>
          <w:szCs w:val="20"/>
          <w:lang w:val="en-US"/>
        </w:rPr>
        <w:t xml:space="preserve">. </w:t>
      </w:r>
      <w:r w:rsidR="00143D4E">
        <w:rPr>
          <w:rFonts w:asciiTheme="minorHAnsi" w:eastAsia="Times New Roman" w:hAnsiTheme="minorHAnsi"/>
          <w:i/>
          <w:color w:val="000000"/>
          <w:sz w:val="20"/>
          <w:szCs w:val="20"/>
          <w:lang w:val="en-US"/>
        </w:rPr>
        <w:t xml:space="preserve">(Note: the </w:t>
      </w:r>
      <w:bookmarkStart w:id="248" w:name="_DV_C127"/>
      <w:proofErr w:type="spellStart"/>
      <w:r w:rsidR="00143D4E">
        <w:rPr>
          <w:rStyle w:val="DeltaViewDeletion"/>
          <w:rFonts w:asciiTheme="minorHAnsi" w:eastAsia="Times New Roman" w:hAnsiTheme="minorHAnsi"/>
          <w:i/>
          <w:sz w:val="20"/>
          <w:szCs w:val="20"/>
          <w:lang w:val="en-US"/>
        </w:rPr>
        <w:t>name</w:t>
      </w:r>
      <w:bookmarkStart w:id="249" w:name="_DV_C128"/>
      <w:bookmarkEnd w:id="248"/>
      <w:r w:rsidR="00143D4E">
        <w:rPr>
          <w:rStyle w:val="DeltaViewInsertion"/>
          <w:rFonts w:asciiTheme="minorHAnsi" w:eastAsia="Times New Roman" w:hAnsiTheme="minorHAnsi"/>
          <w:i/>
          <w:sz w:val="20"/>
          <w:szCs w:val="20"/>
          <w:lang w:val="en-US"/>
        </w:rPr>
        <w:t>name</w:t>
      </w:r>
      <w:r w:rsidR="006E7D70">
        <w:rPr>
          <w:rStyle w:val="DeltaViewInsertion"/>
          <w:rFonts w:asciiTheme="minorHAnsi" w:eastAsia="Times New Roman" w:hAnsiTheme="minorHAnsi"/>
          <w:i/>
          <w:sz w:val="20"/>
          <w:szCs w:val="20"/>
          <w:lang w:val="en-US"/>
        </w:rPr>
        <w:t>s</w:t>
      </w:r>
      <w:bookmarkStart w:id="250" w:name="_DV_M109"/>
      <w:bookmarkEnd w:id="249"/>
      <w:bookmarkEnd w:id="250"/>
      <w:proofErr w:type="spellEnd"/>
      <w:r w:rsidR="00143D4E">
        <w:rPr>
          <w:rFonts w:asciiTheme="minorHAnsi" w:eastAsia="Times New Roman" w:hAnsiTheme="minorHAnsi"/>
          <w:i/>
          <w:color w:val="000000"/>
          <w:sz w:val="20"/>
          <w:szCs w:val="20"/>
          <w:lang w:val="en-US"/>
        </w:rPr>
        <w:t xml:space="preserve"> must be consistent with </w:t>
      </w:r>
      <w:bookmarkStart w:id="251" w:name="_DV_C129"/>
      <w:proofErr w:type="spellStart"/>
      <w:r>
        <w:rPr>
          <w:rStyle w:val="DeltaViewDeletion"/>
          <w:rFonts w:asciiTheme="minorHAnsi" w:eastAsia="Times New Roman" w:hAnsiTheme="minorHAnsi"/>
          <w:i/>
          <w:sz w:val="20"/>
          <w:szCs w:val="20"/>
          <w:lang w:val="en-US"/>
        </w:rPr>
        <w:t>name</w:t>
      </w:r>
      <w:bookmarkStart w:id="252" w:name="_DV_C130"/>
      <w:bookmarkEnd w:id="251"/>
      <w:r w:rsidR="006E7D70">
        <w:rPr>
          <w:rStyle w:val="DeltaViewInsertion"/>
          <w:rFonts w:asciiTheme="minorHAnsi" w:eastAsia="Times New Roman" w:hAnsiTheme="minorHAnsi"/>
          <w:i/>
          <w:sz w:val="20"/>
          <w:szCs w:val="20"/>
          <w:lang w:val="en-US"/>
        </w:rPr>
        <w:t>the</w:t>
      </w:r>
      <w:proofErr w:type="spellEnd"/>
      <w:r w:rsidR="006E7D70">
        <w:rPr>
          <w:rStyle w:val="DeltaViewInsertion"/>
          <w:rFonts w:asciiTheme="minorHAnsi" w:eastAsia="Times New Roman" w:hAnsiTheme="minorHAnsi"/>
          <w:i/>
          <w:sz w:val="20"/>
          <w:szCs w:val="20"/>
          <w:lang w:val="en-US"/>
        </w:rPr>
        <w:t xml:space="preserve"> </w:t>
      </w:r>
      <w:r>
        <w:rPr>
          <w:rStyle w:val="DeltaViewInsertion"/>
          <w:rFonts w:asciiTheme="minorHAnsi" w:eastAsia="Times New Roman" w:hAnsiTheme="minorHAnsi"/>
          <w:i/>
          <w:sz w:val="20"/>
          <w:szCs w:val="20"/>
          <w:lang w:val="en-US"/>
        </w:rPr>
        <w:t>name</w:t>
      </w:r>
      <w:r w:rsidR="006E7D70">
        <w:rPr>
          <w:rStyle w:val="DeltaViewInsertion"/>
          <w:rFonts w:asciiTheme="minorHAnsi" w:eastAsia="Times New Roman" w:hAnsiTheme="minorHAnsi"/>
          <w:i/>
          <w:sz w:val="20"/>
          <w:szCs w:val="20"/>
          <w:lang w:val="en-US"/>
        </w:rPr>
        <w:t>s</w:t>
      </w:r>
      <w:bookmarkStart w:id="253" w:name="_DV_M110"/>
      <w:bookmarkEnd w:id="252"/>
      <w:bookmarkEnd w:id="253"/>
      <w:r>
        <w:rPr>
          <w:rFonts w:asciiTheme="minorHAnsi" w:eastAsia="Times New Roman" w:hAnsiTheme="minorHAnsi"/>
          <w:i/>
          <w:color w:val="000000"/>
          <w:sz w:val="20"/>
          <w:szCs w:val="20"/>
          <w:lang w:val="en-US"/>
        </w:rPr>
        <w:t xml:space="preserve"> of </w:t>
      </w:r>
      <w:r w:rsidR="00143D4E">
        <w:rPr>
          <w:rFonts w:asciiTheme="minorHAnsi" w:eastAsia="Times New Roman" w:hAnsiTheme="minorHAnsi"/>
          <w:i/>
          <w:color w:val="000000"/>
          <w:sz w:val="20"/>
          <w:szCs w:val="20"/>
          <w:lang w:val="en-US"/>
        </w:rPr>
        <w:t xml:space="preserve">the </w:t>
      </w:r>
      <w:bookmarkStart w:id="254" w:name="_DV_C131"/>
      <w:proofErr w:type="spellStart"/>
      <w:r>
        <w:rPr>
          <w:rStyle w:val="DeltaViewDeletion"/>
          <w:rFonts w:asciiTheme="minorHAnsi" w:eastAsia="Times New Roman" w:hAnsiTheme="minorHAnsi"/>
          <w:i/>
          <w:sz w:val="20"/>
          <w:szCs w:val="20"/>
          <w:lang w:val="en-US"/>
        </w:rPr>
        <w:t>person</w:t>
      </w:r>
      <w:bookmarkStart w:id="255" w:name="_DV_C132"/>
      <w:bookmarkEnd w:id="254"/>
      <w:r>
        <w:rPr>
          <w:rStyle w:val="DeltaViewInsertion"/>
          <w:rFonts w:asciiTheme="minorHAnsi" w:eastAsia="Times New Roman" w:hAnsiTheme="minorHAnsi"/>
          <w:i/>
          <w:sz w:val="20"/>
          <w:szCs w:val="20"/>
          <w:lang w:val="en-US"/>
        </w:rPr>
        <w:t>person</w:t>
      </w:r>
      <w:r w:rsidR="006E7D70">
        <w:rPr>
          <w:rStyle w:val="DeltaViewInsertion"/>
          <w:rFonts w:asciiTheme="minorHAnsi" w:eastAsia="Times New Roman" w:hAnsiTheme="minorHAnsi"/>
          <w:i/>
          <w:sz w:val="20"/>
          <w:szCs w:val="20"/>
          <w:lang w:val="en-US"/>
        </w:rPr>
        <w:t>s</w:t>
      </w:r>
      <w:bookmarkStart w:id="256" w:name="_DV_M111"/>
      <w:bookmarkEnd w:id="255"/>
      <w:bookmarkEnd w:id="256"/>
      <w:proofErr w:type="spellEnd"/>
      <w:r>
        <w:rPr>
          <w:rFonts w:asciiTheme="minorHAnsi" w:eastAsia="Times New Roman" w:hAnsiTheme="minorHAnsi"/>
          <w:i/>
          <w:color w:val="000000"/>
          <w:sz w:val="20"/>
          <w:szCs w:val="20"/>
          <w:lang w:val="en-US"/>
        </w:rPr>
        <w:t xml:space="preserve"> compensated as provided in Item 8.)</w:t>
      </w:r>
    </w:p>
    <w:p w:rsidR="00F51570" w:rsidRDefault="00F51570">
      <w:pPr>
        <w:widowControl/>
        <w:spacing w:after="200" w:line="276" w:lineRule="auto"/>
        <w:rPr>
          <w:rFonts w:ascii="Calibri" w:eastAsia="Times New Roman" w:hAnsi="Calibri"/>
          <w:sz w:val="20"/>
          <w:szCs w:val="20"/>
          <w:highlight w:val="yellow"/>
          <w:lang w:val="en-US"/>
        </w:rPr>
      </w:pPr>
    </w:p>
    <w:p w:rsidR="00F51570" w:rsidRDefault="00F51570">
      <w:pPr>
        <w:keepNext/>
        <w:keepLines/>
        <w:widowControl/>
        <w:spacing w:after="60"/>
        <w:outlineLvl w:val="0"/>
        <w:rPr>
          <w:rFonts w:ascii="Calibri" w:eastAsia="Times New Roman" w:hAnsi="Calibri"/>
          <w:b/>
          <w:smallCaps/>
          <w:spacing w:val="20"/>
          <w:szCs w:val="22"/>
          <w:lang w:val="en-US"/>
        </w:rPr>
      </w:pPr>
      <w:bookmarkStart w:id="257" w:name="_DV_M112"/>
      <w:bookmarkEnd w:id="257"/>
      <w:r>
        <w:rPr>
          <w:rFonts w:ascii="Calibri" w:eastAsia="Times New Roman" w:hAnsi="Calibri"/>
          <w:b/>
          <w:smallCaps/>
          <w:spacing w:val="20"/>
          <w:szCs w:val="22"/>
          <w:lang w:val="en-US"/>
        </w:rPr>
        <w:t>INSTRUCTIONS FOR SCHEDULE 1</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58" w:name="_DV_M113"/>
      <w:bookmarkEnd w:id="258"/>
      <w:r>
        <w:rPr>
          <w:rFonts w:ascii="Calibri" w:eastAsia="Times New Roman" w:hAnsi="Calibri" w:cs="Segoe UI"/>
          <w:color w:val="000000"/>
          <w:sz w:val="20"/>
          <w:szCs w:val="20"/>
          <w:lang w:val="en-US"/>
        </w:rPr>
        <w:t xml:space="preserve">Any securities issued as payment for commissions or finder’s fees </w:t>
      </w:r>
      <w:proofErr w:type="gramStart"/>
      <w:r>
        <w:rPr>
          <w:rFonts w:ascii="Calibri" w:eastAsia="Times New Roman" w:hAnsi="Calibri" w:cs="Segoe UI"/>
          <w:color w:val="000000"/>
          <w:sz w:val="20"/>
          <w:szCs w:val="20"/>
          <w:lang w:val="en-US"/>
        </w:rPr>
        <w:t>must be disclosed</w:t>
      </w:r>
      <w:proofErr w:type="gramEnd"/>
      <w:r>
        <w:rPr>
          <w:rFonts w:ascii="Calibri" w:eastAsia="Times New Roman" w:hAnsi="Calibri" w:cs="Segoe UI"/>
          <w:color w:val="000000"/>
          <w:sz w:val="20"/>
          <w:szCs w:val="20"/>
          <w:lang w:val="en-US"/>
        </w:rPr>
        <w:t xml:space="preserve"> in Item 8 of the report, not in Schedule 1.</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59" w:name="_DV_M114"/>
      <w:bookmarkEnd w:id="259"/>
      <w:r>
        <w:rPr>
          <w:rFonts w:ascii="Calibri" w:eastAsia="Times New Roman" w:hAnsi="Calibri" w:cs="Segoe UI"/>
          <w:b/>
          <w:color w:val="000000"/>
          <w:sz w:val="20"/>
          <w:szCs w:val="20"/>
          <w:lang w:val="en-US"/>
        </w:rPr>
        <w:t>Details of exemption relied on</w:t>
      </w:r>
      <w:r>
        <w:rPr>
          <w:rFonts w:ascii="Calibri" w:eastAsia="Times New Roman" w:hAnsi="Calibri" w:cs="Segoe UI"/>
          <w:color w:val="000000"/>
          <w:sz w:val="20"/>
          <w:szCs w:val="20"/>
          <w:lang w:val="en-US"/>
        </w:rPr>
        <w:t xml:space="preserve"> – When identifying the exemption the issuer relied on for the distribution to each purchaser, refer to the rule, statute or instrument in which the exemption is provided and identify the specific section and, if applicabl</w:t>
      </w:r>
      <w:r w:rsidR="0076074B">
        <w:rPr>
          <w:rFonts w:ascii="Calibri" w:eastAsia="Times New Roman" w:hAnsi="Calibri" w:cs="Segoe UI"/>
          <w:color w:val="000000"/>
          <w:sz w:val="20"/>
          <w:szCs w:val="20"/>
          <w:lang w:val="en-US"/>
        </w:rPr>
        <w:t xml:space="preserve">e, subsection </w:t>
      </w:r>
      <w:bookmarkStart w:id="260" w:name="_DV_M115"/>
      <w:bookmarkEnd w:id="260"/>
      <w:r w:rsidR="005A1BEE">
        <w:rPr>
          <w:rFonts w:ascii="Calibri" w:eastAsia="Times New Roman" w:hAnsi="Calibri" w:cs="Segoe UI"/>
          <w:color w:val="000000"/>
          <w:sz w:val="20"/>
          <w:szCs w:val="20"/>
          <w:lang w:val="en-US"/>
        </w:rPr>
        <w:t>or</w:t>
      </w:r>
      <w:r>
        <w:rPr>
          <w:rFonts w:ascii="Calibri" w:eastAsia="Times New Roman" w:hAnsi="Calibri" w:cs="Segoe UI"/>
          <w:color w:val="000000"/>
          <w:sz w:val="20"/>
          <w:szCs w:val="20"/>
          <w:lang w:val="en-US"/>
        </w:rPr>
        <w:t xml:space="preserve"> paragraph. For example, if the issuer is relying on an exemption in a National Instrument, refer to the number of the National I</w:t>
      </w:r>
      <w:r w:rsidR="00176CBD">
        <w:rPr>
          <w:rFonts w:ascii="Calibri" w:eastAsia="Times New Roman" w:hAnsi="Calibri" w:cs="Segoe UI"/>
          <w:color w:val="000000"/>
          <w:sz w:val="20"/>
          <w:szCs w:val="20"/>
          <w:lang w:val="en-US"/>
        </w:rPr>
        <w:t xml:space="preserve">nstrument, and the subsection </w:t>
      </w:r>
      <w:r w:rsidR="005A1BEE">
        <w:rPr>
          <w:rFonts w:ascii="Calibri" w:eastAsia="Times New Roman" w:hAnsi="Calibri" w:cs="Segoe UI"/>
          <w:color w:val="000000"/>
          <w:sz w:val="20"/>
          <w:szCs w:val="20"/>
          <w:lang w:val="en-US"/>
        </w:rPr>
        <w:t>or</w:t>
      </w:r>
      <w:r>
        <w:rPr>
          <w:rFonts w:ascii="Calibri" w:eastAsia="Times New Roman" w:hAnsi="Calibri" w:cs="Segoe UI"/>
          <w:color w:val="000000"/>
          <w:sz w:val="20"/>
          <w:szCs w:val="20"/>
          <w:lang w:val="en-US"/>
        </w:rPr>
        <w:t xml:space="preserve"> paragraph number of the specific provision. If the issuer is relying on an exemption in a local blanket order, refer to the blanket order by number. </w:t>
      </w:r>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61" w:name="_DV_M116"/>
      <w:bookmarkEnd w:id="261"/>
      <w:proofErr w:type="gramStart"/>
      <w:r>
        <w:rPr>
          <w:rFonts w:ascii="Calibri" w:eastAsia="Times New Roman" w:hAnsi="Calibri" w:cs="Segoe UI"/>
          <w:color w:val="000000"/>
          <w:sz w:val="20"/>
          <w:szCs w:val="20"/>
          <w:lang w:val="en-US"/>
        </w:rPr>
        <w:t>For exemptions that require the purchaser to meet certain characteristics, such as the exemption in section 2.3 [</w:t>
      </w:r>
      <w:r>
        <w:rPr>
          <w:rFonts w:ascii="Calibri" w:eastAsia="Times New Roman" w:hAnsi="Calibri" w:cs="Segoe UI"/>
          <w:i/>
          <w:color w:val="000000"/>
          <w:sz w:val="20"/>
          <w:szCs w:val="20"/>
          <w:lang w:val="en-US"/>
        </w:rPr>
        <w:t>Accredited investor</w:t>
      </w:r>
      <w:r>
        <w:rPr>
          <w:rFonts w:ascii="Calibri" w:eastAsia="Times New Roman" w:hAnsi="Calibri" w:cs="Segoe UI"/>
          <w:color w:val="000000"/>
          <w:sz w:val="20"/>
          <w:szCs w:val="20"/>
          <w:lang w:val="en-US"/>
        </w:rPr>
        <w:t>], section 2.5 [</w:t>
      </w:r>
      <w:r>
        <w:rPr>
          <w:rFonts w:ascii="Calibri" w:eastAsia="Times New Roman" w:hAnsi="Calibri" w:cs="Segoe UI"/>
          <w:i/>
          <w:color w:val="000000"/>
          <w:sz w:val="20"/>
          <w:szCs w:val="20"/>
          <w:lang w:val="en-US"/>
        </w:rPr>
        <w:t>Family, friends and business associates</w:t>
      </w:r>
      <w:r w:rsidR="003C075B">
        <w:rPr>
          <w:rFonts w:ascii="Calibri" w:eastAsia="Times New Roman" w:hAnsi="Calibri" w:cs="Segoe UI"/>
          <w:color w:val="000000"/>
          <w:sz w:val="20"/>
          <w:szCs w:val="20"/>
          <w:lang w:val="en-US"/>
        </w:rPr>
        <w:t xml:space="preserve">] or subsection 2.9(2) or, </w:t>
      </w:r>
      <w:r w:rsidR="003C075B">
        <w:rPr>
          <w:rFonts w:ascii="Calibri" w:eastAsia="Times New Roman" w:hAnsi="Calibri" w:cs="Segoe UI"/>
          <w:color w:val="000000"/>
          <w:sz w:val="20"/>
          <w:szCs w:val="20"/>
        </w:rPr>
        <w:t xml:space="preserve">in Alberta, New Brunswick, Nova Scotia, Ontario, Québec, or Saskatchewan, subsection </w:t>
      </w:r>
      <w:bookmarkStart w:id="262" w:name="_DV_M117"/>
      <w:bookmarkEnd w:id="262"/>
      <w:r>
        <w:rPr>
          <w:rFonts w:ascii="Calibri" w:eastAsia="Times New Roman" w:hAnsi="Calibri" w:cs="Segoe UI"/>
          <w:color w:val="000000"/>
          <w:sz w:val="20"/>
          <w:szCs w:val="20"/>
          <w:lang w:val="en-US"/>
        </w:rPr>
        <w:t>2.9(2.1) [</w:t>
      </w:r>
      <w:r>
        <w:rPr>
          <w:rFonts w:ascii="Calibri" w:eastAsia="Times New Roman" w:hAnsi="Calibri" w:cs="Segoe UI"/>
          <w:i/>
          <w:color w:val="000000"/>
          <w:sz w:val="20"/>
          <w:szCs w:val="20"/>
          <w:lang w:val="en-US"/>
        </w:rPr>
        <w:t>Offering memorandum</w:t>
      </w:r>
      <w:r>
        <w:rPr>
          <w:rFonts w:ascii="Calibri" w:eastAsia="Times New Roman" w:hAnsi="Calibri" w:cs="Segoe UI"/>
          <w:color w:val="000000"/>
          <w:sz w:val="20"/>
          <w:szCs w:val="20"/>
          <w:lang w:val="en-US"/>
        </w:rPr>
        <w:t>] of NI 45-106, provide the specific paragraph in the definition of those terms that applies to each purchaser.</w:t>
      </w:r>
      <w:proofErr w:type="gramEnd"/>
    </w:p>
    <w:p w:rsidR="00F51570" w:rsidRDefault="00F51570">
      <w:pPr>
        <w:widowControl/>
        <w:spacing w:before="120" w:after="120"/>
        <w:ind w:left="288" w:right="288"/>
        <w:rPr>
          <w:rFonts w:ascii="Calibri" w:eastAsia="Times New Roman" w:hAnsi="Calibri" w:cs="Segoe UI"/>
          <w:color w:val="000000"/>
          <w:sz w:val="20"/>
          <w:szCs w:val="20"/>
          <w:lang w:val="en-US"/>
        </w:rPr>
      </w:pPr>
      <w:bookmarkStart w:id="263" w:name="_DV_M118"/>
      <w:bookmarkEnd w:id="263"/>
      <w:r>
        <w:rPr>
          <w:rFonts w:ascii="Calibri" w:eastAsia="Times New Roman" w:hAnsi="Calibri" w:cs="Segoe UI"/>
          <w:b/>
          <w:color w:val="000000"/>
          <w:sz w:val="20"/>
          <w:szCs w:val="20"/>
          <w:lang w:val="en-US"/>
        </w:rPr>
        <w:t>Reports filed under paragraph 6.1(1)(j) [</w:t>
      </w:r>
      <w:r>
        <w:rPr>
          <w:rFonts w:ascii="Calibri" w:eastAsia="Times New Roman" w:hAnsi="Calibri" w:cs="Segoe UI"/>
          <w:b/>
          <w:i/>
          <w:color w:val="000000"/>
          <w:sz w:val="20"/>
          <w:szCs w:val="20"/>
          <w:lang w:val="en-US"/>
        </w:rPr>
        <w:t>TSX Venture Exchange offering</w:t>
      </w:r>
      <w:r>
        <w:rPr>
          <w:rFonts w:ascii="Calibri" w:eastAsia="Times New Roman" w:hAnsi="Calibri" w:cs="Segoe UI"/>
          <w:b/>
          <w:color w:val="000000"/>
          <w:sz w:val="20"/>
          <w:szCs w:val="20"/>
          <w:lang w:val="en-US"/>
        </w:rPr>
        <w:t>] of NI 45-106</w:t>
      </w:r>
      <w:r>
        <w:rPr>
          <w:rFonts w:ascii="Calibri" w:eastAsia="Times New Roman" w:hAnsi="Calibri" w:cs="Segoe UI"/>
          <w:color w:val="000000"/>
          <w:sz w:val="20"/>
          <w:szCs w:val="20"/>
          <w:lang w:val="en-US"/>
        </w:rPr>
        <w:t xml:space="preserve"> – For reports filed under paragraph 6.1(1)(j) [</w:t>
      </w:r>
      <w:r>
        <w:rPr>
          <w:rFonts w:ascii="Calibri" w:eastAsia="Times New Roman" w:hAnsi="Calibri" w:cs="Segoe UI"/>
          <w:i/>
          <w:color w:val="000000"/>
          <w:sz w:val="20"/>
          <w:szCs w:val="20"/>
          <w:lang w:val="en-US"/>
        </w:rPr>
        <w:t>TSX Venture Exchange offering</w:t>
      </w:r>
      <w:r>
        <w:rPr>
          <w:rFonts w:ascii="Calibri" w:eastAsia="Times New Roman" w:hAnsi="Calibri" w:cs="Segoe UI"/>
          <w:color w:val="000000"/>
          <w:sz w:val="20"/>
          <w:szCs w:val="20"/>
          <w:lang w:val="en-US"/>
        </w:rPr>
        <w:t xml:space="preserve">] of NI 45-106, Schedule 1 needs to list the total number of purchasers by jurisdiction only, and is not required to include the name, residential address, telephone number or email address of the purchasers.  </w:t>
      </w:r>
    </w:p>
    <w:p w:rsidR="00F51570" w:rsidRDefault="00F51570">
      <w:pPr>
        <w:widowControl/>
        <w:spacing w:after="200" w:line="276" w:lineRule="auto"/>
        <w:rPr>
          <w:rFonts w:ascii="Segoe UI" w:eastAsia="Times New Roman" w:hAnsi="Segoe UI"/>
          <w:sz w:val="16"/>
          <w:szCs w:val="22"/>
          <w:lang w:val="en-US"/>
        </w:rPr>
      </w:pPr>
      <w:bookmarkStart w:id="264" w:name="_DV_M119"/>
      <w:bookmarkEnd w:id="264"/>
      <w:r>
        <w:rPr>
          <w:rFonts w:ascii="Segoe UI" w:eastAsia="Times New Roman" w:hAnsi="Segoe UI"/>
          <w:sz w:val="16"/>
          <w:szCs w:val="22"/>
          <w:lang w:val="en-US"/>
        </w:rPr>
        <w:br w:type="page"/>
      </w:r>
    </w:p>
    <w:p w:rsidR="00F51570" w:rsidRDefault="00F51570">
      <w:pPr>
        <w:keepNext/>
        <w:keepLines/>
        <w:widowControl/>
        <w:pBdr>
          <w:top w:val="single" w:sz="4" w:space="1" w:color="auto"/>
          <w:left w:val="single" w:sz="4" w:space="4" w:color="auto"/>
          <w:bottom w:val="single" w:sz="4" w:space="1" w:color="auto"/>
          <w:right w:val="single" w:sz="4" w:space="4" w:color="auto"/>
        </w:pBdr>
        <w:shd w:val="clear" w:color="auto" w:fill="244061"/>
        <w:spacing w:after="60"/>
        <w:outlineLvl w:val="0"/>
        <w:rPr>
          <w:rFonts w:ascii="Segoe UI Semibold" w:eastAsia="MS Gothic" w:hAnsi="Segoe UI Semibold"/>
          <w:smallCaps/>
          <w:spacing w:val="20"/>
          <w:sz w:val="22"/>
          <w:szCs w:val="22"/>
          <w:lang w:val="en-US"/>
        </w:rPr>
      </w:pPr>
      <w:bookmarkStart w:id="265" w:name="_DV_M120"/>
      <w:bookmarkEnd w:id="265"/>
      <w:r>
        <w:rPr>
          <w:rFonts w:ascii="Segoe UI Semibold" w:eastAsia="MS Gothic" w:hAnsi="Segoe UI Semibold"/>
          <w:smallCaps/>
          <w:spacing w:val="20"/>
          <w:sz w:val="22"/>
          <w:szCs w:val="22"/>
          <w:lang w:val="en-US"/>
        </w:rPr>
        <w:t>Schedule 2 to Form 45-106F1 (Confidential Director, Executive Officer, Promoter and Control Person Information)</w:t>
      </w:r>
    </w:p>
    <w:p w:rsidR="00F51570" w:rsidRDefault="00F51570">
      <w:pPr>
        <w:widowControl/>
        <w:rPr>
          <w:rFonts w:ascii="Calibri" w:eastAsia="Times New Roman" w:hAnsi="Calibri"/>
          <w:b/>
          <w:sz w:val="20"/>
          <w:szCs w:val="20"/>
          <w:lang w:val="en-US"/>
        </w:rPr>
      </w:pPr>
    </w:p>
    <w:p w:rsidR="00F51570" w:rsidRDefault="00F51570">
      <w:pPr>
        <w:widowControl/>
        <w:rPr>
          <w:rFonts w:ascii="Calibri" w:eastAsia="Times New Roman" w:hAnsi="Calibri"/>
          <w:b/>
          <w:sz w:val="20"/>
          <w:szCs w:val="20"/>
          <w:lang w:val="en-US"/>
        </w:rPr>
      </w:pPr>
      <w:bookmarkStart w:id="266" w:name="_DV_M121"/>
      <w:bookmarkEnd w:id="266"/>
      <w:r>
        <w:rPr>
          <w:rFonts w:ascii="Calibri" w:eastAsia="Times New Roman" w:hAnsi="Calibri"/>
          <w:b/>
          <w:sz w:val="20"/>
          <w:szCs w:val="20"/>
          <w:lang w:val="en-US"/>
        </w:rPr>
        <w:t xml:space="preserve">Schedule 2 </w:t>
      </w:r>
      <w:proofErr w:type="gramStart"/>
      <w:r>
        <w:rPr>
          <w:rFonts w:ascii="Calibri" w:eastAsia="Times New Roman" w:hAnsi="Calibri"/>
          <w:b/>
          <w:sz w:val="20"/>
          <w:szCs w:val="20"/>
          <w:lang w:val="en-US"/>
        </w:rPr>
        <w:t>must be filed</w:t>
      </w:r>
      <w:proofErr w:type="gramEnd"/>
      <w:r>
        <w:rPr>
          <w:rFonts w:ascii="Calibri" w:eastAsia="Times New Roman" w:hAnsi="Calibri"/>
          <w:b/>
          <w:sz w:val="20"/>
          <w:szCs w:val="20"/>
          <w:lang w:val="en-US"/>
        </w:rPr>
        <w:t xml:space="preserve"> in the format of an Excel spreadsheet in a form acceptable to the </w:t>
      </w:r>
      <w:r w:rsidR="000D3398">
        <w:rPr>
          <w:rFonts w:ascii="Calibri" w:eastAsia="Times New Roman" w:hAnsi="Calibri"/>
          <w:b/>
          <w:sz w:val="20"/>
          <w:szCs w:val="20"/>
          <w:lang w:val="en-US"/>
        </w:rPr>
        <w:t xml:space="preserve">securities regulatory authority or </w:t>
      </w:r>
      <w:r>
        <w:rPr>
          <w:rFonts w:ascii="Calibri" w:eastAsia="Times New Roman" w:hAnsi="Calibri"/>
          <w:b/>
          <w:sz w:val="20"/>
          <w:szCs w:val="20"/>
          <w:lang w:val="en-US"/>
        </w:rPr>
        <w:t>regulator.</w:t>
      </w:r>
    </w:p>
    <w:p w:rsidR="00F51570" w:rsidRDefault="00F51570">
      <w:pPr>
        <w:widowControl/>
        <w:rPr>
          <w:rFonts w:ascii="Calibri" w:eastAsia="Times New Roman" w:hAnsi="Calibri"/>
          <w:sz w:val="20"/>
          <w:szCs w:val="20"/>
          <w:lang w:val="en-US"/>
        </w:rPr>
      </w:pPr>
    </w:p>
    <w:p w:rsidR="00F51570" w:rsidRDefault="00F51570">
      <w:pPr>
        <w:widowControl/>
        <w:rPr>
          <w:rFonts w:ascii="Calibri" w:eastAsia="Times New Roman" w:hAnsi="Calibri"/>
          <w:b/>
          <w:sz w:val="20"/>
          <w:szCs w:val="20"/>
          <w:lang w:val="en-US"/>
        </w:rPr>
      </w:pPr>
      <w:bookmarkStart w:id="267" w:name="_DV_M122"/>
      <w:bookmarkEnd w:id="267"/>
      <w:r>
        <w:rPr>
          <w:rFonts w:ascii="Calibri" w:eastAsia="Times New Roman" w:hAnsi="Calibri"/>
          <w:sz w:val="20"/>
          <w:szCs w:val="20"/>
          <w:lang w:val="en-US"/>
        </w:rPr>
        <w:t xml:space="preserve">Complete the following only if Item 9(a) </w:t>
      </w:r>
      <w:proofErr w:type="gramStart"/>
      <w:r>
        <w:rPr>
          <w:rFonts w:ascii="Calibri" w:eastAsia="Times New Roman" w:hAnsi="Calibri"/>
          <w:sz w:val="20"/>
          <w:szCs w:val="20"/>
          <w:lang w:val="en-US"/>
        </w:rPr>
        <w:t>is required to be completed</w:t>
      </w:r>
      <w:proofErr w:type="gramEnd"/>
      <w:r>
        <w:rPr>
          <w:rFonts w:ascii="Calibri" w:eastAsia="Times New Roman" w:hAnsi="Calibri"/>
          <w:sz w:val="20"/>
          <w:szCs w:val="20"/>
          <w:lang w:val="en-US"/>
        </w:rPr>
        <w:t xml:space="preserve">. </w:t>
      </w:r>
      <w:r>
        <w:rPr>
          <w:rFonts w:ascii="Calibri" w:eastAsia="Times New Roman" w:hAnsi="Calibri"/>
          <w:b/>
          <w:sz w:val="20"/>
          <w:szCs w:val="20"/>
          <w:lang w:val="en-US"/>
        </w:rPr>
        <w:t xml:space="preserve">This schedule also requires information to </w:t>
      </w:r>
      <w:proofErr w:type="gramStart"/>
      <w:r>
        <w:rPr>
          <w:rFonts w:ascii="Calibri" w:eastAsia="Times New Roman" w:hAnsi="Calibri"/>
          <w:b/>
          <w:sz w:val="20"/>
          <w:szCs w:val="20"/>
          <w:lang w:val="en-US"/>
        </w:rPr>
        <w:t>be provided</w:t>
      </w:r>
      <w:proofErr w:type="gramEnd"/>
      <w:r>
        <w:rPr>
          <w:rFonts w:ascii="Calibri" w:eastAsia="Times New Roman" w:hAnsi="Calibri"/>
          <w:b/>
          <w:sz w:val="20"/>
          <w:szCs w:val="20"/>
          <w:lang w:val="en-US"/>
        </w:rPr>
        <w:t xml:space="preserve"> about control persons of the issuer at the time of the distribution. </w:t>
      </w:r>
    </w:p>
    <w:p w:rsidR="00F51570" w:rsidRDefault="00F51570">
      <w:pPr>
        <w:widowControl/>
        <w:rPr>
          <w:rFonts w:ascii="Calibri" w:eastAsia="Times New Roman" w:hAnsi="Calibri"/>
          <w:sz w:val="20"/>
          <w:szCs w:val="20"/>
          <w:lang w:val="en-US"/>
        </w:rPr>
      </w:pPr>
    </w:p>
    <w:p w:rsidR="00F51570" w:rsidRDefault="00F51570">
      <w:pPr>
        <w:widowControl/>
        <w:rPr>
          <w:rFonts w:ascii="Calibri" w:eastAsia="Times New Roman" w:hAnsi="Calibri"/>
          <w:sz w:val="20"/>
          <w:szCs w:val="20"/>
          <w:lang w:val="en-US"/>
        </w:rPr>
      </w:pPr>
      <w:bookmarkStart w:id="268" w:name="_DV_M123"/>
      <w:bookmarkEnd w:id="268"/>
      <w:r>
        <w:rPr>
          <w:rFonts w:ascii="Calibri" w:eastAsia="Times New Roman" w:hAnsi="Calibri"/>
          <w:sz w:val="20"/>
          <w:szCs w:val="20"/>
          <w:lang w:val="en-US"/>
        </w:rPr>
        <w:t xml:space="preserve">The information in this schedule </w:t>
      </w:r>
      <w:proofErr w:type="gramStart"/>
      <w:r>
        <w:rPr>
          <w:rFonts w:ascii="Calibri" w:eastAsia="Times New Roman" w:hAnsi="Calibri"/>
          <w:sz w:val="20"/>
          <w:szCs w:val="20"/>
          <w:lang w:val="en-US"/>
        </w:rPr>
        <w:t>will not be placed</w:t>
      </w:r>
      <w:proofErr w:type="gramEnd"/>
      <w:r>
        <w:rPr>
          <w:rFonts w:ascii="Calibri" w:eastAsia="Times New Roman" w:hAnsi="Calibri"/>
          <w:sz w:val="20"/>
          <w:szCs w:val="20"/>
          <w:lang w:val="en-US"/>
        </w:rPr>
        <w:t xml:space="preserve"> on the public file of any securities regulatory authority or regulator. However, freedom of information legislation may require the securities regulatory authority or regulator to make this information available if requested.</w:t>
      </w:r>
    </w:p>
    <w:p w:rsidR="00F51570" w:rsidRDefault="00F51570">
      <w:pPr>
        <w:widowControl/>
        <w:rPr>
          <w:rFonts w:ascii="Calibri" w:eastAsia="Times New Roman" w:hAnsi="Calibri"/>
          <w:sz w:val="20"/>
          <w:szCs w:val="20"/>
          <w:lang w:val="en-US"/>
        </w:rPr>
      </w:pPr>
    </w:p>
    <w:p w:rsidR="00F51570" w:rsidRDefault="00F51570" w:rsidP="00483EE3">
      <w:pPr>
        <w:widowControl/>
        <w:numPr>
          <w:ilvl w:val="0"/>
          <w:numId w:val="22"/>
        </w:numPr>
        <w:spacing w:after="60"/>
        <w:rPr>
          <w:rFonts w:ascii="Calibri" w:eastAsia="MS Gothic" w:hAnsi="Calibri"/>
          <w:b/>
          <w:i/>
          <w:color w:val="0D0D0D"/>
          <w:sz w:val="20"/>
          <w:szCs w:val="20"/>
          <w:lang w:val="en-US"/>
        </w:rPr>
      </w:pPr>
      <w:bookmarkStart w:id="269" w:name="_DV_M124"/>
      <w:bookmarkEnd w:id="269"/>
      <w:r>
        <w:rPr>
          <w:rFonts w:ascii="Calibri" w:eastAsia="MS Gothic" w:hAnsi="Calibri"/>
          <w:b/>
          <w:color w:val="0D0D0D"/>
          <w:sz w:val="20"/>
          <w:szCs w:val="20"/>
          <w:lang w:val="en-US"/>
        </w:rPr>
        <w:t xml:space="preserve">General information </w:t>
      </w:r>
      <w:r>
        <w:rPr>
          <w:rFonts w:ascii="Calibri" w:eastAsia="MS Gothic" w:hAnsi="Calibri"/>
          <w:b/>
          <w:i/>
          <w:color w:val="0D0D0D"/>
          <w:sz w:val="20"/>
          <w:szCs w:val="20"/>
          <w:lang w:val="en-US"/>
        </w:rPr>
        <w:t>(provide only once)</w:t>
      </w:r>
    </w:p>
    <w:p w:rsidR="001C7BDA" w:rsidRDefault="00F51570" w:rsidP="00483EE3">
      <w:pPr>
        <w:widowControl/>
        <w:numPr>
          <w:ilvl w:val="0"/>
          <w:numId w:val="23"/>
        </w:numPr>
        <w:spacing w:after="60"/>
        <w:contextualSpacing/>
        <w:rPr>
          <w:rFonts w:ascii="Calibri" w:eastAsia="Times New Roman" w:hAnsi="Calibri"/>
          <w:sz w:val="20"/>
          <w:szCs w:val="20"/>
          <w:lang w:val="en-US"/>
        </w:rPr>
      </w:pPr>
      <w:bookmarkStart w:id="270" w:name="_DV_M125"/>
      <w:bookmarkEnd w:id="270"/>
      <w:r>
        <w:rPr>
          <w:rFonts w:ascii="Calibri" w:eastAsia="Times New Roman" w:hAnsi="Calibri"/>
          <w:sz w:val="20"/>
          <w:szCs w:val="20"/>
          <w:lang w:val="en-US"/>
        </w:rPr>
        <w:t>Name of issuer</w:t>
      </w:r>
    </w:p>
    <w:p w:rsidR="00F51570" w:rsidRDefault="00F51570" w:rsidP="00483EE3">
      <w:pPr>
        <w:widowControl/>
        <w:numPr>
          <w:ilvl w:val="0"/>
          <w:numId w:val="23"/>
        </w:numPr>
        <w:spacing w:after="60"/>
        <w:contextualSpacing/>
        <w:rPr>
          <w:rFonts w:ascii="Calibri" w:eastAsia="Times New Roman" w:hAnsi="Calibri"/>
          <w:sz w:val="20"/>
          <w:szCs w:val="20"/>
          <w:lang w:val="en-US"/>
        </w:rPr>
      </w:pPr>
      <w:bookmarkStart w:id="271" w:name="_DV_M126"/>
      <w:bookmarkEnd w:id="271"/>
      <w:r>
        <w:rPr>
          <w:rFonts w:ascii="Calibri" w:eastAsia="Times New Roman" w:hAnsi="Calibri"/>
          <w:sz w:val="20"/>
          <w:szCs w:val="20"/>
          <w:lang w:val="en-US"/>
        </w:rPr>
        <w:t>Certification date (YYYY-MM-DD)</w:t>
      </w:r>
    </w:p>
    <w:p w:rsidR="00F51570" w:rsidRDefault="00F51570">
      <w:pPr>
        <w:widowControl/>
        <w:spacing w:after="60"/>
        <w:ind w:left="1080"/>
        <w:contextualSpacing/>
        <w:rPr>
          <w:rFonts w:ascii="Calibri" w:eastAsia="Times New Roman" w:hAnsi="Calibri"/>
          <w:sz w:val="20"/>
          <w:szCs w:val="20"/>
          <w:lang w:val="en-US"/>
        </w:rPr>
      </w:pPr>
    </w:p>
    <w:p w:rsidR="00F51570" w:rsidRDefault="00F51570" w:rsidP="00483EE3">
      <w:pPr>
        <w:pStyle w:val="Schedulehead"/>
        <w:numPr>
          <w:ilvl w:val="0"/>
          <w:numId w:val="22"/>
        </w:numPr>
        <w:rPr>
          <w:rFonts w:ascii="Calibri" w:hAnsi="Calibri"/>
          <w:i/>
          <w:sz w:val="20"/>
          <w:szCs w:val="20"/>
        </w:rPr>
      </w:pPr>
      <w:bookmarkStart w:id="272" w:name="_DV_M127"/>
      <w:bookmarkEnd w:id="272"/>
      <w:r>
        <w:rPr>
          <w:rFonts w:ascii="Calibri" w:hAnsi="Calibri"/>
          <w:sz w:val="20"/>
          <w:szCs w:val="20"/>
        </w:rPr>
        <w:t xml:space="preserve">Business contact information of Chief Executive Officer </w:t>
      </w:r>
      <w:r>
        <w:rPr>
          <w:rFonts w:ascii="Calibri" w:hAnsi="Calibri"/>
          <w:i/>
          <w:sz w:val="20"/>
          <w:szCs w:val="20"/>
        </w:rPr>
        <w:t>(if not provided in Item 10 or 11 of report)</w:t>
      </w:r>
    </w:p>
    <w:p w:rsidR="001C7BDA" w:rsidRDefault="00F51570" w:rsidP="00483EE3">
      <w:pPr>
        <w:widowControl/>
        <w:numPr>
          <w:ilvl w:val="0"/>
          <w:numId w:val="21"/>
        </w:numPr>
        <w:spacing w:after="60"/>
        <w:contextualSpacing/>
        <w:rPr>
          <w:rFonts w:ascii="Calibri" w:eastAsia="Times New Roman" w:hAnsi="Calibri"/>
          <w:sz w:val="20"/>
          <w:szCs w:val="20"/>
          <w:lang w:val="en-US"/>
        </w:rPr>
      </w:pPr>
      <w:bookmarkStart w:id="273" w:name="_DV_M128"/>
      <w:bookmarkEnd w:id="273"/>
      <w:r>
        <w:rPr>
          <w:rFonts w:ascii="Calibri" w:eastAsia="Times New Roman" w:hAnsi="Calibri"/>
          <w:sz w:val="20"/>
          <w:szCs w:val="20"/>
          <w:lang w:val="en-US"/>
        </w:rPr>
        <w:t>Email address</w:t>
      </w:r>
    </w:p>
    <w:p w:rsidR="00F51570" w:rsidRDefault="00F51570" w:rsidP="00483EE3">
      <w:pPr>
        <w:widowControl/>
        <w:numPr>
          <w:ilvl w:val="0"/>
          <w:numId w:val="21"/>
        </w:numPr>
        <w:spacing w:after="60"/>
        <w:contextualSpacing/>
        <w:rPr>
          <w:rFonts w:ascii="Calibri" w:eastAsia="Times New Roman" w:hAnsi="Calibri"/>
          <w:sz w:val="20"/>
          <w:szCs w:val="20"/>
          <w:lang w:val="en-US"/>
        </w:rPr>
      </w:pPr>
      <w:bookmarkStart w:id="274" w:name="_DV_M129"/>
      <w:bookmarkEnd w:id="274"/>
      <w:r>
        <w:rPr>
          <w:rFonts w:ascii="Calibri" w:eastAsia="Times New Roman" w:hAnsi="Calibri"/>
          <w:sz w:val="20"/>
          <w:szCs w:val="20"/>
          <w:lang w:val="en-US"/>
        </w:rPr>
        <w:t>Telephone number</w:t>
      </w:r>
    </w:p>
    <w:p w:rsidR="00F51570" w:rsidRDefault="00F51570">
      <w:pPr>
        <w:widowControl/>
        <w:rPr>
          <w:rFonts w:ascii="Calibri" w:eastAsia="Times New Roman" w:hAnsi="Calibri"/>
          <w:sz w:val="20"/>
          <w:szCs w:val="20"/>
          <w:lang w:val="en-US"/>
        </w:rPr>
      </w:pPr>
    </w:p>
    <w:p w:rsidR="00F51570" w:rsidRDefault="00F51570" w:rsidP="00483EE3">
      <w:pPr>
        <w:pStyle w:val="Schedulehead"/>
        <w:numPr>
          <w:ilvl w:val="0"/>
          <w:numId w:val="22"/>
        </w:numPr>
        <w:rPr>
          <w:rFonts w:ascii="Calibri" w:hAnsi="Calibri"/>
          <w:sz w:val="20"/>
          <w:szCs w:val="20"/>
        </w:rPr>
      </w:pPr>
      <w:bookmarkStart w:id="275" w:name="_DV_M130"/>
      <w:bookmarkEnd w:id="275"/>
      <w:r>
        <w:rPr>
          <w:rFonts w:ascii="Calibri" w:hAnsi="Calibri"/>
          <w:sz w:val="20"/>
          <w:szCs w:val="20"/>
        </w:rPr>
        <w:t xml:space="preserve">Residential address of directors, executive officers, promoters and control persons of the issuer </w:t>
      </w:r>
    </w:p>
    <w:p w:rsidR="00F51570" w:rsidRDefault="00F51570">
      <w:pPr>
        <w:widowControl/>
        <w:spacing w:after="60"/>
        <w:ind w:left="720"/>
        <w:rPr>
          <w:rFonts w:ascii="Calibri" w:eastAsia="Times New Roman" w:hAnsi="Calibri"/>
          <w:i/>
          <w:color w:val="000000"/>
          <w:sz w:val="20"/>
          <w:szCs w:val="20"/>
          <w:lang w:val="en-US"/>
        </w:rPr>
      </w:pPr>
      <w:bookmarkStart w:id="276" w:name="_DV_M131"/>
      <w:bookmarkEnd w:id="276"/>
      <w:r>
        <w:rPr>
          <w:rFonts w:ascii="Calibri" w:eastAsia="Times New Roman" w:hAnsi="Calibri"/>
          <w:i/>
          <w:color w:val="000000"/>
          <w:sz w:val="20"/>
          <w:szCs w:val="20"/>
          <w:lang w:val="en-US"/>
        </w:rPr>
        <w:t>Provide the following info</w:t>
      </w:r>
      <w:r w:rsidR="006D35E6">
        <w:rPr>
          <w:rFonts w:ascii="Calibri" w:eastAsia="Times New Roman" w:hAnsi="Calibri"/>
          <w:i/>
          <w:color w:val="000000"/>
          <w:sz w:val="20"/>
          <w:szCs w:val="20"/>
          <w:lang w:val="en-US"/>
        </w:rPr>
        <w:t>rmation for each individual who</w:t>
      </w:r>
      <w:r>
        <w:rPr>
          <w:rFonts w:ascii="Calibri" w:eastAsia="Times New Roman" w:hAnsi="Calibri"/>
          <w:i/>
          <w:color w:val="000000"/>
          <w:sz w:val="20"/>
          <w:szCs w:val="20"/>
          <w:lang w:val="en-US"/>
        </w:rPr>
        <w:t xml:space="preserve"> is a director, executive officer, promoter or control person of the issuer at the time of the distribution. If the promoter or control person is not an individual, provide the following information for each director and executive officer of the promoter and control person. (Note: names of directors, executi</w:t>
      </w:r>
      <w:r w:rsidR="006D35E6">
        <w:rPr>
          <w:rFonts w:ascii="Calibri" w:eastAsia="Times New Roman" w:hAnsi="Calibri"/>
          <w:i/>
          <w:color w:val="000000"/>
          <w:sz w:val="20"/>
          <w:szCs w:val="20"/>
          <w:lang w:val="en-US"/>
        </w:rPr>
        <w:t>ve officers and promoters must be consistent</w:t>
      </w:r>
      <w:r>
        <w:rPr>
          <w:rFonts w:ascii="Calibri" w:eastAsia="Times New Roman" w:hAnsi="Calibri"/>
          <w:i/>
          <w:color w:val="000000"/>
          <w:sz w:val="20"/>
          <w:szCs w:val="20"/>
          <w:lang w:val="en-US"/>
        </w:rPr>
        <w:t xml:space="preserve"> with the information in Item 9 of the report, if </w:t>
      </w:r>
      <w:proofErr w:type="gramStart"/>
      <w:r>
        <w:rPr>
          <w:rFonts w:ascii="Calibri" w:eastAsia="Times New Roman" w:hAnsi="Calibri"/>
          <w:i/>
          <w:color w:val="000000"/>
          <w:sz w:val="20"/>
          <w:szCs w:val="20"/>
          <w:lang w:val="en-US"/>
        </w:rPr>
        <w:t>required to be provided</w:t>
      </w:r>
      <w:proofErr w:type="gramEnd"/>
      <w:r w:rsidR="006D35E6">
        <w:rPr>
          <w:rFonts w:ascii="Calibri" w:eastAsia="Times New Roman" w:hAnsi="Calibri"/>
          <w:i/>
          <w:color w:val="000000"/>
          <w:sz w:val="20"/>
          <w:szCs w:val="20"/>
          <w:lang w:val="en-US"/>
        </w:rPr>
        <w:t>.</w:t>
      </w:r>
      <w:r>
        <w:rPr>
          <w:rFonts w:ascii="Calibri" w:eastAsia="Times New Roman" w:hAnsi="Calibri"/>
          <w:i/>
          <w:color w:val="000000"/>
          <w:sz w:val="20"/>
          <w:szCs w:val="20"/>
          <w:lang w:val="en-US"/>
        </w:rPr>
        <w:t>)</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77" w:name="_DV_M132"/>
      <w:bookmarkEnd w:id="277"/>
      <w:r>
        <w:rPr>
          <w:rFonts w:ascii="Calibri" w:eastAsia="Times New Roman" w:hAnsi="Calibri"/>
          <w:sz w:val="20"/>
          <w:szCs w:val="20"/>
          <w:lang w:val="en-US"/>
        </w:rPr>
        <w:t>Family name</w:t>
      </w:r>
      <w:r>
        <w:rPr>
          <w:rFonts w:ascii="Calibri" w:eastAsia="Times New Roman" w:hAnsi="Calibri"/>
          <w:sz w:val="20"/>
          <w:szCs w:val="20"/>
          <w:lang w:val="en-US"/>
        </w:rPr>
        <w:tab/>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78" w:name="_DV_M133"/>
      <w:bookmarkEnd w:id="278"/>
      <w:r>
        <w:rPr>
          <w:rFonts w:ascii="Calibri" w:eastAsia="Times New Roman" w:hAnsi="Calibri"/>
          <w:sz w:val="20"/>
          <w:szCs w:val="20"/>
          <w:lang w:val="en-US"/>
        </w:rPr>
        <w:t>First given name</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79" w:name="_DV_M134"/>
      <w:bookmarkEnd w:id="279"/>
      <w:r>
        <w:rPr>
          <w:rFonts w:ascii="Calibri" w:eastAsia="Times New Roman" w:hAnsi="Calibri"/>
          <w:sz w:val="20"/>
          <w:szCs w:val="20"/>
          <w:lang w:val="en-US"/>
        </w:rPr>
        <w:t>Secondary given names</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80" w:name="_DV_M135"/>
      <w:bookmarkEnd w:id="280"/>
      <w:r>
        <w:rPr>
          <w:rFonts w:ascii="Calibri" w:eastAsia="Times New Roman" w:hAnsi="Calibri"/>
          <w:sz w:val="20"/>
          <w:szCs w:val="20"/>
          <w:lang w:val="en-US"/>
        </w:rPr>
        <w:t xml:space="preserve">Residential street address </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81" w:name="_DV_M136"/>
      <w:bookmarkEnd w:id="281"/>
      <w:r>
        <w:rPr>
          <w:rFonts w:ascii="Calibri" w:eastAsia="Times New Roman" w:hAnsi="Calibri"/>
          <w:sz w:val="20"/>
          <w:szCs w:val="20"/>
          <w:lang w:val="en-US"/>
        </w:rPr>
        <w:t>Municipality</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82" w:name="_DV_M137"/>
      <w:bookmarkEnd w:id="282"/>
      <w:r>
        <w:rPr>
          <w:rFonts w:ascii="Calibri" w:eastAsia="Times New Roman" w:hAnsi="Calibri"/>
          <w:sz w:val="20"/>
          <w:szCs w:val="20"/>
          <w:lang w:val="en-US"/>
        </w:rPr>
        <w:t>Province/State</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83" w:name="_DV_M138"/>
      <w:bookmarkEnd w:id="283"/>
      <w:r>
        <w:rPr>
          <w:rFonts w:ascii="Calibri" w:eastAsia="Times New Roman" w:hAnsi="Calibri"/>
          <w:sz w:val="20"/>
          <w:szCs w:val="20"/>
          <w:lang w:val="en-US"/>
        </w:rPr>
        <w:t>Postal code/Zip code</w:t>
      </w:r>
    </w:p>
    <w:p w:rsidR="001C7BDA" w:rsidRDefault="00F51570" w:rsidP="00483EE3">
      <w:pPr>
        <w:widowControl/>
        <w:numPr>
          <w:ilvl w:val="0"/>
          <w:numId w:val="15"/>
        </w:numPr>
        <w:spacing w:after="60"/>
        <w:contextualSpacing/>
        <w:rPr>
          <w:rFonts w:ascii="Calibri" w:eastAsia="Times New Roman" w:hAnsi="Calibri"/>
          <w:sz w:val="20"/>
          <w:szCs w:val="20"/>
          <w:lang w:val="en-US"/>
        </w:rPr>
      </w:pPr>
      <w:bookmarkStart w:id="284" w:name="_DV_M139"/>
      <w:bookmarkEnd w:id="284"/>
      <w:r>
        <w:rPr>
          <w:rFonts w:ascii="Calibri" w:eastAsia="Times New Roman" w:hAnsi="Calibri"/>
          <w:sz w:val="20"/>
          <w:szCs w:val="20"/>
          <w:lang w:val="en-US"/>
        </w:rPr>
        <w:t>Country</w:t>
      </w:r>
    </w:p>
    <w:p w:rsidR="00F51570" w:rsidRDefault="00F51570" w:rsidP="00483EE3">
      <w:pPr>
        <w:widowControl/>
        <w:numPr>
          <w:ilvl w:val="0"/>
          <w:numId w:val="15"/>
        </w:numPr>
        <w:spacing w:after="60"/>
        <w:contextualSpacing/>
        <w:rPr>
          <w:rFonts w:ascii="Calibri" w:eastAsia="Times New Roman" w:hAnsi="Calibri"/>
          <w:sz w:val="20"/>
          <w:szCs w:val="20"/>
          <w:lang w:val="en-US"/>
        </w:rPr>
      </w:pPr>
      <w:bookmarkStart w:id="285" w:name="_DV_M140"/>
      <w:bookmarkEnd w:id="285"/>
      <w:r>
        <w:rPr>
          <w:rFonts w:ascii="Calibri" w:eastAsia="Times New Roman" w:hAnsi="Calibri"/>
          <w:sz w:val="20"/>
          <w:szCs w:val="20"/>
          <w:lang w:val="en-US"/>
        </w:rPr>
        <w:t>Indicate whether the individual is a control person, or a director and/or executive officer of a control person (</w:t>
      </w:r>
      <w:r>
        <w:rPr>
          <w:rFonts w:ascii="Calibri" w:eastAsia="Times New Roman" w:hAnsi="Calibri"/>
          <w:i/>
          <w:sz w:val="20"/>
          <w:szCs w:val="20"/>
          <w:lang w:val="en-US"/>
        </w:rPr>
        <w:t>if applicable</w:t>
      </w:r>
      <w:r>
        <w:rPr>
          <w:rFonts w:ascii="Calibri" w:eastAsia="Times New Roman" w:hAnsi="Calibri"/>
          <w:sz w:val="20"/>
          <w:szCs w:val="20"/>
          <w:lang w:val="en-US"/>
        </w:rPr>
        <w:t xml:space="preserve">) </w:t>
      </w:r>
    </w:p>
    <w:p w:rsidR="00F51570" w:rsidRDefault="00F51570">
      <w:pPr>
        <w:widowControl/>
        <w:rPr>
          <w:rFonts w:ascii="Arial" w:eastAsia="Times New Roman" w:hAnsi="Arial"/>
          <w:sz w:val="18"/>
          <w:szCs w:val="22"/>
          <w:lang w:val="en-US"/>
        </w:rPr>
      </w:pPr>
    </w:p>
    <w:p w:rsidR="00F51570" w:rsidRDefault="00F51570" w:rsidP="00483EE3">
      <w:pPr>
        <w:pStyle w:val="Schedulehead"/>
        <w:numPr>
          <w:ilvl w:val="0"/>
          <w:numId w:val="22"/>
        </w:numPr>
        <w:rPr>
          <w:rFonts w:ascii="Calibri" w:hAnsi="Calibri"/>
          <w:sz w:val="20"/>
          <w:szCs w:val="20"/>
        </w:rPr>
      </w:pPr>
      <w:bookmarkStart w:id="286" w:name="_DV_M141"/>
      <w:bookmarkEnd w:id="286"/>
      <w:r>
        <w:rPr>
          <w:rFonts w:ascii="Calibri" w:hAnsi="Calibri"/>
          <w:sz w:val="20"/>
          <w:szCs w:val="20"/>
        </w:rPr>
        <w:t xml:space="preserve">Non-individual control persons </w:t>
      </w:r>
      <w:r>
        <w:rPr>
          <w:rFonts w:ascii="Calibri" w:hAnsi="Calibri"/>
          <w:i/>
          <w:sz w:val="20"/>
          <w:szCs w:val="20"/>
        </w:rPr>
        <w:t>(if applicable)</w:t>
      </w:r>
      <w:r>
        <w:rPr>
          <w:rFonts w:ascii="Calibri" w:hAnsi="Calibri"/>
          <w:sz w:val="20"/>
          <w:szCs w:val="20"/>
        </w:rPr>
        <w:t xml:space="preserve"> </w:t>
      </w:r>
    </w:p>
    <w:p w:rsidR="00F51570" w:rsidRDefault="00F51570">
      <w:pPr>
        <w:widowControl/>
        <w:spacing w:after="60"/>
        <w:ind w:left="720"/>
        <w:rPr>
          <w:rFonts w:ascii="Calibri" w:eastAsia="MS Gothic" w:hAnsi="Calibri"/>
          <w:i/>
          <w:color w:val="000000"/>
          <w:sz w:val="20"/>
          <w:szCs w:val="20"/>
          <w:lang w:val="en-US"/>
        </w:rPr>
      </w:pPr>
      <w:bookmarkStart w:id="287" w:name="_DV_M142"/>
      <w:bookmarkEnd w:id="287"/>
      <w:r>
        <w:rPr>
          <w:rFonts w:ascii="Calibri" w:eastAsia="MS Gothic" w:hAnsi="Calibri"/>
          <w:i/>
          <w:color w:val="000000"/>
          <w:sz w:val="20"/>
          <w:szCs w:val="20"/>
          <w:lang w:val="en-US"/>
        </w:rPr>
        <w:t xml:space="preserve">If the control person is not an individual, provide the following information. For locations within Canada, </w:t>
      </w:r>
      <w:r w:rsidR="006D35E6">
        <w:rPr>
          <w:rFonts w:ascii="Calibri" w:eastAsia="MS Gothic" w:hAnsi="Calibri"/>
          <w:i/>
          <w:color w:val="000000"/>
          <w:sz w:val="20"/>
          <w:szCs w:val="20"/>
          <w:lang w:val="en-US"/>
        </w:rPr>
        <w:t>state the province or territory,</w:t>
      </w:r>
      <w:r>
        <w:rPr>
          <w:rFonts w:ascii="Calibri" w:eastAsia="MS Gothic" w:hAnsi="Calibri"/>
          <w:i/>
          <w:color w:val="000000"/>
          <w:sz w:val="20"/>
          <w:szCs w:val="20"/>
          <w:lang w:val="en-US"/>
        </w:rPr>
        <w:t xml:space="preserve"> otherwise state the country. </w:t>
      </w:r>
    </w:p>
    <w:p w:rsidR="00F51570" w:rsidRDefault="00F51570" w:rsidP="00483EE3">
      <w:pPr>
        <w:widowControl/>
        <w:numPr>
          <w:ilvl w:val="0"/>
          <w:numId w:val="31"/>
        </w:numPr>
        <w:rPr>
          <w:rFonts w:ascii="Calibri" w:eastAsia="Times New Roman" w:hAnsi="Calibri"/>
          <w:color w:val="000000"/>
          <w:sz w:val="20"/>
          <w:szCs w:val="20"/>
          <w:lang w:val="en-US"/>
        </w:rPr>
      </w:pPr>
      <w:bookmarkStart w:id="288" w:name="_DV_M143"/>
      <w:bookmarkEnd w:id="288"/>
      <w:r>
        <w:rPr>
          <w:rFonts w:ascii="Calibri" w:eastAsia="Times New Roman" w:hAnsi="Calibri"/>
          <w:color w:val="000000"/>
          <w:sz w:val="20"/>
          <w:szCs w:val="20"/>
          <w:lang w:val="en-US"/>
        </w:rPr>
        <w:t xml:space="preserve">Organization or company name </w:t>
      </w:r>
    </w:p>
    <w:p w:rsidR="00F51570" w:rsidRDefault="00F51570" w:rsidP="00483EE3">
      <w:pPr>
        <w:widowControl/>
        <w:numPr>
          <w:ilvl w:val="0"/>
          <w:numId w:val="31"/>
        </w:numPr>
        <w:contextualSpacing/>
        <w:rPr>
          <w:rFonts w:ascii="Calibri" w:eastAsia="Times New Roman" w:hAnsi="Calibri"/>
          <w:sz w:val="20"/>
          <w:szCs w:val="20"/>
          <w:lang w:val="en-US"/>
        </w:rPr>
      </w:pPr>
      <w:bookmarkStart w:id="289" w:name="_DV_M144"/>
      <w:bookmarkEnd w:id="289"/>
      <w:r>
        <w:rPr>
          <w:rFonts w:ascii="Calibri" w:eastAsia="Times New Roman" w:hAnsi="Calibri"/>
          <w:sz w:val="20"/>
          <w:szCs w:val="20"/>
          <w:lang w:val="en-US"/>
        </w:rPr>
        <w:t xml:space="preserve">Province or country of business location </w:t>
      </w:r>
    </w:p>
    <w:p w:rsidR="00F51570" w:rsidRDefault="00F51570">
      <w:pPr>
        <w:widowControl/>
        <w:ind w:left="360"/>
        <w:rPr>
          <w:rFonts w:ascii="Calibri" w:eastAsia="Times New Roman" w:hAnsi="Calibri"/>
          <w:i/>
          <w:sz w:val="20"/>
          <w:szCs w:val="20"/>
          <w:lang w:val="en-US"/>
        </w:rPr>
      </w:pPr>
    </w:p>
    <w:p w:rsidR="00F51570" w:rsidRDefault="00F51570">
      <w:pPr>
        <w:widowControl/>
        <w:ind w:left="1080"/>
        <w:contextualSpacing/>
        <w:rPr>
          <w:rFonts w:ascii="Calibri" w:eastAsia="Times New Roman" w:hAnsi="Calibri"/>
          <w:sz w:val="20"/>
          <w:szCs w:val="20"/>
          <w:lang w:val="en-US"/>
        </w:rPr>
      </w:pPr>
    </w:p>
    <w:p w:rsidR="00F51570" w:rsidRDefault="00F51570" w:rsidP="00483EE3">
      <w:pPr>
        <w:widowControl/>
        <w:numPr>
          <w:ilvl w:val="0"/>
          <w:numId w:val="32"/>
        </w:numPr>
        <w:spacing w:after="200" w:line="276" w:lineRule="auto"/>
        <w:contextualSpacing/>
        <w:rPr>
          <w:rFonts w:ascii="Arial" w:eastAsia="Times New Roman" w:hAnsi="Arial"/>
          <w:sz w:val="18"/>
          <w:szCs w:val="22"/>
          <w:lang w:val="en-US"/>
        </w:rPr>
        <w:sectPr w:rsidR="00F51570">
          <w:headerReference w:type="default" r:id="rId10"/>
          <w:footerReference w:type="default" r:id="rId11"/>
          <w:type w:val="continuous"/>
          <w:pgSz w:w="12240" w:h="15840" w:code="1"/>
          <w:pgMar w:top="810" w:right="900" w:bottom="0" w:left="810" w:header="540" w:footer="250" w:gutter="0"/>
          <w:cols w:space="720"/>
        </w:sectPr>
      </w:pPr>
      <w:bookmarkStart w:id="290" w:name="_DV_M145"/>
      <w:bookmarkEnd w:id="290"/>
      <w:r>
        <w:rPr>
          <w:rFonts w:ascii="Arial" w:eastAsia="Times New Roman" w:hAnsi="Arial"/>
          <w:sz w:val="18"/>
          <w:szCs w:val="22"/>
          <w:lang w:val="en-US"/>
        </w:rPr>
        <w:br w:type="page"/>
      </w:r>
    </w:p>
    <w:p w:rsidR="00F51570" w:rsidRDefault="00161DC3">
      <w:pPr>
        <w:widowControl/>
        <w:spacing w:before="60" w:after="60"/>
        <w:ind w:right="288"/>
        <w:rPr>
          <w:rFonts w:ascii="Calibri" w:eastAsia="Times New Roman" w:hAnsi="Calibri" w:cs="Segoe UI"/>
          <w:b/>
          <w:color w:val="000000"/>
          <w:sz w:val="20"/>
          <w:szCs w:val="20"/>
          <w:u w:val="single"/>
          <w:lang w:val="en-US"/>
        </w:rPr>
      </w:pPr>
      <w:bookmarkStart w:id="291" w:name="_DV_M146"/>
      <w:bookmarkEnd w:id="291"/>
      <w:r>
        <w:rPr>
          <w:rFonts w:ascii="Calibri" w:eastAsia="Times New Roman" w:hAnsi="Calibri" w:cs="Segoe UI"/>
          <w:b/>
          <w:color w:val="000000"/>
          <w:sz w:val="20"/>
          <w:szCs w:val="20"/>
          <w:u w:val="single"/>
          <w:lang w:val="en-US"/>
        </w:rPr>
        <w:t>Questions:</w:t>
      </w:r>
    </w:p>
    <w:p w:rsidR="00F51570" w:rsidRDefault="00F51570">
      <w:pPr>
        <w:widowControl/>
        <w:spacing w:before="60" w:after="60"/>
        <w:ind w:right="288"/>
        <w:rPr>
          <w:rFonts w:ascii="Calibri" w:eastAsia="Times New Roman" w:hAnsi="Calibri" w:cs="Arial"/>
          <w:b/>
          <w:color w:val="000000"/>
          <w:sz w:val="20"/>
          <w:szCs w:val="20"/>
          <w:lang w:val="en-US"/>
        </w:rPr>
      </w:pPr>
      <w:bookmarkStart w:id="292" w:name="_DV_M147"/>
      <w:bookmarkEnd w:id="292"/>
      <w:r>
        <w:rPr>
          <w:rFonts w:ascii="Calibri" w:eastAsia="Times New Roman" w:hAnsi="Calibri" w:cs="Arial"/>
          <w:color w:val="000000"/>
          <w:sz w:val="20"/>
          <w:szCs w:val="20"/>
          <w:lang w:val="en-US"/>
        </w:rPr>
        <w:t xml:space="preserve">Refer any questions </w:t>
      </w:r>
      <w:proofErr w:type="gramStart"/>
      <w:r>
        <w:rPr>
          <w:rFonts w:ascii="Calibri" w:eastAsia="Times New Roman" w:hAnsi="Calibri" w:cs="Arial"/>
          <w:color w:val="000000"/>
          <w:sz w:val="20"/>
          <w:szCs w:val="20"/>
          <w:lang w:val="en-US"/>
        </w:rPr>
        <w:t>to</w:t>
      </w:r>
      <w:proofErr w:type="gramEnd"/>
      <w:r>
        <w:rPr>
          <w:rFonts w:ascii="Calibri" w:eastAsia="Times New Roman" w:hAnsi="Calibri" w:cs="Arial"/>
          <w:color w:val="000000"/>
          <w:sz w:val="20"/>
          <w:szCs w:val="20"/>
          <w:lang w:val="en-US"/>
        </w:rPr>
        <w:t xml:space="preserve">: </w:t>
      </w:r>
      <w:r>
        <w:rPr>
          <w:rFonts w:ascii="Calibri" w:eastAsia="Times New Roman" w:hAnsi="Calibri" w:cs="Arial"/>
          <w:b/>
          <w:color w:val="000000"/>
          <w:sz w:val="20"/>
          <w:szCs w:val="20"/>
          <w:lang w:val="en-US"/>
        </w:rPr>
        <w:t xml:space="preserve"> </w:t>
      </w:r>
    </w:p>
    <w:tbl>
      <w:tblPr>
        <w:tblW w:w="10185" w:type="dxa"/>
        <w:tblLayout w:type="fixed"/>
        <w:tblLook w:val="0000" w:firstRow="0" w:lastRow="0" w:firstColumn="0" w:lastColumn="0" w:noHBand="0" w:noVBand="0"/>
      </w:tblPr>
      <w:tblGrid>
        <w:gridCol w:w="4908"/>
        <w:gridCol w:w="5277"/>
      </w:tblGrid>
      <w:tr w:rsidR="00AB4211" w:rsidTr="00D81B4B">
        <w:trPr>
          <w:trHeight w:val="12524"/>
        </w:trPr>
        <w:tc>
          <w:tcPr>
            <w:tcW w:w="4908" w:type="dxa"/>
            <w:tcBorders>
              <w:top w:val="nil"/>
              <w:left w:val="nil"/>
              <w:bottom w:val="nil"/>
              <w:right w:val="nil"/>
            </w:tcBorders>
            <w:shd w:val="clear" w:color="auto" w:fill="auto"/>
          </w:tcPr>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 xml:space="preserve">Alberta Securities Commission  </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Suite 600, 250 – 5th Street SW</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Calgary, Alberta T2P 0R4 </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Telephone: </w:t>
            </w:r>
            <w:bookmarkStart w:id="293" w:name="_DV_C135"/>
            <w:r>
              <w:rPr>
                <w:rStyle w:val="DeltaViewDeletion"/>
                <w:rFonts w:ascii="Calibri" w:eastAsia="Times New Roman" w:hAnsi="Calibri" w:cs="Arial"/>
                <w:sz w:val="18"/>
                <w:szCs w:val="20"/>
                <w:lang w:val="en-US"/>
              </w:rPr>
              <w:t>(</w:t>
            </w:r>
            <w:bookmarkStart w:id="294" w:name="_DV_M148"/>
            <w:bookmarkEnd w:id="293"/>
            <w:bookmarkEnd w:id="294"/>
            <w:r>
              <w:rPr>
                <w:rFonts w:ascii="Calibri" w:eastAsia="Times New Roman" w:hAnsi="Calibri" w:cs="Arial"/>
                <w:sz w:val="18"/>
                <w:szCs w:val="20"/>
                <w:lang w:val="en-US"/>
              </w:rPr>
              <w:t>403</w:t>
            </w:r>
            <w:bookmarkStart w:id="295" w:name="_DV_C136"/>
            <w:r>
              <w:rPr>
                <w:rStyle w:val="DeltaViewDeletion"/>
                <w:rFonts w:ascii="Calibri" w:eastAsia="Times New Roman" w:hAnsi="Calibri" w:cs="Arial"/>
                <w:sz w:val="18"/>
                <w:szCs w:val="20"/>
                <w:lang w:val="en-US"/>
              </w:rPr>
              <w:t xml:space="preserve">) </w:t>
            </w:r>
            <w:bookmarkStart w:id="296" w:name="_DV_C137"/>
            <w:bookmarkEnd w:id="295"/>
            <w:r>
              <w:rPr>
                <w:rStyle w:val="DeltaViewInsertion"/>
                <w:rFonts w:ascii="Calibri" w:eastAsia="Times New Roman" w:hAnsi="Calibri" w:cs="Arial"/>
                <w:sz w:val="18"/>
                <w:szCs w:val="20"/>
                <w:lang w:val="en-US"/>
              </w:rPr>
              <w:t>-</w:t>
            </w:r>
            <w:bookmarkStart w:id="297" w:name="_DV_M149"/>
            <w:bookmarkEnd w:id="296"/>
            <w:bookmarkEnd w:id="297"/>
            <w:r>
              <w:rPr>
                <w:rFonts w:ascii="Calibri" w:eastAsia="Times New Roman" w:hAnsi="Calibri" w:cs="Arial"/>
                <w:sz w:val="18"/>
                <w:szCs w:val="20"/>
                <w:lang w:val="en-US"/>
              </w:rPr>
              <w:t xml:space="preserve">297-6454 </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Toll free in Canada: 1-877-355-0585</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Facsimile: </w:t>
            </w:r>
            <w:bookmarkStart w:id="298" w:name="_DV_C138"/>
            <w:r>
              <w:rPr>
                <w:rStyle w:val="DeltaViewDeletion"/>
                <w:rFonts w:ascii="Calibri" w:eastAsia="Times New Roman" w:hAnsi="Calibri" w:cs="Arial"/>
                <w:sz w:val="18"/>
                <w:szCs w:val="20"/>
                <w:lang w:val="en-US"/>
              </w:rPr>
              <w:t>(</w:t>
            </w:r>
            <w:bookmarkStart w:id="299" w:name="_DV_M150"/>
            <w:bookmarkEnd w:id="298"/>
            <w:bookmarkEnd w:id="299"/>
            <w:r>
              <w:rPr>
                <w:rFonts w:ascii="Calibri" w:eastAsia="Times New Roman" w:hAnsi="Calibri" w:cs="Arial"/>
                <w:sz w:val="18"/>
                <w:szCs w:val="20"/>
                <w:lang w:val="en-US"/>
              </w:rPr>
              <w:t>403</w:t>
            </w:r>
            <w:bookmarkStart w:id="300" w:name="_DV_C139"/>
            <w:r>
              <w:rPr>
                <w:rStyle w:val="DeltaViewDeletion"/>
                <w:rFonts w:ascii="Calibri" w:eastAsia="Times New Roman" w:hAnsi="Calibri" w:cs="Arial"/>
                <w:sz w:val="18"/>
                <w:szCs w:val="20"/>
                <w:lang w:val="en-US"/>
              </w:rPr>
              <w:t xml:space="preserve">) </w:t>
            </w:r>
            <w:bookmarkStart w:id="301" w:name="_DV_C140"/>
            <w:bookmarkEnd w:id="300"/>
            <w:r>
              <w:rPr>
                <w:rStyle w:val="DeltaViewInsertion"/>
                <w:rFonts w:ascii="Calibri" w:eastAsia="Times New Roman" w:hAnsi="Calibri" w:cs="Arial"/>
                <w:sz w:val="18"/>
                <w:szCs w:val="20"/>
                <w:lang w:val="en-US"/>
              </w:rPr>
              <w:t>-</w:t>
            </w:r>
            <w:bookmarkStart w:id="302" w:name="_DV_M151"/>
            <w:bookmarkEnd w:id="301"/>
            <w:bookmarkEnd w:id="302"/>
            <w:r>
              <w:rPr>
                <w:rFonts w:ascii="Calibri" w:eastAsia="Times New Roman" w:hAnsi="Calibri" w:cs="Arial"/>
                <w:sz w:val="18"/>
                <w:szCs w:val="20"/>
                <w:lang w:val="en-US"/>
              </w:rPr>
              <w:t>297-2082</w:t>
            </w:r>
          </w:p>
          <w:p w:rsidR="006E371C" w:rsidRDefault="006E371C">
            <w:pPr>
              <w:spacing w:after="288"/>
              <w:contextualSpacing/>
              <w:rPr>
                <w:rFonts w:ascii="Calibri" w:eastAsia="Times New Roman" w:hAnsi="Calibri" w:cs="Arial"/>
                <w:sz w:val="18"/>
                <w:szCs w:val="20"/>
                <w:lang w:val="en-US"/>
              </w:rPr>
            </w:pPr>
            <w:bookmarkStart w:id="303" w:name="_DV_C141"/>
            <w:r>
              <w:rPr>
                <w:rStyle w:val="DeltaViewInsertion"/>
                <w:rFonts w:ascii="Calibri" w:eastAsia="Times New Roman" w:hAnsi="Calibri" w:cs="Arial"/>
                <w:sz w:val="18"/>
                <w:szCs w:val="20"/>
                <w:lang w:val="en-US"/>
              </w:rPr>
              <w:t>Public official contact regarding indirect collection of information: FOIP Coordinator</w:t>
            </w:r>
            <w:bookmarkEnd w:id="303"/>
          </w:p>
          <w:p w:rsidR="006E371C" w:rsidRDefault="006E371C">
            <w:pPr>
              <w:spacing w:after="288"/>
              <w:contextualSpacing/>
              <w:rPr>
                <w:rFonts w:ascii="Calibri" w:eastAsia="Times New Roman" w:hAnsi="Calibri" w:cs="Arial"/>
                <w:b/>
                <w:sz w:val="18"/>
                <w:szCs w:val="20"/>
                <w:lang w:val="en-US"/>
              </w:rPr>
            </w:pP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British Columbia Securities Commission</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P.O. Box 10142, Pacific Centre</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701 West Georgia Street</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Vancouver, British Columbia V7Y 1L2</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Inquiries: </w:t>
            </w:r>
            <w:bookmarkStart w:id="304" w:name="_DV_C142"/>
            <w:r>
              <w:rPr>
                <w:rStyle w:val="DeltaViewDeletion"/>
                <w:rFonts w:ascii="Calibri" w:eastAsia="Times New Roman" w:hAnsi="Calibri" w:cs="Arial"/>
                <w:sz w:val="18"/>
                <w:szCs w:val="20"/>
                <w:lang w:val="en-US"/>
              </w:rPr>
              <w:t>(</w:t>
            </w:r>
            <w:bookmarkStart w:id="305" w:name="_DV_M152"/>
            <w:bookmarkEnd w:id="304"/>
            <w:bookmarkEnd w:id="305"/>
            <w:r>
              <w:rPr>
                <w:rFonts w:ascii="Calibri" w:eastAsia="Times New Roman" w:hAnsi="Calibri" w:cs="Arial"/>
                <w:sz w:val="18"/>
                <w:szCs w:val="20"/>
                <w:lang w:val="en-US"/>
              </w:rPr>
              <w:t>604</w:t>
            </w:r>
            <w:bookmarkStart w:id="306" w:name="_DV_C143"/>
            <w:r>
              <w:rPr>
                <w:rStyle w:val="DeltaViewDeletion"/>
                <w:rFonts w:ascii="Calibri" w:eastAsia="Times New Roman" w:hAnsi="Calibri" w:cs="Arial"/>
                <w:sz w:val="18"/>
                <w:szCs w:val="20"/>
                <w:lang w:val="en-US"/>
              </w:rPr>
              <w:t xml:space="preserve">) </w:t>
            </w:r>
            <w:bookmarkStart w:id="307" w:name="_DV_C144"/>
            <w:bookmarkEnd w:id="306"/>
            <w:r>
              <w:rPr>
                <w:rStyle w:val="DeltaViewInsertion"/>
                <w:rFonts w:ascii="Calibri" w:eastAsia="Times New Roman" w:hAnsi="Calibri" w:cs="Arial"/>
                <w:sz w:val="18"/>
                <w:szCs w:val="20"/>
                <w:lang w:val="en-US"/>
              </w:rPr>
              <w:t>-</w:t>
            </w:r>
            <w:bookmarkStart w:id="308" w:name="_DV_M153"/>
            <w:bookmarkEnd w:id="307"/>
            <w:bookmarkEnd w:id="308"/>
            <w:r>
              <w:rPr>
                <w:rFonts w:ascii="Calibri" w:eastAsia="Times New Roman" w:hAnsi="Calibri" w:cs="Arial"/>
                <w:sz w:val="18"/>
                <w:szCs w:val="20"/>
                <w:lang w:val="en-US"/>
              </w:rPr>
              <w:t>899-6854</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Toll free in Canada: 1-800-373-6393</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Facsimile: </w:t>
            </w:r>
            <w:bookmarkStart w:id="309" w:name="_DV_C145"/>
            <w:r>
              <w:rPr>
                <w:rStyle w:val="DeltaViewDeletion"/>
                <w:rFonts w:ascii="Calibri" w:eastAsia="Times New Roman" w:hAnsi="Calibri" w:cs="Arial"/>
                <w:sz w:val="18"/>
                <w:szCs w:val="20"/>
                <w:lang w:val="en-US"/>
              </w:rPr>
              <w:t>(</w:t>
            </w:r>
            <w:bookmarkStart w:id="310" w:name="_DV_M154"/>
            <w:bookmarkEnd w:id="309"/>
            <w:bookmarkEnd w:id="310"/>
            <w:r>
              <w:rPr>
                <w:rFonts w:ascii="Calibri" w:eastAsia="Times New Roman" w:hAnsi="Calibri" w:cs="Arial"/>
                <w:sz w:val="18"/>
                <w:szCs w:val="20"/>
                <w:lang w:val="en-US"/>
              </w:rPr>
              <w:t>604</w:t>
            </w:r>
            <w:bookmarkStart w:id="311" w:name="_DV_C146"/>
            <w:r>
              <w:rPr>
                <w:rStyle w:val="DeltaViewDeletion"/>
                <w:rFonts w:ascii="Calibri" w:eastAsia="Times New Roman" w:hAnsi="Calibri" w:cs="Arial"/>
                <w:sz w:val="18"/>
                <w:szCs w:val="20"/>
                <w:lang w:val="en-US"/>
              </w:rPr>
              <w:t xml:space="preserve">) </w:t>
            </w:r>
            <w:bookmarkStart w:id="312" w:name="_DV_C147"/>
            <w:bookmarkEnd w:id="311"/>
            <w:r>
              <w:rPr>
                <w:rStyle w:val="DeltaViewInsertion"/>
                <w:rFonts w:ascii="Calibri" w:eastAsia="Times New Roman" w:hAnsi="Calibri" w:cs="Arial"/>
                <w:sz w:val="18"/>
                <w:szCs w:val="20"/>
                <w:lang w:val="en-US"/>
              </w:rPr>
              <w:t>-</w:t>
            </w:r>
            <w:bookmarkStart w:id="313" w:name="_DV_M155"/>
            <w:bookmarkEnd w:id="312"/>
            <w:bookmarkEnd w:id="313"/>
            <w:r>
              <w:rPr>
                <w:rFonts w:ascii="Calibri" w:eastAsia="Times New Roman" w:hAnsi="Calibri" w:cs="Arial"/>
                <w:sz w:val="18"/>
                <w:szCs w:val="20"/>
                <w:lang w:val="en-US"/>
              </w:rPr>
              <w:t>899-6581</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Email: </w:t>
            </w:r>
            <w:bookmarkStart w:id="314" w:name="_DV_C148"/>
            <w:r w:rsidR="00AB4211">
              <w:rPr>
                <w:rStyle w:val="DeltaViewDeletion"/>
                <w:rFonts w:ascii="Calibri" w:eastAsia="Times New Roman" w:hAnsi="Calibri" w:cs="Arial"/>
                <w:sz w:val="18"/>
                <w:szCs w:val="20"/>
                <w:lang w:val="en-US"/>
              </w:rPr>
              <w:t>inquiries</w:t>
            </w:r>
            <w:bookmarkStart w:id="315" w:name="_DV_C149"/>
            <w:bookmarkEnd w:id="314"/>
            <w:r>
              <w:rPr>
                <w:rStyle w:val="DeltaViewInsertion"/>
                <w:rFonts w:ascii="Calibri" w:eastAsia="Times New Roman" w:hAnsi="Calibri" w:cs="Arial"/>
                <w:sz w:val="18"/>
                <w:szCs w:val="20"/>
                <w:lang w:val="en-US"/>
              </w:rPr>
              <w:t>FOI-privacy</w:t>
            </w:r>
            <w:bookmarkStart w:id="316" w:name="_DV_M156"/>
            <w:bookmarkEnd w:id="315"/>
            <w:bookmarkEnd w:id="316"/>
            <w:r>
              <w:rPr>
                <w:rFonts w:ascii="Calibri" w:eastAsia="Times New Roman" w:hAnsi="Calibri" w:cs="Arial"/>
                <w:sz w:val="18"/>
                <w:szCs w:val="20"/>
                <w:lang w:val="en-US"/>
              </w:rPr>
              <w:t>@bcsc.bc.ca</w:t>
            </w:r>
          </w:p>
          <w:p w:rsidR="006E371C" w:rsidRDefault="006E371C">
            <w:pPr>
              <w:spacing w:after="288"/>
              <w:contextualSpacing/>
              <w:rPr>
                <w:rFonts w:ascii="Calibri" w:eastAsia="Times New Roman" w:hAnsi="Calibri" w:cs="Arial"/>
                <w:sz w:val="18"/>
                <w:szCs w:val="20"/>
                <w:lang w:val="en-US"/>
              </w:rPr>
            </w:pPr>
            <w:bookmarkStart w:id="317" w:name="_DV_C150"/>
            <w:r>
              <w:rPr>
                <w:rStyle w:val="DeltaViewInsertion"/>
                <w:rFonts w:ascii="Calibri" w:eastAsia="Times New Roman" w:hAnsi="Calibri" w:cs="Arial"/>
                <w:sz w:val="18"/>
                <w:szCs w:val="20"/>
                <w:lang w:val="en-US"/>
              </w:rPr>
              <w:t>Public official contact regarding indirect collection of information: FOI Inquiries</w:t>
            </w:r>
            <w:bookmarkEnd w:id="317"/>
          </w:p>
          <w:p w:rsidR="006E371C" w:rsidRDefault="006E371C">
            <w:pPr>
              <w:spacing w:after="288"/>
              <w:contextualSpacing/>
              <w:rPr>
                <w:rFonts w:ascii="Calibri" w:eastAsia="Times New Roman" w:hAnsi="Calibri" w:cs="Arial"/>
                <w:b/>
                <w:sz w:val="18"/>
                <w:szCs w:val="20"/>
                <w:lang w:val="en-US"/>
              </w:rPr>
            </w:pP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The Manitoba Securities Commission</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500 – 400 St. Mary Avenue</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Winnipeg, Manitoba R3C 4K5</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Telephone: </w:t>
            </w:r>
            <w:bookmarkStart w:id="318" w:name="_DV_C151"/>
            <w:r>
              <w:rPr>
                <w:rStyle w:val="DeltaViewDeletion"/>
                <w:rFonts w:ascii="Calibri" w:eastAsia="Times New Roman" w:hAnsi="Calibri" w:cs="Arial"/>
                <w:sz w:val="18"/>
                <w:szCs w:val="20"/>
                <w:lang w:val="en-US"/>
              </w:rPr>
              <w:t>(</w:t>
            </w:r>
            <w:bookmarkStart w:id="319" w:name="_DV_M157"/>
            <w:bookmarkEnd w:id="318"/>
            <w:bookmarkEnd w:id="319"/>
            <w:r>
              <w:rPr>
                <w:rFonts w:ascii="Calibri" w:eastAsia="Times New Roman" w:hAnsi="Calibri" w:cs="Arial"/>
                <w:sz w:val="18"/>
                <w:szCs w:val="20"/>
                <w:lang w:val="en-US"/>
              </w:rPr>
              <w:t>204</w:t>
            </w:r>
            <w:bookmarkStart w:id="320" w:name="_DV_C152"/>
            <w:r>
              <w:rPr>
                <w:rStyle w:val="DeltaViewDeletion"/>
                <w:rFonts w:ascii="Calibri" w:eastAsia="Times New Roman" w:hAnsi="Calibri" w:cs="Arial"/>
                <w:sz w:val="18"/>
                <w:szCs w:val="20"/>
                <w:lang w:val="en-US"/>
              </w:rPr>
              <w:t xml:space="preserve">) </w:t>
            </w:r>
            <w:bookmarkStart w:id="321" w:name="_DV_C153"/>
            <w:bookmarkEnd w:id="320"/>
            <w:r>
              <w:rPr>
                <w:rStyle w:val="DeltaViewInsertion"/>
                <w:rFonts w:ascii="Calibri" w:eastAsia="Times New Roman" w:hAnsi="Calibri" w:cs="Arial"/>
                <w:sz w:val="18"/>
                <w:szCs w:val="20"/>
                <w:lang w:val="en-US"/>
              </w:rPr>
              <w:t>-</w:t>
            </w:r>
            <w:bookmarkStart w:id="322" w:name="_DV_M158"/>
            <w:bookmarkEnd w:id="321"/>
            <w:bookmarkEnd w:id="322"/>
            <w:r>
              <w:rPr>
                <w:rFonts w:ascii="Calibri" w:eastAsia="Times New Roman" w:hAnsi="Calibri" w:cs="Arial"/>
                <w:sz w:val="18"/>
                <w:szCs w:val="20"/>
                <w:lang w:val="en-US"/>
              </w:rPr>
              <w:t>945-</w:t>
            </w:r>
            <w:bookmarkStart w:id="323" w:name="_DV_C154"/>
            <w:r>
              <w:rPr>
                <w:rStyle w:val="DeltaViewDeletion"/>
                <w:rFonts w:ascii="Calibri" w:eastAsia="Times New Roman" w:hAnsi="Calibri" w:cs="Arial"/>
                <w:sz w:val="18"/>
                <w:szCs w:val="20"/>
                <w:lang w:val="en-US"/>
              </w:rPr>
              <w:t>2548</w:t>
            </w:r>
            <w:bookmarkStart w:id="324" w:name="_DV_C155"/>
            <w:bookmarkEnd w:id="323"/>
            <w:r>
              <w:rPr>
                <w:rStyle w:val="DeltaViewInsertion"/>
                <w:rFonts w:ascii="Calibri" w:eastAsia="Times New Roman" w:hAnsi="Calibri" w:cs="Arial"/>
                <w:sz w:val="18"/>
                <w:szCs w:val="20"/>
                <w:lang w:val="en-US"/>
              </w:rPr>
              <w:t>2561</w:t>
            </w:r>
            <w:bookmarkEnd w:id="324"/>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Toll free in Manitoba</w:t>
            </w:r>
            <w:bookmarkStart w:id="325" w:name="_DV_C156"/>
            <w:r>
              <w:rPr>
                <w:rStyle w:val="DeltaViewInsertion"/>
                <w:rFonts w:ascii="Calibri" w:eastAsia="Times New Roman" w:hAnsi="Calibri" w:cs="Arial"/>
                <w:sz w:val="18"/>
                <w:szCs w:val="20"/>
                <w:lang w:val="en-US"/>
              </w:rPr>
              <w:t>:</w:t>
            </w:r>
            <w:bookmarkStart w:id="326" w:name="_DV_M159"/>
            <w:bookmarkEnd w:id="325"/>
            <w:bookmarkEnd w:id="326"/>
            <w:r>
              <w:rPr>
                <w:rFonts w:ascii="Calibri" w:eastAsia="Times New Roman" w:hAnsi="Calibri" w:cs="Arial"/>
                <w:sz w:val="18"/>
                <w:szCs w:val="20"/>
                <w:lang w:val="en-US"/>
              </w:rPr>
              <w:t xml:space="preserve"> 1-800-655-5244</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Facsimile: </w:t>
            </w:r>
            <w:bookmarkStart w:id="327" w:name="_DV_C157"/>
            <w:r>
              <w:rPr>
                <w:rStyle w:val="DeltaViewDeletion"/>
                <w:rFonts w:ascii="Calibri" w:eastAsia="Times New Roman" w:hAnsi="Calibri" w:cs="Arial"/>
                <w:sz w:val="18"/>
                <w:szCs w:val="20"/>
                <w:lang w:val="en-US"/>
              </w:rPr>
              <w:t>(</w:t>
            </w:r>
            <w:bookmarkStart w:id="328" w:name="_DV_M160"/>
            <w:bookmarkEnd w:id="327"/>
            <w:bookmarkEnd w:id="328"/>
            <w:r>
              <w:rPr>
                <w:rFonts w:ascii="Calibri" w:eastAsia="Times New Roman" w:hAnsi="Calibri" w:cs="Arial"/>
                <w:sz w:val="18"/>
                <w:szCs w:val="20"/>
                <w:lang w:val="en-US"/>
              </w:rPr>
              <w:t>204</w:t>
            </w:r>
            <w:bookmarkStart w:id="329" w:name="_DV_C158"/>
            <w:r>
              <w:rPr>
                <w:rStyle w:val="DeltaViewDeletion"/>
                <w:rFonts w:ascii="Calibri" w:eastAsia="Times New Roman" w:hAnsi="Calibri" w:cs="Arial"/>
                <w:sz w:val="18"/>
                <w:szCs w:val="20"/>
                <w:lang w:val="en-US"/>
              </w:rPr>
              <w:t xml:space="preserve">) </w:t>
            </w:r>
            <w:bookmarkStart w:id="330" w:name="_DV_C159"/>
            <w:bookmarkEnd w:id="329"/>
            <w:r>
              <w:rPr>
                <w:rStyle w:val="DeltaViewInsertion"/>
                <w:rFonts w:ascii="Calibri" w:eastAsia="Times New Roman" w:hAnsi="Calibri" w:cs="Arial"/>
                <w:sz w:val="18"/>
                <w:szCs w:val="20"/>
                <w:lang w:val="en-US"/>
              </w:rPr>
              <w:t>-</w:t>
            </w:r>
            <w:bookmarkStart w:id="331" w:name="_DV_M161"/>
            <w:bookmarkEnd w:id="330"/>
            <w:bookmarkEnd w:id="331"/>
            <w:r>
              <w:rPr>
                <w:rFonts w:ascii="Calibri" w:eastAsia="Times New Roman" w:hAnsi="Calibri" w:cs="Arial"/>
                <w:sz w:val="18"/>
                <w:szCs w:val="20"/>
                <w:lang w:val="en-US"/>
              </w:rPr>
              <w:t>945-0330</w:t>
            </w:r>
          </w:p>
          <w:p w:rsidR="006E371C" w:rsidRDefault="006E371C">
            <w:pPr>
              <w:spacing w:after="288"/>
              <w:contextualSpacing/>
              <w:rPr>
                <w:rFonts w:ascii="Calibri" w:eastAsia="Times New Roman" w:hAnsi="Calibri" w:cs="Arial"/>
                <w:sz w:val="18"/>
                <w:szCs w:val="20"/>
                <w:lang w:val="en-US"/>
              </w:rPr>
            </w:pPr>
            <w:bookmarkStart w:id="332" w:name="_DV_C160"/>
            <w:r>
              <w:rPr>
                <w:rStyle w:val="DeltaViewInsertion"/>
                <w:rFonts w:ascii="Calibri" w:eastAsia="Times New Roman" w:hAnsi="Calibri" w:cs="Arial"/>
                <w:sz w:val="18"/>
                <w:szCs w:val="20"/>
                <w:lang w:val="en-US"/>
              </w:rPr>
              <w:t>Public official contact regarding indirect collection of information: Director</w:t>
            </w:r>
            <w:bookmarkEnd w:id="332"/>
          </w:p>
          <w:p w:rsidR="006E371C" w:rsidRDefault="006E371C">
            <w:pPr>
              <w:spacing w:after="288"/>
              <w:contextualSpacing/>
              <w:rPr>
                <w:rFonts w:ascii="Calibri" w:eastAsia="Times New Roman" w:hAnsi="Calibri" w:cs="Arial"/>
                <w:b/>
                <w:sz w:val="18"/>
                <w:szCs w:val="20"/>
                <w:lang w:val="en-US"/>
              </w:rPr>
            </w:pP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Financial and Consumer Services Commission (New Brunswick)</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85 Charlotte Street, Suite 300</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Saint John, New Brunswick E2L 2J2</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Telephone: </w:t>
            </w:r>
            <w:bookmarkStart w:id="333" w:name="_DV_C161"/>
            <w:r>
              <w:rPr>
                <w:rStyle w:val="DeltaViewDeletion"/>
                <w:rFonts w:ascii="Calibri" w:eastAsia="Times New Roman" w:hAnsi="Calibri" w:cs="Arial"/>
                <w:sz w:val="18"/>
                <w:szCs w:val="20"/>
                <w:lang w:val="en-US"/>
              </w:rPr>
              <w:t>(</w:t>
            </w:r>
            <w:bookmarkStart w:id="334" w:name="_DV_M162"/>
            <w:bookmarkEnd w:id="333"/>
            <w:bookmarkEnd w:id="334"/>
            <w:r>
              <w:rPr>
                <w:rFonts w:ascii="Calibri" w:eastAsia="Times New Roman" w:hAnsi="Calibri" w:cs="Arial"/>
                <w:sz w:val="18"/>
                <w:szCs w:val="20"/>
                <w:lang w:val="en-US"/>
              </w:rPr>
              <w:t>506</w:t>
            </w:r>
            <w:bookmarkStart w:id="335" w:name="_DV_C162"/>
            <w:r>
              <w:rPr>
                <w:rStyle w:val="DeltaViewDeletion"/>
                <w:rFonts w:ascii="Calibri" w:eastAsia="Times New Roman" w:hAnsi="Calibri" w:cs="Arial"/>
                <w:sz w:val="18"/>
                <w:szCs w:val="20"/>
                <w:lang w:val="en-US"/>
              </w:rPr>
              <w:t xml:space="preserve">) </w:t>
            </w:r>
            <w:bookmarkStart w:id="336" w:name="_DV_C163"/>
            <w:bookmarkEnd w:id="335"/>
            <w:r>
              <w:rPr>
                <w:rStyle w:val="DeltaViewInsertion"/>
                <w:rFonts w:ascii="Calibri" w:eastAsia="Times New Roman" w:hAnsi="Calibri" w:cs="Arial"/>
                <w:sz w:val="18"/>
                <w:szCs w:val="20"/>
                <w:lang w:val="en-US"/>
              </w:rPr>
              <w:t>-</w:t>
            </w:r>
            <w:bookmarkStart w:id="337" w:name="_DV_M163"/>
            <w:bookmarkEnd w:id="336"/>
            <w:bookmarkEnd w:id="337"/>
            <w:r>
              <w:rPr>
                <w:rFonts w:ascii="Calibri" w:eastAsia="Times New Roman" w:hAnsi="Calibri" w:cs="Arial"/>
                <w:sz w:val="18"/>
                <w:szCs w:val="20"/>
                <w:lang w:val="en-US"/>
              </w:rPr>
              <w:t>658-3060</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Toll free in Canada: 1-866-933-2222</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Facsimile: </w:t>
            </w:r>
            <w:bookmarkStart w:id="338" w:name="_DV_C164"/>
            <w:r>
              <w:rPr>
                <w:rStyle w:val="DeltaViewDeletion"/>
                <w:rFonts w:ascii="Calibri" w:eastAsia="Times New Roman" w:hAnsi="Calibri" w:cs="Arial"/>
                <w:sz w:val="18"/>
                <w:szCs w:val="20"/>
                <w:lang w:val="en-US"/>
              </w:rPr>
              <w:t>(</w:t>
            </w:r>
            <w:bookmarkStart w:id="339" w:name="_DV_M164"/>
            <w:bookmarkEnd w:id="338"/>
            <w:bookmarkEnd w:id="339"/>
            <w:r>
              <w:rPr>
                <w:rFonts w:ascii="Calibri" w:eastAsia="Times New Roman" w:hAnsi="Calibri" w:cs="Arial"/>
                <w:sz w:val="18"/>
                <w:szCs w:val="20"/>
                <w:lang w:val="en-US"/>
              </w:rPr>
              <w:t>506</w:t>
            </w:r>
            <w:bookmarkStart w:id="340" w:name="_DV_C165"/>
            <w:r>
              <w:rPr>
                <w:rStyle w:val="DeltaViewDeletion"/>
                <w:rFonts w:ascii="Calibri" w:eastAsia="Times New Roman" w:hAnsi="Calibri" w:cs="Arial"/>
                <w:sz w:val="18"/>
                <w:szCs w:val="20"/>
                <w:lang w:val="en-US"/>
              </w:rPr>
              <w:t xml:space="preserve">) </w:t>
            </w:r>
            <w:bookmarkStart w:id="341" w:name="_DV_C166"/>
            <w:bookmarkEnd w:id="340"/>
            <w:r>
              <w:rPr>
                <w:rStyle w:val="DeltaViewInsertion"/>
                <w:rFonts w:ascii="Calibri" w:eastAsia="Times New Roman" w:hAnsi="Calibri" w:cs="Arial"/>
                <w:sz w:val="18"/>
                <w:szCs w:val="20"/>
                <w:lang w:val="en-US"/>
              </w:rPr>
              <w:t>-</w:t>
            </w:r>
            <w:bookmarkStart w:id="342" w:name="_DV_M165"/>
            <w:bookmarkEnd w:id="341"/>
            <w:bookmarkEnd w:id="342"/>
            <w:r>
              <w:rPr>
                <w:rFonts w:ascii="Calibri" w:eastAsia="Times New Roman" w:hAnsi="Calibri" w:cs="Arial"/>
                <w:sz w:val="18"/>
                <w:szCs w:val="20"/>
                <w:lang w:val="en-US"/>
              </w:rPr>
              <w:t>658-3059</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Email: info@fcnb.ca</w:t>
            </w:r>
          </w:p>
          <w:p w:rsidR="006E371C" w:rsidRDefault="006E371C">
            <w:pPr>
              <w:spacing w:after="288"/>
              <w:contextualSpacing/>
              <w:rPr>
                <w:rFonts w:ascii="Calibri" w:eastAsia="Times New Roman" w:hAnsi="Calibri" w:cs="Arial"/>
                <w:sz w:val="18"/>
                <w:szCs w:val="20"/>
                <w:lang w:val="en-US"/>
              </w:rPr>
            </w:pPr>
            <w:bookmarkStart w:id="343" w:name="_DV_C167"/>
            <w:r>
              <w:rPr>
                <w:rStyle w:val="DeltaViewInsertion"/>
                <w:rFonts w:ascii="Calibri" w:eastAsia="Times New Roman" w:hAnsi="Calibri" w:cs="Arial"/>
                <w:sz w:val="18"/>
                <w:szCs w:val="20"/>
                <w:lang w:val="en-US"/>
              </w:rPr>
              <w:t>Public official contact regarding indirect collection of information: Chief Executive Officer and Privacy Officer</w:t>
            </w:r>
            <w:bookmarkEnd w:id="343"/>
          </w:p>
          <w:p w:rsidR="006E371C" w:rsidRDefault="006E371C">
            <w:pPr>
              <w:spacing w:after="288"/>
              <w:contextualSpacing/>
              <w:rPr>
                <w:rFonts w:ascii="Calibri" w:eastAsia="Times New Roman" w:hAnsi="Calibri" w:cs="Arial"/>
                <w:b/>
                <w:sz w:val="18"/>
                <w:szCs w:val="20"/>
                <w:lang w:val="en-US"/>
              </w:rPr>
            </w:pP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Government of Newfoundland and Labrador</w:t>
            </w: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Financial Services Regulation Division</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P.O. Box 8700</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Confederation Building</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2nd Floor, West Block</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Prince Philip Drive</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St. John’s, Newfoundland and Labrador A1B 4J6</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Attention: Director of Securities</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Telephone: </w:t>
            </w:r>
            <w:bookmarkStart w:id="344" w:name="_DV_C168"/>
            <w:r>
              <w:rPr>
                <w:rStyle w:val="DeltaViewDeletion"/>
                <w:rFonts w:ascii="Calibri" w:eastAsia="Times New Roman" w:hAnsi="Calibri" w:cs="Arial"/>
                <w:sz w:val="18"/>
                <w:szCs w:val="20"/>
                <w:lang w:val="en-US"/>
              </w:rPr>
              <w:t>(</w:t>
            </w:r>
            <w:bookmarkStart w:id="345" w:name="_DV_M166"/>
            <w:bookmarkEnd w:id="344"/>
            <w:bookmarkEnd w:id="345"/>
            <w:r>
              <w:rPr>
                <w:rFonts w:ascii="Calibri" w:eastAsia="Times New Roman" w:hAnsi="Calibri" w:cs="Arial"/>
                <w:sz w:val="18"/>
                <w:szCs w:val="20"/>
                <w:lang w:val="en-US"/>
              </w:rPr>
              <w:t>709</w:t>
            </w:r>
            <w:bookmarkStart w:id="346" w:name="_DV_C169"/>
            <w:r>
              <w:rPr>
                <w:rStyle w:val="DeltaViewDeletion"/>
                <w:rFonts w:ascii="Calibri" w:eastAsia="Times New Roman" w:hAnsi="Calibri" w:cs="Arial"/>
                <w:sz w:val="18"/>
                <w:szCs w:val="20"/>
                <w:lang w:val="en-US"/>
              </w:rPr>
              <w:t xml:space="preserve">) </w:t>
            </w:r>
            <w:bookmarkStart w:id="347" w:name="_DV_C170"/>
            <w:bookmarkEnd w:id="346"/>
            <w:r>
              <w:rPr>
                <w:rStyle w:val="DeltaViewInsertion"/>
                <w:rFonts w:ascii="Calibri" w:eastAsia="Times New Roman" w:hAnsi="Calibri" w:cs="Arial"/>
                <w:sz w:val="18"/>
                <w:szCs w:val="20"/>
                <w:lang w:val="en-US"/>
              </w:rPr>
              <w:t>-</w:t>
            </w:r>
            <w:bookmarkStart w:id="348" w:name="_DV_M167"/>
            <w:bookmarkEnd w:id="347"/>
            <w:bookmarkEnd w:id="348"/>
            <w:r>
              <w:rPr>
                <w:rFonts w:ascii="Calibri" w:eastAsia="Times New Roman" w:hAnsi="Calibri" w:cs="Arial"/>
                <w:sz w:val="18"/>
                <w:szCs w:val="20"/>
                <w:lang w:val="en-US"/>
              </w:rPr>
              <w:t>729-4189</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 xml:space="preserve">Facsimile: </w:t>
            </w:r>
            <w:bookmarkStart w:id="349" w:name="_DV_C171"/>
            <w:r>
              <w:rPr>
                <w:rStyle w:val="DeltaViewDeletion"/>
                <w:rFonts w:ascii="Calibri" w:eastAsia="Times New Roman" w:hAnsi="Calibri" w:cs="Arial"/>
                <w:sz w:val="18"/>
                <w:szCs w:val="20"/>
                <w:lang w:val="en-US"/>
              </w:rPr>
              <w:t>(</w:t>
            </w:r>
            <w:bookmarkStart w:id="350" w:name="_DV_M168"/>
            <w:bookmarkEnd w:id="349"/>
            <w:bookmarkEnd w:id="350"/>
            <w:r>
              <w:rPr>
                <w:rFonts w:ascii="Calibri" w:eastAsia="Times New Roman" w:hAnsi="Calibri" w:cs="Arial"/>
                <w:sz w:val="18"/>
                <w:szCs w:val="20"/>
                <w:lang w:val="en-US"/>
              </w:rPr>
              <w:t>709</w:t>
            </w:r>
            <w:bookmarkStart w:id="351" w:name="_DV_C172"/>
            <w:r>
              <w:rPr>
                <w:rStyle w:val="DeltaViewDeletion"/>
                <w:rFonts w:ascii="Calibri" w:eastAsia="Times New Roman" w:hAnsi="Calibri" w:cs="Arial"/>
                <w:sz w:val="18"/>
                <w:szCs w:val="20"/>
                <w:lang w:val="en-US"/>
              </w:rPr>
              <w:t xml:space="preserve">) </w:t>
            </w:r>
            <w:bookmarkStart w:id="352" w:name="_DV_C173"/>
            <w:bookmarkEnd w:id="351"/>
            <w:r>
              <w:rPr>
                <w:rStyle w:val="DeltaViewInsertion"/>
                <w:rFonts w:ascii="Calibri" w:eastAsia="Times New Roman" w:hAnsi="Calibri" w:cs="Arial"/>
                <w:sz w:val="18"/>
                <w:szCs w:val="20"/>
                <w:lang w:val="en-US"/>
              </w:rPr>
              <w:t>-</w:t>
            </w:r>
            <w:bookmarkStart w:id="353" w:name="_DV_M169"/>
            <w:bookmarkEnd w:id="352"/>
            <w:bookmarkEnd w:id="353"/>
            <w:r>
              <w:rPr>
                <w:rFonts w:ascii="Calibri" w:eastAsia="Times New Roman" w:hAnsi="Calibri" w:cs="Arial"/>
                <w:sz w:val="18"/>
                <w:szCs w:val="20"/>
                <w:lang w:val="en-US"/>
              </w:rPr>
              <w:t>729-6187</w:t>
            </w:r>
          </w:p>
          <w:p w:rsidR="006E371C" w:rsidRDefault="006E371C">
            <w:pPr>
              <w:spacing w:after="288"/>
              <w:contextualSpacing/>
              <w:rPr>
                <w:rFonts w:ascii="Calibri" w:eastAsia="Times New Roman" w:hAnsi="Calibri" w:cs="Arial"/>
                <w:sz w:val="18"/>
                <w:szCs w:val="20"/>
                <w:lang w:val="en-US"/>
              </w:rPr>
            </w:pPr>
            <w:bookmarkStart w:id="354" w:name="_DV_C174"/>
            <w:r>
              <w:rPr>
                <w:rStyle w:val="DeltaViewInsertion"/>
                <w:rFonts w:ascii="Calibri" w:eastAsia="Times New Roman" w:hAnsi="Calibri" w:cs="Arial"/>
                <w:sz w:val="18"/>
                <w:szCs w:val="20"/>
                <w:lang w:val="en-US"/>
              </w:rPr>
              <w:t>Public official contact regarding indirect collection of information: Superintendent of Securities</w:t>
            </w:r>
            <w:bookmarkEnd w:id="354"/>
          </w:p>
          <w:p w:rsidR="006E371C" w:rsidRDefault="006E371C">
            <w:pPr>
              <w:spacing w:after="288"/>
              <w:contextualSpacing/>
              <w:rPr>
                <w:rFonts w:ascii="Calibri" w:eastAsia="Times New Roman" w:hAnsi="Calibri" w:cs="Arial"/>
                <w:b/>
                <w:sz w:val="18"/>
                <w:szCs w:val="20"/>
                <w:lang w:val="en-US"/>
              </w:rPr>
            </w:pPr>
          </w:p>
          <w:p w:rsidR="006E371C" w:rsidRDefault="006E371C">
            <w:pPr>
              <w:spacing w:after="288"/>
              <w:contextualSpacing/>
              <w:rPr>
                <w:rFonts w:ascii="Calibri" w:eastAsia="Times New Roman" w:hAnsi="Calibri" w:cs="Arial"/>
                <w:b/>
                <w:sz w:val="18"/>
                <w:szCs w:val="20"/>
                <w:lang w:val="en-US"/>
              </w:rPr>
            </w:pPr>
            <w:r>
              <w:rPr>
                <w:rFonts w:ascii="Calibri" w:eastAsia="Times New Roman" w:hAnsi="Calibri" w:cs="Arial"/>
                <w:b/>
                <w:sz w:val="18"/>
                <w:szCs w:val="20"/>
                <w:lang w:val="en-US"/>
              </w:rPr>
              <w:t>Government of the Northwest Territories</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Office of the Superintendent of Securities</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P.O. Box 1320</w:t>
            </w:r>
          </w:p>
          <w:p w:rsidR="006E371C" w:rsidRDefault="006E371C">
            <w:pPr>
              <w:spacing w:after="288"/>
              <w:contextualSpacing/>
              <w:rPr>
                <w:rFonts w:ascii="Calibri" w:eastAsia="Times New Roman" w:hAnsi="Calibri" w:cs="Arial"/>
                <w:sz w:val="18"/>
                <w:szCs w:val="20"/>
                <w:lang w:val="en-US"/>
              </w:rPr>
            </w:pPr>
            <w:r>
              <w:rPr>
                <w:rFonts w:ascii="Calibri" w:eastAsia="Times New Roman" w:hAnsi="Calibri" w:cs="Arial"/>
                <w:sz w:val="18"/>
                <w:szCs w:val="20"/>
                <w:lang w:val="en-US"/>
              </w:rPr>
              <w:t>Yellowknife, Northwest Territories X1A 2L9</w:t>
            </w:r>
          </w:p>
          <w:p w:rsidR="006E371C" w:rsidRDefault="006E371C">
            <w:pPr>
              <w:spacing w:after="288"/>
              <w:contextualSpacing/>
              <w:rPr>
                <w:rFonts w:ascii="Calibri" w:eastAsia="Times New Roman" w:hAnsi="Calibri" w:cs="Arial"/>
                <w:sz w:val="18"/>
                <w:szCs w:val="20"/>
                <w:lang w:val="en-US"/>
              </w:rPr>
            </w:pPr>
            <w:bookmarkStart w:id="355" w:name="_DV_C175"/>
            <w:r>
              <w:rPr>
                <w:rStyle w:val="DeltaViewDeletion"/>
                <w:rFonts w:ascii="Calibri" w:eastAsia="Times New Roman" w:hAnsi="Calibri" w:cs="Arial"/>
                <w:sz w:val="18"/>
                <w:szCs w:val="20"/>
                <w:lang w:val="en-US"/>
              </w:rPr>
              <w:t>Attention: Deputy Superintendent, Legal &amp; Enforcement</w:t>
            </w:r>
            <w:bookmarkEnd w:id="355"/>
          </w:p>
          <w:p w:rsidR="003A267F" w:rsidRDefault="003A267F">
            <w:pPr>
              <w:spacing w:after="288"/>
              <w:contextualSpacing/>
              <w:rPr>
                <w:rFonts w:ascii="Calibri" w:eastAsia="Times New Roman" w:hAnsi="Calibri" w:cs="Arial"/>
                <w:sz w:val="18"/>
                <w:szCs w:val="20"/>
                <w:lang w:val="en-US"/>
              </w:rPr>
            </w:pPr>
            <w:bookmarkStart w:id="356" w:name="_DV_M170"/>
            <w:bookmarkEnd w:id="356"/>
            <w:r>
              <w:rPr>
                <w:rFonts w:ascii="Calibri" w:eastAsia="Times New Roman" w:hAnsi="Calibri" w:cs="Arial"/>
                <w:sz w:val="18"/>
                <w:szCs w:val="20"/>
                <w:lang w:val="en-US"/>
              </w:rPr>
              <w:t xml:space="preserve">Telephone: </w:t>
            </w:r>
            <w:bookmarkStart w:id="357" w:name="_DV_C176"/>
            <w:r>
              <w:rPr>
                <w:rStyle w:val="DeltaViewDeletion"/>
                <w:rFonts w:ascii="Calibri" w:eastAsia="Times New Roman" w:hAnsi="Calibri" w:cs="Arial"/>
                <w:sz w:val="18"/>
                <w:szCs w:val="20"/>
                <w:lang w:val="en-US"/>
              </w:rPr>
              <w:t>(</w:t>
            </w:r>
            <w:bookmarkStart w:id="358" w:name="_DV_M171"/>
            <w:bookmarkEnd w:id="357"/>
            <w:bookmarkEnd w:id="358"/>
            <w:r>
              <w:rPr>
                <w:rFonts w:ascii="Calibri" w:eastAsia="Times New Roman" w:hAnsi="Calibri" w:cs="Arial"/>
                <w:sz w:val="18"/>
                <w:szCs w:val="20"/>
                <w:lang w:val="en-US"/>
              </w:rPr>
              <w:t>867</w:t>
            </w:r>
            <w:bookmarkStart w:id="359" w:name="_DV_C177"/>
            <w:r>
              <w:rPr>
                <w:rStyle w:val="DeltaViewDeletion"/>
                <w:rFonts w:ascii="Calibri" w:eastAsia="Times New Roman" w:hAnsi="Calibri" w:cs="Arial"/>
                <w:sz w:val="18"/>
                <w:szCs w:val="20"/>
                <w:lang w:val="en-US"/>
              </w:rPr>
              <w:t>) 920-8984</w:t>
            </w:r>
            <w:bookmarkStart w:id="360" w:name="_DV_C178"/>
            <w:bookmarkEnd w:id="359"/>
            <w:r>
              <w:rPr>
                <w:rStyle w:val="DeltaViewInsertion"/>
                <w:rFonts w:ascii="Calibri" w:eastAsia="Times New Roman" w:hAnsi="Calibri" w:cs="Arial"/>
                <w:sz w:val="18"/>
                <w:szCs w:val="20"/>
                <w:lang w:val="en-US"/>
              </w:rPr>
              <w:t>-767-9305</w:t>
            </w:r>
            <w:bookmarkEnd w:id="360"/>
          </w:p>
          <w:p w:rsidR="00AB4211" w:rsidRDefault="003A267F">
            <w:pPr>
              <w:spacing w:after="288"/>
              <w:contextualSpacing/>
              <w:rPr>
                <w:rFonts w:ascii="Calibri" w:eastAsia="Times New Roman" w:hAnsi="Calibri" w:cs="Arial"/>
                <w:sz w:val="18"/>
                <w:szCs w:val="20"/>
                <w:lang w:val="en-US"/>
              </w:rPr>
            </w:pPr>
            <w:bookmarkStart w:id="361" w:name="_DV_M172"/>
            <w:bookmarkEnd w:id="361"/>
            <w:r>
              <w:rPr>
                <w:rFonts w:ascii="Calibri" w:eastAsia="Times New Roman" w:hAnsi="Calibri" w:cs="Arial"/>
                <w:sz w:val="18"/>
                <w:szCs w:val="20"/>
                <w:lang w:val="en-US"/>
              </w:rPr>
              <w:t xml:space="preserve">Facsimile: </w:t>
            </w:r>
            <w:bookmarkStart w:id="362" w:name="_DV_C179"/>
            <w:r w:rsidR="00AB4211">
              <w:rPr>
                <w:rStyle w:val="DeltaViewDeletion"/>
                <w:rFonts w:ascii="Calibri" w:eastAsia="Times New Roman" w:hAnsi="Calibri" w:cs="Arial"/>
                <w:sz w:val="18"/>
                <w:szCs w:val="20"/>
                <w:lang w:val="en-US"/>
              </w:rPr>
              <w:t>(</w:t>
            </w:r>
            <w:bookmarkStart w:id="363" w:name="_DV_M173"/>
            <w:bookmarkEnd w:id="362"/>
            <w:bookmarkEnd w:id="363"/>
            <w:r w:rsidR="00AB4211">
              <w:rPr>
                <w:rFonts w:ascii="Calibri" w:eastAsia="Times New Roman" w:hAnsi="Calibri" w:cs="Arial"/>
                <w:sz w:val="18"/>
                <w:szCs w:val="20"/>
                <w:lang w:val="en-US"/>
              </w:rPr>
              <w:t>867</w:t>
            </w:r>
            <w:bookmarkStart w:id="364" w:name="_DV_C180"/>
            <w:r w:rsidR="00AB4211">
              <w:rPr>
                <w:rStyle w:val="DeltaViewDeletion"/>
                <w:rFonts w:ascii="Calibri" w:eastAsia="Times New Roman" w:hAnsi="Calibri" w:cs="Arial"/>
                <w:sz w:val="18"/>
                <w:szCs w:val="20"/>
                <w:lang w:val="en-US"/>
              </w:rPr>
              <w:t xml:space="preserve">) </w:t>
            </w:r>
            <w:bookmarkStart w:id="365" w:name="_DV_C181"/>
            <w:bookmarkEnd w:id="364"/>
            <w:r w:rsidR="00AB4211">
              <w:rPr>
                <w:rStyle w:val="DeltaViewInsertion"/>
                <w:rFonts w:ascii="Calibri" w:eastAsia="Times New Roman" w:hAnsi="Calibri" w:cs="Arial"/>
                <w:sz w:val="18"/>
                <w:szCs w:val="20"/>
                <w:lang w:val="en-US"/>
              </w:rPr>
              <w:t>-</w:t>
            </w:r>
            <w:bookmarkStart w:id="366" w:name="_DV_M174"/>
            <w:bookmarkEnd w:id="365"/>
            <w:bookmarkEnd w:id="366"/>
            <w:r w:rsidR="00AB4211">
              <w:rPr>
                <w:rFonts w:ascii="Calibri" w:eastAsia="Times New Roman" w:hAnsi="Calibri" w:cs="Arial"/>
                <w:sz w:val="18"/>
                <w:szCs w:val="20"/>
                <w:lang w:val="en-US"/>
              </w:rPr>
              <w:t>873-0243</w:t>
            </w:r>
          </w:p>
          <w:p w:rsidR="006E371C" w:rsidRDefault="003A267F">
            <w:pPr>
              <w:spacing w:after="288"/>
              <w:contextualSpacing/>
              <w:rPr>
                <w:rFonts w:ascii="Calibri" w:eastAsia="Times New Roman" w:hAnsi="Calibri" w:cs="Arial"/>
                <w:sz w:val="18"/>
                <w:szCs w:val="20"/>
                <w:lang w:val="en-US"/>
              </w:rPr>
            </w:pPr>
            <w:bookmarkStart w:id="367" w:name="_DV_C182"/>
            <w:r>
              <w:rPr>
                <w:rStyle w:val="DeltaViewInsertion"/>
                <w:rFonts w:ascii="Calibri" w:eastAsia="Times New Roman" w:hAnsi="Calibri" w:cs="Arial"/>
                <w:sz w:val="18"/>
                <w:szCs w:val="20"/>
                <w:lang w:val="en-US"/>
              </w:rPr>
              <w:t>Public official contact regarding indirect collection of information: Superintendent of Securities</w:t>
            </w:r>
            <w:bookmarkEnd w:id="367"/>
          </w:p>
          <w:p w:rsidR="006E371C" w:rsidRDefault="006E371C">
            <w:pPr>
              <w:keepNext/>
              <w:spacing w:after="288"/>
              <w:contextualSpacing/>
              <w:rPr>
                <w:rFonts w:ascii="Calibri" w:eastAsia="Times New Roman" w:hAnsi="Calibri"/>
                <w:b/>
                <w:sz w:val="18"/>
                <w:szCs w:val="20"/>
              </w:rPr>
            </w:pPr>
            <w:r>
              <w:rPr>
                <w:rFonts w:ascii="Calibri" w:eastAsia="Times New Roman" w:hAnsi="Calibri"/>
                <w:b/>
                <w:sz w:val="18"/>
                <w:szCs w:val="20"/>
              </w:rPr>
              <w:t>Nova Scotia Securities Commission</w:t>
            </w:r>
          </w:p>
          <w:p w:rsidR="006E371C" w:rsidRDefault="006E371C">
            <w:pPr>
              <w:keepNext/>
              <w:spacing w:after="288"/>
              <w:contextualSpacing/>
              <w:rPr>
                <w:rFonts w:ascii="Calibri" w:eastAsia="Times New Roman" w:hAnsi="Calibri"/>
                <w:sz w:val="18"/>
                <w:szCs w:val="20"/>
              </w:rPr>
            </w:pPr>
            <w:r>
              <w:rPr>
                <w:rFonts w:ascii="Calibri" w:eastAsia="Times New Roman" w:hAnsi="Calibri"/>
                <w:sz w:val="18"/>
                <w:szCs w:val="20"/>
              </w:rPr>
              <w:t>Suite 400, 5251 Duke Street</w:t>
            </w:r>
          </w:p>
          <w:p w:rsidR="006E371C" w:rsidRDefault="006E371C">
            <w:pPr>
              <w:keepNext/>
              <w:spacing w:after="288"/>
              <w:contextualSpacing/>
              <w:rPr>
                <w:rFonts w:ascii="Calibri" w:eastAsia="Times New Roman" w:hAnsi="Calibri"/>
                <w:sz w:val="18"/>
                <w:szCs w:val="20"/>
              </w:rPr>
            </w:pPr>
            <w:r>
              <w:rPr>
                <w:rFonts w:ascii="Calibri" w:eastAsia="Times New Roman" w:hAnsi="Calibri"/>
                <w:sz w:val="18"/>
                <w:szCs w:val="20"/>
              </w:rPr>
              <w:t>Duke Tower</w:t>
            </w:r>
          </w:p>
          <w:p w:rsidR="006E371C" w:rsidRDefault="006E371C">
            <w:pPr>
              <w:keepNext/>
              <w:spacing w:after="288"/>
              <w:contextualSpacing/>
              <w:rPr>
                <w:rFonts w:ascii="Calibri" w:eastAsia="Times New Roman" w:hAnsi="Calibri"/>
                <w:sz w:val="18"/>
                <w:szCs w:val="20"/>
              </w:rPr>
            </w:pPr>
            <w:r>
              <w:rPr>
                <w:rFonts w:ascii="Calibri" w:eastAsia="Times New Roman" w:hAnsi="Calibri"/>
                <w:sz w:val="18"/>
                <w:szCs w:val="20"/>
              </w:rPr>
              <w:t>P.O. Box 458</w:t>
            </w:r>
          </w:p>
          <w:p w:rsidR="006E371C" w:rsidRDefault="006E371C">
            <w:pPr>
              <w:keepNext/>
              <w:spacing w:after="288"/>
              <w:contextualSpacing/>
              <w:rPr>
                <w:rFonts w:ascii="Calibri" w:eastAsia="Times New Roman" w:hAnsi="Calibri"/>
                <w:sz w:val="18"/>
                <w:szCs w:val="20"/>
              </w:rPr>
            </w:pPr>
            <w:bookmarkStart w:id="368" w:name="_DV_M175"/>
            <w:bookmarkEnd w:id="368"/>
            <w:r>
              <w:rPr>
                <w:rFonts w:ascii="Calibri" w:eastAsia="Times New Roman" w:hAnsi="Calibri"/>
                <w:sz w:val="18"/>
                <w:szCs w:val="20"/>
              </w:rPr>
              <w:t>Halifax, Nova Scotia B3J 2P8</w:t>
            </w:r>
          </w:p>
          <w:p w:rsidR="006E371C" w:rsidRDefault="006E371C">
            <w:pPr>
              <w:keepNext/>
              <w:spacing w:after="288"/>
              <w:contextualSpacing/>
              <w:rPr>
                <w:rFonts w:ascii="Calibri" w:eastAsia="Times New Roman" w:hAnsi="Calibri"/>
                <w:sz w:val="18"/>
                <w:szCs w:val="20"/>
              </w:rPr>
            </w:pPr>
            <w:r>
              <w:rPr>
                <w:rFonts w:ascii="Calibri" w:eastAsia="Times New Roman" w:hAnsi="Calibri"/>
                <w:sz w:val="18"/>
                <w:szCs w:val="20"/>
              </w:rPr>
              <w:t xml:space="preserve">Telephone: </w:t>
            </w:r>
            <w:bookmarkStart w:id="369" w:name="_DV_C183"/>
            <w:r>
              <w:rPr>
                <w:rStyle w:val="DeltaViewDeletion"/>
                <w:rFonts w:ascii="Calibri" w:eastAsia="Times New Roman" w:hAnsi="Calibri"/>
                <w:sz w:val="18"/>
                <w:szCs w:val="20"/>
              </w:rPr>
              <w:t>(</w:t>
            </w:r>
            <w:bookmarkStart w:id="370" w:name="_DV_M176"/>
            <w:bookmarkEnd w:id="369"/>
            <w:bookmarkEnd w:id="370"/>
            <w:r>
              <w:rPr>
                <w:rFonts w:ascii="Calibri" w:eastAsia="Times New Roman" w:hAnsi="Calibri"/>
                <w:sz w:val="18"/>
                <w:szCs w:val="20"/>
              </w:rPr>
              <w:t>902</w:t>
            </w:r>
            <w:bookmarkStart w:id="371" w:name="_DV_C184"/>
            <w:r>
              <w:rPr>
                <w:rStyle w:val="DeltaViewDeletion"/>
                <w:rFonts w:ascii="Calibri" w:eastAsia="Times New Roman" w:hAnsi="Calibri"/>
                <w:sz w:val="18"/>
                <w:szCs w:val="20"/>
              </w:rPr>
              <w:t xml:space="preserve">) </w:t>
            </w:r>
            <w:bookmarkStart w:id="372" w:name="_DV_C185"/>
            <w:bookmarkEnd w:id="371"/>
            <w:r>
              <w:rPr>
                <w:rStyle w:val="DeltaViewInsertion"/>
                <w:rFonts w:ascii="Calibri" w:eastAsia="Times New Roman" w:hAnsi="Calibri"/>
                <w:sz w:val="18"/>
                <w:szCs w:val="20"/>
              </w:rPr>
              <w:t>-</w:t>
            </w:r>
            <w:bookmarkStart w:id="373" w:name="_DV_M177"/>
            <w:bookmarkEnd w:id="372"/>
            <w:bookmarkEnd w:id="373"/>
            <w:r>
              <w:rPr>
                <w:rFonts w:ascii="Calibri" w:eastAsia="Times New Roman" w:hAnsi="Calibri"/>
                <w:sz w:val="18"/>
                <w:szCs w:val="20"/>
              </w:rPr>
              <w:t>424-7768</w:t>
            </w:r>
          </w:p>
          <w:p w:rsidR="00AB4211" w:rsidRDefault="006E371C">
            <w:pPr>
              <w:keepNext/>
              <w:spacing w:after="288"/>
              <w:contextualSpacing/>
              <w:rPr>
                <w:rFonts w:ascii="Calibri" w:eastAsia="Times New Roman" w:hAnsi="Calibri"/>
                <w:sz w:val="18"/>
                <w:szCs w:val="20"/>
              </w:rPr>
            </w:pPr>
            <w:bookmarkStart w:id="374" w:name="_DV_M178"/>
            <w:bookmarkEnd w:id="374"/>
            <w:r>
              <w:rPr>
                <w:rFonts w:ascii="Calibri" w:eastAsia="Times New Roman" w:hAnsi="Calibri"/>
                <w:sz w:val="18"/>
                <w:szCs w:val="20"/>
              </w:rPr>
              <w:t xml:space="preserve">Facsimile: </w:t>
            </w:r>
            <w:bookmarkStart w:id="375" w:name="_DV_C186"/>
            <w:r w:rsidR="00AB4211">
              <w:rPr>
                <w:rStyle w:val="DeltaViewDeletion"/>
                <w:rFonts w:ascii="Calibri" w:eastAsia="Times New Roman" w:hAnsi="Calibri"/>
                <w:sz w:val="18"/>
                <w:szCs w:val="20"/>
              </w:rPr>
              <w:t>(</w:t>
            </w:r>
            <w:bookmarkStart w:id="376" w:name="_DV_M179"/>
            <w:bookmarkEnd w:id="375"/>
            <w:bookmarkEnd w:id="376"/>
            <w:r w:rsidR="00AB4211">
              <w:rPr>
                <w:rFonts w:ascii="Calibri" w:eastAsia="Times New Roman" w:hAnsi="Calibri"/>
                <w:sz w:val="18"/>
                <w:szCs w:val="20"/>
              </w:rPr>
              <w:t>902</w:t>
            </w:r>
            <w:bookmarkStart w:id="377" w:name="_DV_C187"/>
            <w:r w:rsidR="00AB4211">
              <w:rPr>
                <w:rStyle w:val="DeltaViewDeletion"/>
                <w:rFonts w:ascii="Calibri" w:eastAsia="Times New Roman" w:hAnsi="Calibri"/>
                <w:sz w:val="18"/>
                <w:szCs w:val="20"/>
              </w:rPr>
              <w:t xml:space="preserve">) </w:t>
            </w:r>
            <w:bookmarkStart w:id="378" w:name="_DV_C188"/>
            <w:bookmarkEnd w:id="377"/>
            <w:r w:rsidR="00AB4211">
              <w:rPr>
                <w:rStyle w:val="DeltaViewInsertion"/>
                <w:rFonts w:ascii="Calibri" w:eastAsia="Times New Roman" w:hAnsi="Calibri"/>
                <w:sz w:val="18"/>
                <w:szCs w:val="20"/>
              </w:rPr>
              <w:t>-</w:t>
            </w:r>
            <w:bookmarkStart w:id="379" w:name="_DV_M180"/>
            <w:bookmarkEnd w:id="378"/>
            <w:bookmarkEnd w:id="379"/>
            <w:r w:rsidR="00AB4211">
              <w:rPr>
                <w:rFonts w:ascii="Calibri" w:eastAsia="Times New Roman" w:hAnsi="Calibri"/>
                <w:sz w:val="18"/>
                <w:szCs w:val="20"/>
              </w:rPr>
              <w:t>424-4625</w:t>
            </w:r>
          </w:p>
          <w:p w:rsidR="006E371C" w:rsidRDefault="006E371C">
            <w:pPr>
              <w:spacing w:after="288"/>
              <w:contextualSpacing/>
              <w:rPr>
                <w:rFonts w:ascii="Calibri" w:eastAsia="Times New Roman" w:hAnsi="Calibri"/>
                <w:sz w:val="18"/>
                <w:szCs w:val="20"/>
              </w:rPr>
            </w:pPr>
            <w:bookmarkStart w:id="380" w:name="_DV_C189"/>
            <w:r>
              <w:rPr>
                <w:rStyle w:val="DeltaViewInsertion"/>
                <w:rFonts w:ascii="Calibri" w:eastAsia="Times New Roman" w:hAnsi="Calibri"/>
                <w:sz w:val="18"/>
                <w:szCs w:val="20"/>
              </w:rPr>
              <w:t>Public official contact regarding indirect collection of information: Executive Director</w:t>
            </w:r>
            <w:bookmarkEnd w:id="380"/>
          </w:p>
          <w:p w:rsidR="006E371C" w:rsidRDefault="006E371C">
            <w:pPr>
              <w:spacing w:after="288"/>
              <w:contextualSpacing/>
              <w:rPr>
                <w:rFonts w:ascii="Calibri" w:eastAsia="Times New Roman" w:hAnsi="Calibri"/>
                <w:sz w:val="18"/>
                <w:szCs w:val="20"/>
              </w:rPr>
            </w:pPr>
          </w:p>
          <w:p w:rsidR="006E371C" w:rsidRDefault="006E371C">
            <w:pPr>
              <w:spacing w:after="288"/>
              <w:contextualSpacing/>
              <w:rPr>
                <w:rFonts w:ascii="Calibri" w:eastAsia="Times New Roman" w:hAnsi="Calibri" w:cs="Arial"/>
                <w:b/>
                <w:sz w:val="18"/>
                <w:szCs w:val="20"/>
                <w:lang w:val="en-US"/>
              </w:rPr>
            </w:pPr>
            <w:bookmarkStart w:id="381" w:name="_DV_C190"/>
            <w:r>
              <w:rPr>
                <w:rStyle w:val="DeltaViewInsertion"/>
                <w:rFonts w:ascii="Calibri" w:eastAsia="Times New Roman" w:hAnsi="Calibri" w:cs="Arial"/>
                <w:b/>
                <w:sz w:val="18"/>
                <w:szCs w:val="20"/>
                <w:lang w:val="en-US"/>
              </w:rPr>
              <w:t>Government of Nunavut</w:t>
            </w:r>
            <w:bookmarkEnd w:id="381"/>
          </w:p>
          <w:p w:rsidR="006E371C" w:rsidRDefault="006E371C">
            <w:pPr>
              <w:spacing w:after="288"/>
              <w:contextualSpacing/>
              <w:rPr>
                <w:rFonts w:ascii="Calibri" w:eastAsia="Times New Roman" w:hAnsi="Calibri" w:cs="Arial"/>
                <w:b/>
                <w:sz w:val="18"/>
                <w:szCs w:val="20"/>
                <w:lang w:val="en-US"/>
              </w:rPr>
            </w:pPr>
            <w:bookmarkStart w:id="382" w:name="_DV_C191"/>
            <w:r>
              <w:rPr>
                <w:rStyle w:val="DeltaViewInsertion"/>
                <w:rFonts w:ascii="Calibri" w:eastAsia="Times New Roman" w:hAnsi="Calibri" w:cs="Arial"/>
                <w:b/>
                <w:sz w:val="18"/>
                <w:szCs w:val="20"/>
                <w:lang w:val="en-US"/>
              </w:rPr>
              <w:t>Department of Justice</w:t>
            </w:r>
            <w:bookmarkEnd w:id="382"/>
          </w:p>
          <w:p w:rsidR="006E371C" w:rsidRDefault="006E371C">
            <w:pPr>
              <w:spacing w:after="288"/>
              <w:contextualSpacing/>
              <w:rPr>
                <w:rFonts w:ascii="Calibri" w:eastAsia="Times New Roman" w:hAnsi="Calibri" w:cs="Arial"/>
                <w:sz w:val="18"/>
                <w:szCs w:val="20"/>
                <w:lang w:val="en-US"/>
              </w:rPr>
            </w:pPr>
            <w:bookmarkStart w:id="383" w:name="_DV_C192"/>
            <w:r>
              <w:rPr>
                <w:rStyle w:val="DeltaViewInsertion"/>
                <w:rFonts w:ascii="Calibri" w:eastAsia="Times New Roman" w:hAnsi="Calibri" w:cs="Arial"/>
                <w:sz w:val="18"/>
                <w:szCs w:val="20"/>
                <w:lang w:val="en-US"/>
              </w:rPr>
              <w:t>Legal Registries Division</w:t>
            </w:r>
            <w:bookmarkEnd w:id="383"/>
          </w:p>
          <w:p w:rsidR="006E371C" w:rsidRDefault="006E371C">
            <w:pPr>
              <w:spacing w:after="288"/>
              <w:contextualSpacing/>
              <w:rPr>
                <w:rFonts w:ascii="Calibri" w:eastAsia="Times New Roman" w:hAnsi="Calibri" w:cs="Arial"/>
                <w:sz w:val="18"/>
                <w:szCs w:val="20"/>
                <w:lang w:val="en-US"/>
              </w:rPr>
            </w:pPr>
            <w:bookmarkStart w:id="384" w:name="_DV_C193"/>
            <w:r>
              <w:rPr>
                <w:rStyle w:val="DeltaViewInsertion"/>
                <w:rFonts w:ascii="Calibri" w:eastAsia="Times New Roman" w:hAnsi="Calibri" w:cs="Arial"/>
                <w:sz w:val="18"/>
                <w:szCs w:val="20"/>
                <w:lang w:val="en-US"/>
              </w:rPr>
              <w:t>P.O. Box 1000, Station 570</w:t>
            </w:r>
            <w:bookmarkEnd w:id="384"/>
          </w:p>
          <w:p w:rsidR="006E371C" w:rsidRDefault="006E371C">
            <w:pPr>
              <w:spacing w:after="288"/>
              <w:contextualSpacing/>
              <w:rPr>
                <w:rFonts w:ascii="Calibri" w:eastAsia="Times New Roman" w:hAnsi="Calibri" w:cs="Arial"/>
                <w:sz w:val="18"/>
                <w:szCs w:val="20"/>
                <w:lang w:val="en-US"/>
              </w:rPr>
            </w:pPr>
            <w:bookmarkStart w:id="385" w:name="_DV_C194"/>
            <w:r>
              <w:rPr>
                <w:rStyle w:val="DeltaViewInsertion"/>
                <w:rFonts w:ascii="Calibri" w:eastAsia="Times New Roman" w:hAnsi="Calibri" w:cs="Arial"/>
                <w:sz w:val="18"/>
                <w:szCs w:val="20"/>
                <w:lang w:val="en-US"/>
              </w:rPr>
              <w:t>1st Floor, Brown Building</w:t>
            </w:r>
            <w:bookmarkEnd w:id="385"/>
          </w:p>
          <w:p w:rsidR="006E371C" w:rsidRDefault="006E371C">
            <w:pPr>
              <w:spacing w:after="288"/>
              <w:contextualSpacing/>
              <w:rPr>
                <w:rFonts w:ascii="Calibri" w:eastAsia="Times New Roman" w:hAnsi="Calibri" w:cs="Arial"/>
                <w:sz w:val="18"/>
                <w:szCs w:val="20"/>
                <w:lang w:val="en-US"/>
              </w:rPr>
            </w:pPr>
            <w:bookmarkStart w:id="386" w:name="_DV_C195"/>
            <w:r>
              <w:rPr>
                <w:rStyle w:val="DeltaViewInsertion"/>
                <w:rFonts w:ascii="Calibri" w:eastAsia="Times New Roman" w:hAnsi="Calibri" w:cs="Arial"/>
                <w:sz w:val="18"/>
                <w:szCs w:val="20"/>
                <w:lang w:val="en-US"/>
              </w:rPr>
              <w:t>Iqaluit, Nunavut X0A 0H0</w:t>
            </w:r>
            <w:bookmarkEnd w:id="386"/>
          </w:p>
          <w:p w:rsidR="006E371C" w:rsidRDefault="006E371C">
            <w:pPr>
              <w:spacing w:after="288"/>
              <w:contextualSpacing/>
              <w:rPr>
                <w:rFonts w:ascii="Calibri" w:eastAsia="Times New Roman" w:hAnsi="Calibri" w:cs="Arial"/>
                <w:sz w:val="18"/>
                <w:szCs w:val="20"/>
                <w:lang w:val="en-US"/>
              </w:rPr>
            </w:pPr>
            <w:bookmarkStart w:id="387" w:name="_DV_C196"/>
            <w:r>
              <w:rPr>
                <w:rStyle w:val="DeltaViewInsertion"/>
                <w:rFonts w:ascii="Calibri" w:eastAsia="Times New Roman" w:hAnsi="Calibri" w:cs="Arial"/>
                <w:sz w:val="18"/>
                <w:szCs w:val="20"/>
                <w:lang w:val="en-US"/>
              </w:rPr>
              <w:t>Telephone: 867-975-6590</w:t>
            </w:r>
            <w:bookmarkEnd w:id="387"/>
          </w:p>
          <w:p w:rsidR="006E371C" w:rsidRDefault="006E371C">
            <w:pPr>
              <w:spacing w:after="288"/>
              <w:contextualSpacing/>
              <w:rPr>
                <w:rFonts w:ascii="Calibri" w:eastAsia="Times New Roman" w:hAnsi="Calibri" w:cs="Arial"/>
                <w:sz w:val="18"/>
                <w:szCs w:val="20"/>
                <w:lang w:val="en-US"/>
              </w:rPr>
            </w:pPr>
            <w:bookmarkStart w:id="388" w:name="_DV_C197"/>
            <w:r>
              <w:rPr>
                <w:rStyle w:val="DeltaViewInsertion"/>
                <w:rFonts w:ascii="Calibri" w:eastAsia="Times New Roman" w:hAnsi="Calibri" w:cs="Arial"/>
                <w:sz w:val="18"/>
                <w:szCs w:val="20"/>
                <w:lang w:val="en-US"/>
              </w:rPr>
              <w:t>Facsimile: 867-975-6594</w:t>
            </w:r>
            <w:bookmarkEnd w:id="388"/>
          </w:p>
          <w:p w:rsidR="006E371C" w:rsidRDefault="006E371C">
            <w:pPr>
              <w:spacing w:after="288"/>
              <w:contextualSpacing/>
              <w:rPr>
                <w:rFonts w:ascii="Calibri" w:eastAsia="Times New Roman" w:hAnsi="Calibri" w:cs="Arial"/>
                <w:sz w:val="18"/>
                <w:szCs w:val="20"/>
                <w:lang w:val="en-US"/>
              </w:rPr>
            </w:pPr>
            <w:bookmarkStart w:id="389" w:name="_DV_C198"/>
            <w:r>
              <w:rPr>
                <w:rStyle w:val="DeltaViewInsertion"/>
                <w:rFonts w:ascii="Calibri" w:eastAsia="Times New Roman" w:hAnsi="Calibri" w:cs="Arial"/>
                <w:sz w:val="18"/>
                <w:szCs w:val="20"/>
                <w:lang w:val="en-US"/>
              </w:rPr>
              <w:t>Public official contact regarding indirect collection of information: Superintendent of Securities</w:t>
            </w:r>
            <w:bookmarkEnd w:id="389"/>
          </w:p>
          <w:p w:rsidR="006E371C" w:rsidRDefault="006E371C">
            <w:pPr>
              <w:spacing w:after="288"/>
              <w:contextualSpacing/>
              <w:rPr>
                <w:rFonts w:ascii="Calibri" w:eastAsia="Times New Roman" w:hAnsi="Calibri" w:cs="Arial"/>
                <w:sz w:val="18"/>
                <w:szCs w:val="20"/>
                <w:lang w:val="en-US"/>
              </w:rPr>
            </w:pPr>
          </w:p>
          <w:p w:rsidR="006E371C" w:rsidRDefault="006E371C">
            <w:pPr>
              <w:spacing w:after="288"/>
              <w:contextualSpacing/>
              <w:rPr>
                <w:rFonts w:ascii="Calibri" w:eastAsia="Times New Roman" w:hAnsi="Calibri"/>
                <w:b/>
                <w:sz w:val="18"/>
                <w:szCs w:val="20"/>
                <w:lang w:val="en-US"/>
              </w:rPr>
            </w:pPr>
            <w:bookmarkStart w:id="390" w:name="_DV_C199"/>
            <w:r>
              <w:rPr>
                <w:rStyle w:val="DeltaViewInsertion"/>
                <w:rFonts w:ascii="Calibri" w:eastAsia="Times New Roman" w:hAnsi="Calibri"/>
                <w:b/>
                <w:sz w:val="18"/>
                <w:szCs w:val="20"/>
                <w:lang w:val="en-US"/>
              </w:rPr>
              <w:t>Ontario Securities Commission</w:t>
            </w:r>
            <w:bookmarkEnd w:id="390"/>
          </w:p>
          <w:p w:rsidR="006E371C" w:rsidRDefault="006E371C">
            <w:pPr>
              <w:spacing w:after="288"/>
              <w:contextualSpacing/>
              <w:rPr>
                <w:rFonts w:ascii="Calibri" w:eastAsia="Times New Roman" w:hAnsi="Calibri"/>
                <w:sz w:val="18"/>
                <w:szCs w:val="20"/>
                <w:lang w:val="en-US"/>
              </w:rPr>
            </w:pPr>
            <w:bookmarkStart w:id="391" w:name="_DV_C200"/>
            <w:r>
              <w:rPr>
                <w:rStyle w:val="DeltaViewInsertion"/>
                <w:rFonts w:ascii="Calibri" w:eastAsia="Times New Roman" w:hAnsi="Calibri"/>
                <w:sz w:val="18"/>
                <w:szCs w:val="20"/>
                <w:lang w:val="en-US"/>
              </w:rPr>
              <w:t>20 Queen Street West, 22</w:t>
            </w:r>
            <w:r>
              <w:rPr>
                <w:rStyle w:val="DeltaViewInsertion"/>
                <w:rFonts w:ascii="Calibri" w:eastAsia="Times New Roman" w:hAnsi="Calibri"/>
                <w:sz w:val="18"/>
                <w:szCs w:val="20"/>
                <w:vertAlign w:val="superscript"/>
                <w:lang w:val="en-US"/>
              </w:rPr>
              <w:t>nd</w:t>
            </w:r>
            <w:r>
              <w:rPr>
                <w:rStyle w:val="DeltaViewInsertion"/>
                <w:rFonts w:ascii="Calibri" w:eastAsia="Times New Roman" w:hAnsi="Calibri"/>
                <w:sz w:val="18"/>
                <w:szCs w:val="20"/>
                <w:lang w:val="en-US"/>
              </w:rPr>
              <w:t xml:space="preserve"> Floor</w:t>
            </w:r>
            <w:bookmarkEnd w:id="391"/>
          </w:p>
          <w:p w:rsidR="006E371C" w:rsidRDefault="006E371C">
            <w:pPr>
              <w:spacing w:after="288"/>
              <w:contextualSpacing/>
              <w:rPr>
                <w:rFonts w:ascii="Calibri" w:eastAsia="Times New Roman" w:hAnsi="Calibri"/>
                <w:sz w:val="18"/>
                <w:szCs w:val="20"/>
                <w:lang w:val="en-US"/>
              </w:rPr>
            </w:pPr>
            <w:bookmarkStart w:id="392" w:name="_DV_C201"/>
            <w:r>
              <w:rPr>
                <w:rStyle w:val="DeltaViewInsertion"/>
                <w:rFonts w:ascii="Calibri" w:eastAsia="Times New Roman" w:hAnsi="Calibri"/>
                <w:sz w:val="18"/>
                <w:szCs w:val="20"/>
                <w:lang w:val="en-US"/>
              </w:rPr>
              <w:t>Toronto, Ontario M5H 3S8</w:t>
            </w:r>
            <w:bookmarkEnd w:id="392"/>
          </w:p>
          <w:p w:rsidR="006E371C" w:rsidRDefault="006234AA">
            <w:pPr>
              <w:spacing w:after="288"/>
              <w:contextualSpacing/>
              <w:rPr>
                <w:rFonts w:ascii="Calibri" w:eastAsia="Times New Roman" w:hAnsi="Calibri"/>
                <w:sz w:val="18"/>
                <w:szCs w:val="20"/>
                <w:lang w:val="en-US"/>
              </w:rPr>
            </w:pPr>
            <w:bookmarkStart w:id="393" w:name="_DV_C202"/>
            <w:r>
              <w:rPr>
                <w:rStyle w:val="DeltaViewInsertion"/>
                <w:rFonts w:ascii="Calibri" w:eastAsia="Times New Roman" w:hAnsi="Calibri"/>
                <w:sz w:val="18"/>
                <w:szCs w:val="20"/>
                <w:lang w:val="en-US"/>
              </w:rPr>
              <w:t>Telephone: 416-593-</w:t>
            </w:r>
            <w:r w:rsidR="006E371C">
              <w:rPr>
                <w:rStyle w:val="DeltaViewInsertion"/>
                <w:rFonts w:ascii="Calibri" w:eastAsia="Times New Roman" w:hAnsi="Calibri"/>
                <w:sz w:val="18"/>
                <w:szCs w:val="20"/>
                <w:lang w:val="en-US"/>
              </w:rPr>
              <w:t>8314</w:t>
            </w:r>
            <w:bookmarkEnd w:id="393"/>
          </w:p>
          <w:p w:rsidR="006E371C" w:rsidRDefault="006E371C">
            <w:pPr>
              <w:spacing w:after="288"/>
              <w:contextualSpacing/>
              <w:rPr>
                <w:rFonts w:ascii="Calibri" w:eastAsia="Times New Roman" w:hAnsi="Calibri"/>
                <w:sz w:val="18"/>
                <w:szCs w:val="20"/>
                <w:lang w:val="en-US"/>
              </w:rPr>
            </w:pPr>
            <w:bookmarkStart w:id="394" w:name="_DV_C203"/>
            <w:r>
              <w:rPr>
                <w:rStyle w:val="DeltaViewInsertion"/>
                <w:rFonts w:ascii="Calibri" w:eastAsia="Times New Roman" w:hAnsi="Calibri"/>
                <w:sz w:val="18"/>
                <w:szCs w:val="20"/>
                <w:lang w:val="en-US"/>
              </w:rPr>
              <w:t>Toll free in Canada: 1-877-785-1555</w:t>
            </w:r>
            <w:bookmarkEnd w:id="394"/>
          </w:p>
          <w:p w:rsidR="006E371C" w:rsidRDefault="006E371C">
            <w:pPr>
              <w:spacing w:after="288"/>
              <w:contextualSpacing/>
              <w:rPr>
                <w:rFonts w:ascii="Calibri" w:eastAsia="Times New Roman" w:hAnsi="Calibri"/>
                <w:sz w:val="18"/>
                <w:szCs w:val="20"/>
                <w:lang w:val="en-US"/>
              </w:rPr>
            </w:pPr>
            <w:bookmarkStart w:id="395" w:name="_DV_C204"/>
            <w:r>
              <w:rPr>
                <w:rStyle w:val="DeltaViewInsertion"/>
                <w:rFonts w:ascii="Calibri" w:eastAsia="Times New Roman" w:hAnsi="Calibri"/>
                <w:sz w:val="18"/>
                <w:szCs w:val="20"/>
                <w:lang w:val="en-US"/>
              </w:rPr>
              <w:t>Facsimile: 416-593-8122</w:t>
            </w:r>
            <w:bookmarkEnd w:id="395"/>
          </w:p>
          <w:p w:rsidR="006E371C" w:rsidRDefault="006E371C">
            <w:pPr>
              <w:spacing w:after="288"/>
              <w:contextualSpacing/>
              <w:rPr>
                <w:rFonts w:ascii="Calibri" w:eastAsia="Times New Roman" w:hAnsi="Calibri"/>
                <w:sz w:val="18"/>
                <w:szCs w:val="20"/>
                <w:lang w:val="en-US"/>
              </w:rPr>
            </w:pPr>
            <w:bookmarkStart w:id="396" w:name="_DV_C205"/>
            <w:r>
              <w:rPr>
                <w:rStyle w:val="DeltaViewInsertion"/>
                <w:rFonts w:ascii="Calibri" w:eastAsia="Times New Roman" w:hAnsi="Calibri"/>
                <w:sz w:val="18"/>
                <w:szCs w:val="20"/>
                <w:lang w:val="en-US"/>
              </w:rPr>
              <w:t>Email: exemptmarketfilings@osc.gov.on.ca</w:t>
            </w:r>
            <w:bookmarkEnd w:id="396"/>
          </w:p>
          <w:p w:rsidR="006E371C" w:rsidRDefault="006E371C">
            <w:pPr>
              <w:spacing w:after="288"/>
              <w:contextualSpacing/>
              <w:rPr>
                <w:rFonts w:ascii="Calibri" w:eastAsia="Times New Roman" w:hAnsi="Calibri"/>
                <w:sz w:val="18"/>
                <w:szCs w:val="20"/>
              </w:rPr>
            </w:pPr>
            <w:bookmarkStart w:id="397" w:name="_DV_C206"/>
            <w:r>
              <w:rPr>
                <w:rStyle w:val="DeltaViewInsertion"/>
                <w:rFonts w:ascii="Calibri" w:eastAsia="Times New Roman" w:hAnsi="Calibri"/>
                <w:sz w:val="18"/>
                <w:szCs w:val="20"/>
                <w:lang w:val="en-US"/>
              </w:rPr>
              <w:t xml:space="preserve">Public official contact regarding indirect collection of information: </w:t>
            </w:r>
            <w:r>
              <w:rPr>
                <w:rStyle w:val="DeltaViewInsertion"/>
                <w:rFonts w:ascii="Calibri" w:eastAsia="Times New Roman" w:hAnsi="Calibri"/>
                <w:sz w:val="18"/>
                <w:szCs w:val="20"/>
              </w:rPr>
              <w:t xml:space="preserve">Inquiries Officer </w:t>
            </w:r>
            <w:bookmarkEnd w:id="397"/>
          </w:p>
          <w:p w:rsidR="006E371C" w:rsidRDefault="006E371C">
            <w:pPr>
              <w:spacing w:after="288"/>
              <w:contextualSpacing/>
              <w:rPr>
                <w:rFonts w:ascii="Calibri" w:eastAsia="Times New Roman" w:hAnsi="Calibri"/>
                <w:sz w:val="18"/>
                <w:szCs w:val="20"/>
                <w:lang w:val="en-US"/>
              </w:rPr>
            </w:pPr>
          </w:p>
          <w:p w:rsidR="006E371C" w:rsidRDefault="006E371C">
            <w:pPr>
              <w:spacing w:after="288"/>
              <w:contextualSpacing/>
              <w:rPr>
                <w:rFonts w:ascii="Calibri" w:eastAsia="Times New Roman" w:hAnsi="Calibri"/>
                <w:b/>
                <w:sz w:val="18"/>
                <w:szCs w:val="20"/>
                <w:lang w:val="en-US"/>
              </w:rPr>
            </w:pPr>
            <w:bookmarkStart w:id="398" w:name="_DV_C207"/>
            <w:r>
              <w:rPr>
                <w:rStyle w:val="DeltaViewInsertion"/>
                <w:rFonts w:ascii="Calibri" w:eastAsia="Times New Roman" w:hAnsi="Calibri"/>
                <w:b/>
                <w:sz w:val="18"/>
                <w:szCs w:val="20"/>
              </w:rPr>
              <w:t>Prince Edward Island Securities Office</w:t>
            </w:r>
            <w:bookmarkEnd w:id="398"/>
          </w:p>
          <w:p w:rsidR="006E371C" w:rsidRDefault="006E371C">
            <w:pPr>
              <w:spacing w:after="288"/>
              <w:contextualSpacing/>
              <w:rPr>
                <w:rFonts w:ascii="Calibri" w:eastAsia="Times New Roman" w:hAnsi="Calibri"/>
                <w:sz w:val="18"/>
                <w:szCs w:val="20"/>
                <w:lang w:val="en-US"/>
              </w:rPr>
            </w:pPr>
            <w:bookmarkStart w:id="399" w:name="_DV_C208"/>
            <w:r>
              <w:rPr>
                <w:rStyle w:val="DeltaViewInsertion"/>
                <w:rFonts w:ascii="Calibri" w:eastAsia="Times New Roman" w:hAnsi="Calibri"/>
                <w:sz w:val="18"/>
                <w:szCs w:val="20"/>
              </w:rPr>
              <w:t xml:space="preserve">95 </w:t>
            </w:r>
            <w:proofErr w:type="spellStart"/>
            <w:r>
              <w:rPr>
                <w:rStyle w:val="DeltaViewInsertion"/>
                <w:rFonts w:ascii="Calibri" w:eastAsia="Times New Roman" w:hAnsi="Calibri"/>
                <w:sz w:val="18"/>
                <w:szCs w:val="20"/>
              </w:rPr>
              <w:t>Rochford</w:t>
            </w:r>
            <w:proofErr w:type="spellEnd"/>
            <w:r>
              <w:rPr>
                <w:rStyle w:val="DeltaViewInsertion"/>
                <w:rFonts w:ascii="Calibri" w:eastAsia="Times New Roman" w:hAnsi="Calibri"/>
                <w:sz w:val="18"/>
                <w:szCs w:val="20"/>
              </w:rPr>
              <w:t xml:space="preserve"> Street, 4th Floor Shaw Building</w:t>
            </w:r>
            <w:bookmarkEnd w:id="399"/>
          </w:p>
          <w:p w:rsidR="006E371C" w:rsidRDefault="006E371C">
            <w:pPr>
              <w:spacing w:after="288"/>
              <w:contextualSpacing/>
              <w:rPr>
                <w:rFonts w:ascii="Calibri" w:eastAsia="Times New Roman" w:hAnsi="Calibri"/>
                <w:sz w:val="18"/>
                <w:szCs w:val="20"/>
                <w:lang w:val="en-US"/>
              </w:rPr>
            </w:pPr>
            <w:bookmarkStart w:id="400" w:name="_DV_C209"/>
            <w:r>
              <w:rPr>
                <w:rStyle w:val="DeltaViewInsertion"/>
                <w:rFonts w:ascii="Calibri" w:eastAsia="Times New Roman" w:hAnsi="Calibri"/>
                <w:sz w:val="18"/>
                <w:szCs w:val="20"/>
              </w:rPr>
              <w:t>P.O. Box 2000</w:t>
            </w:r>
            <w:bookmarkEnd w:id="400"/>
          </w:p>
          <w:p w:rsidR="006E371C" w:rsidRDefault="006E371C">
            <w:pPr>
              <w:spacing w:after="288"/>
              <w:contextualSpacing/>
              <w:rPr>
                <w:rFonts w:ascii="Calibri" w:eastAsia="Times New Roman" w:hAnsi="Calibri"/>
                <w:sz w:val="18"/>
                <w:szCs w:val="20"/>
                <w:lang w:val="en-US"/>
              </w:rPr>
            </w:pPr>
            <w:bookmarkStart w:id="401" w:name="_DV_C210"/>
            <w:r>
              <w:rPr>
                <w:rStyle w:val="DeltaViewInsertion"/>
                <w:rFonts w:ascii="Calibri" w:eastAsia="Times New Roman" w:hAnsi="Calibri"/>
                <w:sz w:val="18"/>
                <w:szCs w:val="20"/>
              </w:rPr>
              <w:t>Charlottetown, Prince Edward Island C1A 7N8</w:t>
            </w:r>
            <w:bookmarkEnd w:id="401"/>
          </w:p>
          <w:p w:rsidR="006E371C" w:rsidRDefault="006E371C">
            <w:pPr>
              <w:spacing w:after="288"/>
              <w:contextualSpacing/>
              <w:rPr>
                <w:rFonts w:ascii="Calibri" w:eastAsia="Times New Roman" w:hAnsi="Calibri"/>
                <w:sz w:val="18"/>
                <w:szCs w:val="20"/>
                <w:lang w:val="en-US"/>
              </w:rPr>
            </w:pPr>
            <w:bookmarkStart w:id="402" w:name="_DV_C211"/>
            <w:r>
              <w:rPr>
                <w:rStyle w:val="DeltaViewInsertion"/>
                <w:rFonts w:ascii="Calibri" w:eastAsia="Times New Roman" w:hAnsi="Calibri"/>
                <w:sz w:val="18"/>
                <w:szCs w:val="20"/>
              </w:rPr>
              <w:t>Telephone: 902-368-4569</w:t>
            </w:r>
            <w:bookmarkEnd w:id="402"/>
          </w:p>
          <w:p w:rsidR="00BA4FEA" w:rsidRDefault="006E371C">
            <w:pPr>
              <w:spacing w:after="288"/>
              <w:contextualSpacing/>
              <w:rPr>
                <w:rStyle w:val="DeltaViewInsertion"/>
                <w:rFonts w:ascii="Calibri" w:eastAsia="Times New Roman" w:hAnsi="Calibri"/>
                <w:sz w:val="18"/>
                <w:szCs w:val="20"/>
              </w:rPr>
            </w:pPr>
            <w:bookmarkStart w:id="403" w:name="_DV_C212"/>
            <w:r>
              <w:rPr>
                <w:rStyle w:val="DeltaViewInsertion"/>
                <w:rFonts w:ascii="Calibri" w:eastAsia="Times New Roman" w:hAnsi="Calibri"/>
                <w:sz w:val="18"/>
                <w:szCs w:val="20"/>
              </w:rPr>
              <w:t>Facsimile: 902-368-5283</w:t>
            </w:r>
            <w:bookmarkEnd w:id="403"/>
          </w:p>
          <w:p w:rsidR="006E371C" w:rsidRDefault="00BA4FEA">
            <w:pPr>
              <w:spacing w:after="288"/>
              <w:contextualSpacing/>
              <w:rPr>
                <w:rFonts w:ascii="Calibri" w:eastAsia="Times New Roman" w:hAnsi="Calibri"/>
                <w:sz w:val="18"/>
                <w:szCs w:val="20"/>
              </w:rPr>
            </w:pPr>
            <w:r w:rsidRPr="00BA4FEA">
              <w:rPr>
                <w:rStyle w:val="DeltaViewInsertion"/>
                <w:rFonts w:ascii="Calibri" w:eastAsia="Times New Roman" w:hAnsi="Calibri"/>
                <w:sz w:val="18"/>
                <w:szCs w:val="20"/>
              </w:rPr>
              <w:t>Public official contact regarding indirect collection of information: Superintendent of Securities</w:t>
            </w:r>
          </w:p>
          <w:p w:rsidR="006E371C" w:rsidRDefault="006E371C">
            <w:pPr>
              <w:spacing w:after="288"/>
              <w:contextualSpacing/>
              <w:rPr>
                <w:rFonts w:ascii="Calibri" w:eastAsia="Times New Roman" w:hAnsi="Calibri"/>
                <w:sz w:val="18"/>
                <w:szCs w:val="20"/>
                <w:lang w:val="en-US"/>
              </w:rPr>
            </w:pPr>
          </w:p>
          <w:p w:rsidR="006E371C" w:rsidRDefault="006E371C">
            <w:pPr>
              <w:spacing w:after="288"/>
              <w:contextualSpacing/>
              <w:rPr>
                <w:rFonts w:ascii="Calibri" w:eastAsia="Times New Roman" w:hAnsi="Calibri"/>
                <w:b/>
                <w:sz w:val="18"/>
                <w:szCs w:val="20"/>
              </w:rPr>
            </w:pPr>
            <w:bookmarkStart w:id="404" w:name="_DV_C213"/>
            <w:proofErr w:type="spellStart"/>
            <w:r>
              <w:rPr>
                <w:rStyle w:val="DeltaViewInsertion"/>
                <w:rFonts w:ascii="Calibri" w:eastAsia="Times New Roman" w:hAnsi="Calibri"/>
                <w:b/>
                <w:sz w:val="18"/>
                <w:szCs w:val="20"/>
              </w:rPr>
              <w:t>Autorité</w:t>
            </w:r>
            <w:proofErr w:type="spellEnd"/>
            <w:r>
              <w:rPr>
                <w:rStyle w:val="DeltaViewInsertion"/>
                <w:rFonts w:ascii="Calibri" w:eastAsia="Times New Roman" w:hAnsi="Calibri"/>
                <w:b/>
                <w:sz w:val="18"/>
                <w:szCs w:val="20"/>
              </w:rPr>
              <w:t xml:space="preserve"> des </w:t>
            </w:r>
            <w:proofErr w:type="spellStart"/>
            <w:r>
              <w:rPr>
                <w:rStyle w:val="DeltaViewInsertion"/>
                <w:rFonts w:ascii="Calibri" w:eastAsia="Times New Roman" w:hAnsi="Calibri"/>
                <w:b/>
                <w:sz w:val="18"/>
                <w:szCs w:val="20"/>
              </w:rPr>
              <w:t>marchés</w:t>
            </w:r>
            <w:proofErr w:type="spellEnd"/>
            <w:r>
              <w:rPr>
                <w:rStyle w:val="DeltaViewInsertion"/>
                <w:rFonts w:ascii="Calibri" w:eastAsia="Times New Roman" w:hAnsi="Calibri"/>
                <w:b/>
                <w:sz w:val="18"/>
                <w:szCs w:val="20"/>
              </w:rPr>
              <w:t xml:space="preserve"> financiers</w:t>
            </w:r>
            <w:bookmarkEnd w:id="404"/>
          </w:p>
          <w:p w:rsidR="006E371C" w:rsidRDefault="006E371C">
            <w:pPr>
              <w:spacing w:after="288"/>
              <w:contextualSpacing/>
              <w:rPr>
                <w:rFonts w:ascii="Calibri" w:eastAsia="Times New Roman" w:hAnsi="Calibri"/>
                <w:sz w:val="18"/>
                <w:szCs w:val="20"/>
              </w:rPr>
            </w:pPr>
            <w:bookmarkStart w:id="405" w:name="_DV_C214"/>
            <w:r>
              <w:rPr>
                <w:rStyle w:val="DeltaViewInsertion"/>
                <w:rFonts w:ascii="Calibri" w:eastAsia="Times New Roman" w:hAnsi="Calibri"/>
                <w:sz w:val="18"/>
                <w:szCs w:val="20"/>
              </w:rPr>
              <w:t xml:space="preserve">800, rue du Square-Victoria, 22e </w:t>
            </w:r>
            <w:proofErr w:type="spellStart"/>
            <w:r>
              <w:rPr>
                <w:rStyle w:val="DeltaViewInsertion"/>
                <w:rFonts w:ascii="Calibri" w:eastAsia="Times New Roman" w:hAnsi="Calibri"/>
                <w:sz w:val="18"/>
                <w:szCs w:val="20"/>
              </w:rPr>
              <w:t>étage</w:t>
            </w:r>
            <w:bookmarkEnd w:id="405"/>
            <w:proofErr w:type="spellEnd"/>
          </w:p>
          <w:p w:rsidR="006E371C" w:rsidRDefault="006E371C">
            <w:pPr>
              <w:spacing w:after="288"/>
              <w:contextualSpacing/>
              <w:rPr>
                <w:rFonts w:ascii="Calibri" w:eastAsia="Times New Roman" w:hAnsi="Calibri"/>
                <w:sz w:val="18"/>
                <w:szCs w:val="20"/>
              </w:rPr>
            </w:pPr>
            <w:bookmarkStart w:id="406" w:name="_DV_C215"/>
            <w:r>
              <w:rPr>
                <w:rStyle w:val="DeltaViewInsertion"/>
                <w:rFonts w:ascii="Calibri" w:eastAsia="Times New Roman" w:hAnsi="Calibri"/>
                <w:sz w:val="18"/>
                <w:szCs w:val="20"/>
              </w:rPr>
              <w:t>C.P. 246, tour de la Bourse</w:t>
            </w:r>
            <w:bookmarkEnd w:id="406"/>
          </w:p>
          <w:p w:rsidR="006E371C" w:rsidRDefault="006E371C">
            <w:pPr>
              <w:spacing w:after="288"/>
              <w:contextualSpacing/>
              <w:rPr>
                <w:rFonts w:ascii="Calibri" w:eastAsia="Times New Roman" w:hAnsi="Calibri"/>
                <w:sz w:val="18"/>
                <w:szCs w:val="20"/>
              </w:rPr>
            </w:pPr>
            <w:bookmarkStart w:id="407" w:name="_DV_C216"/>
            <w:r>
              <w:rPr>
                <w:rStyle w:val="DeltaViewInsertion"/>
                <w:rFonts w:ascii="Calibri" w:eastAsia="Times New Roman" w:hAnsi="Calibri"/>
                <w:sz w:val="18"/>
                <w:szCs w:val="20"/>
              </w:rPr>
              <w:t>Montréal, Québec H4Z 1G3</w:t>
            </w:r>
            <w:bookmarkEnd w:id="407"/>
          </w:p>
          <w:p w:rsidR="006E371C" w:rsidRDefault="006E371C">
            <w:pPr>
              <w:spacing w:after="288"/>
              <w:contextualSpacing/>
              <w:rPr>
                <w:rFonts w:ascii="Calibri" w:eastAsia="Times New Roman" w:hAnsi="Calibri"/>
                <w:sz w:val="18"/>
                <w:szCs w:val="20"/>
              </w:rPr>
            </w:pPr>
            <w:bookmarkStart w:id="408" w:name="_DV_C217"/>
            <w:r>
              <w:rPr>
                <w:rStyle w:val="DeltaViewInsertion"/>
                <w:rFonts w:ascii="Calibri" w:eastAsia="Times New Roman" w:hAnsi="Calibri"/>
                <w:sz w:val="18"/>
                <w:szCs w:val="20"/>
              </w:rPr>
              <w:t>Telephone: 514-395-0337 or 1-877-525-0337</w:t>
            </w:r>
            <w:bookmarkEnd w:id="408"/>
          </w:p>
          <w:p w:rsidR="006E371C" w:rsidRDefault="006E371C">
            <w:pPr>
              <w:spacing w:after="288"/>
              <w:contextualSpacing/>
              <w:rPr>
                <w:rFonts w:ascii="Calibri" w:eastAsia="Times New Roman" w:hAnsi="Calibri"/>
                <w:sz w:val="18"/>
                <w:szCs w:val="20"/>
              </w:rPr>
            </w:pPr>
            <w:bookmarkStart w:id="409" w:name="_DV_C218"/>
            <w:r>
              <w:rPr>
                <w:rStyle w:val="DeltaViewInsertion"/>
                <w:rFonts w:ascii="Calibri" w:eastAsia="Times New Roman" w:hAnsi="Calibri"/>
                <w:sz w:val="18"/>
                <w:szCs w:val="20"/>
              </w:rPr>
              <w:t>Facsimile: 514-873-6155 (For filing purposes only)</w:t>
            </w:r>
            <w:bookmarkEnd w:id="409"/>
          </w:p>
          <w:p w:rsidR="006E371C" w:rsidRDefault="006E371C">
            <w:pPr>
              <w:spacing w:after="288"/>
              <w:contextualSpacing/>
              <w:rPr>
                <w:rFonts w:ascii="Calibri" w:eastAsia="Times New Roman" w:hAnsi="Calibri"/>
                <w:sz w:val="18"/>
                <w:szCs w:val="20"/>
              </w:rPr>
            </w:pPr>
            <w:bookmarkStart w:id="410" w:name="_DV_C219"/>
            <w:r>
              <w:rPr>
                <w:rStyle w:val="DeltaViewInsertion"/>
                <w:rFonts w:ascii="Calibri" w:eastAsia="Times New Roman" w:hAnsi="Calibri"/>
                <w:sz w:val="18"/>
                <w:szCs w:val="20"/>
              </w:rPr>
              <w:t>Facsimile: 514-864-6381 (For privacy requests only)</w:t>
            </w:r>
            <w:bookmarkEnd w:id="410"/>
          </w:p>
          <w:p w:rsidR="006E371C" w:rsidRDefault="006E371C">
            <w:pPr>
              <w:spacing w:after="288"/>
              <w:contextualSpacing/>
              <w:rPr>
                <w:rFonts w:ascii="Calibri" w:eastAsia="Times New Roman" w:hAnsi="Calibri"/>
                <w:sz w:val="18"/>
                <w:szCs w:val="20"/>
              </w:rPr>
            </w:pPr>
            <w:bookmarkStart w:id="411" w:name="_DV_C220"/>
            <w:r>
              <w:rPr>
                <w:rStyle w:val="DeltaViewInsertion"/>
                <w:rFonts w:ascii="Calibri" w:eastAsia="Times New Roman" w:hAnsi="Calibri"/>
                <w:sz w:val="18"/>
                <w:szCs w:val="20"/>
              </w:rPr>
              <w:t>Email: financementdessocietes@lautorite.qc.ca (For corporate finance issuers); fonds_dinvestissement@lautorite.qc.ca (For investment fund issuers)</w:t>
            </w:r>
            <w:bookmarkEnd w:id="411"/>
          </w:p>
          <w:p w:rsidR="006E371C" w:rsidRDefault="006E371C">
            <w:pPr>
              <w:spacing w:after="288"/>
              <w:contextualSpacing/>
              <w:rPr>
                <w:rFonts w:ascii="Calibri" w:eastAsia="Times New Roman" w:hAnsi="Calibri"/>
                <w:sz w:val="18"/>
                <w:szCs w:val="20"/>
              </w:rPr>
            </w:pPr>
            <w:bookmarkStart w:id="412" w:name="_DV_C221"/>
            <w:r>
              <w:rPr>
                <w:rStyle w:val="DeltaViewInsertion"/>
                <w:rFonts w:ascii="Calibri" w:eastAsia="Times New Roman" w:hAnsi="Calibri"/>
                <w:sz w:val="18"/>
                <w:szCs w:val="20"/>
              </w:rPr>
              <w:t>Public official contact regarding indirect collection of information: Corporate Secretary</w:t>
            </w:r>
            <w:bookmarkEnd w:id="412"/>
          </w:p>
          <w:p w:rsidR="006E371C" w:rsidRDefault="006E371C">
            <w:pPr>
              <w:spacing w:after="288"/>
              <w:contextualSpacing/>
              <w:rPr>
                <w:rFonts w:ascii="Calibri" w:eastAsia="Times New Roman" w:hAnsi="Calibri"/>
                <w:sz w:val="18"/>
                <w:szCs w:val="20"/>
              </w:rPr>
            </w:pPr>
          </w:p>
          <w:p w:rsidR="006E371C" w:rsidRDefault="006E371C">
            <w:pPr>
              <w:spacing w:after="288"/>
              <w:contextualSpacing/>
              <w:rPr>
                <w:rFonts w:ascii="Calibri" w:eastAsia="Times New Roman" w:hAnsi="Calibri"/>
                <w:b/>
                <w:sz w:val="18"/>
                <w:szCs w:val="20"/>
              </w:rPr>
            </w:pPr>
            <w:bookmarkStart w:id="413" w:name="_DV_C222"/>
            <w:r>
              <w:rPr>
                <w:rStyle w:val="DeltaViewInsertion"/>
                <w:rFonts w:ascii="Calibri" w:eastAsia="Times New Roman" w:hAnsi="Calibri"/>
                <w:b/>
                <w:sz w:val="18"/>
                <w:szCs w:val="20"/>
              </w:rPr>
              <w:t>Financial and Consumer Affairs Authority of Saskatchewan</w:t>
            </w:r>
            <w:bookmarkEnd w:id="413"/>
          </w:p>
          <w:p w:rsidR="006E371C" w:rsidRDefault="006E371C">
            <w:pPr>
              <w:spacing w:after="288"/>
              <w:contextualSpacing/>
              <w:rPr>
                <w:rFonts w:ascii="Calibri" w:eastAsia="Times New Roman" w:hAnsi="Calibri"/>
                <w:sz w:val="18"/>
                <w:szCs w:val="20"/>
              </w:rPr>
            </w:pPr>
            <w:bookmarkStart w:id="414" w:name="_DV_C223"/>
            <w:r>
              <w:rPr>
                <w:rStyle w:val="DeltaViewInsertion"/>
                <w:rFonts w:ascii="Calibri" w:eastAsia="Times New Roman" w:hAnsi="Calibri"/>
                <w:sz w:val="18"/>
                <w:szCs w:val="20"/>
              </w:rPr>
              <w:t>Suite 601 - 1919 Saskatchewan Drive</w:t>
            </w:r>
            <w:bookmarkEnd w:id="414"/>
          </w:p>
          <w:p w:rsidR="006E371C" w:rsidRDefault="006E371C">
            <w:pPr>
              <w:spacing w:after="288"/>
              <w:contextualSpacing/>
              <w:rPr>
                <w:rFonts w:ascii="Calibri" w:eastAsia="Times New Roman" w:hAnsi="Calibri"/>
                <w:sz w:val="18"/>
                <w:szCs w:val="20"/>
              </w:rPr>
            </w:pPr>
            <w:bookmarkStart w:id="415" w:name="_DV_C224"/>
            <w:r>
              <w:rPr>
                <w:rStyle w:val="DeltaViewInsertion"/>
                <w:rFonts w:ascii="Calibri" w:eastAsia="Times New Roman" w:hAnsi="Calibri"/>
                <w:sz w:val="18"/>
                <w:szCs w:val="20"/>
              </w:rPr>
              <w:t>Regina, Saskatchewan S4P 4H2</w:t>
            </w:r>
            <w:bookmarkEnd w:id="415"/>
          </w:p>
          <w:p w:rsidR="006E371C" w:rsidRDefault="006E371C">
            <w:pPr>
              <w:spacing w:after="288"/>
              <w:contextualSpacing/>
              <w:rPr>
                <w:rFonts w:ascii="Calibri" w:eastAsia="Times New Roman" w:hAnsi="Calibri"/>
                <w:sz w:val="18"/>
                <w:szCs w:val="20"/>
              </w:rPr>
            </w:pPr>
            <w:bookmarkStart w:id="416" w:name="_DV_C225"/>
            <w:r>
              <w:rPr>
                <w:rStyle w:val="DeltaViewInsertion"/>
                <w:rFonts w:ascii="Calibri" w:eastAsia="Times New Roman" w:hAnsi="Calibri"/>
                <w:sz w:val="18"/>
                <w:szCs w:val="20"/>
              </w:rPr>
              <w:t>Telephone: 306-787-5842</w:t>
            </w:r>
            <w:bookmarkEnd w:id="416"/>
          </w:p>
          <w:p w:rsidR="006E371C" w:rsidRDefault="006E371C">
            <w:pPr>
              <w:spacing w:after="288"/>
              <w:contextualSpacing/>
              <w:rPr>
                <w:rFonts w:ascii="Calibri" w:eastAsia="Times New Roman" w:hAnsi="Calibri"/>
                <w:sz w:val="18"/>
                <w:szCs w:val="20"/>
              </w:rPr>
            </w:pPr>
            <w:bookmarkStart w:id="417" w:name="_DV_C226"/>
            <w:r>
              <w:rPr>
                <w:rStyle w:val="DeltaViewInsertion"/>
                <w:rFonts w:ascii="Calibri" w:eastAsia="Times New Roman" w:hAnsi="Calibri"/>
                <w:sz w:val="18"/>
                <w:szCs w:val="20"/>
              </w:rPr>
              <w:t>Facsimile: 306-787-5899</w:t>
            </w:r>
            <w:bookmarkEnd w:id="417"/>
          </w:p>
          <w:p w:rsidR="006E371C" w:rsidRDefault="006E371C">
            <w:pPr>
              <w:spacing w:after="288"/>
              <w:contextualSpacing/>
              <w:rPr>
                <w:rFonts w:ascii="Calibri" w:eastAsia="Times New Roman" w:hAnsi="Calibri"/>
                <w:sz w:val="18"/>
                <w:szCs w:val="20"/>
              </w:rPr>
            </w:pPr>
            <w:bookmarkStart w:id="418" w:name="_DV_C227"/>
            <w:r>
              <w:rPr>
                <w:rStyle w:val="DeltaViewInsertion"/>
                <w:rFonts w:ascii="Calibri" w:eastAsia="Times New Roman" w:hAnsi="Calibri"/>
                <w:sz w:val="18"/>
                <w:szCs w:val="20"/>
              </w:rPr>
              <w:t>Public official contact regarding indirect collection of information: Director</w:t>
            </w:r>
            <w:bookmarkEnd w:id="418"/>
          </w:p>
          <w:p w:rsidR="006E371C" w:rsidRDefault="006E371C">
            <w:pPr>
              <w:spacing w:after="288"/>
              <w:contextualSpacing/>
              <w:rPr>
                <w:rFonts w:ascii="Calibri" w:eastAsia="Times New Roman" w:hAnsi="Calibri"/>
                <w:sz w:val="18"/>
                <w:szCs w:val="20"/>
              </w:rPr>
            </w:pPr>
          </w:p>
          <w:p w:rsidR="00212BFA" w:rsidRDefault="00212BFA">
            <w:pPr>
              <w:spacing w:after="288"/>
              <w:contextualSpacing/>
              <w:rPr>
                <w:rFonts w:ascii="Calibri" w:eastAsia="Times New Roman" w:hAnsi="Calibri"/>
                <w:sz w:val="18"/>
                <w:szCs w:val="20"/>
              </w:rPr>
            </w:pPr>
          </w:p>
          <w:p w:rsidR="00212BFA" w:rsidRDefault="00212BFA">
            <w:pPr>
              <w:spacing w:after="288"/>
              <w:contextualSpacing/>
              <w:rPr>
                <w:rFonts w:ascii="Calibri" w:eastAsia="Times New Roman" w:hAnsi="Calibri"/>
                <w:sz w:val="18"/>
                <w:szCs w:val="20"/>
              </w:rPr>
            </w:pPr>
          </w:p>
          <w:p w:rsidR="006E5C5B" w:rsidRDefault="006E5C5B">
            <w:pPr>
              <w:spacing w:after="288"/>
              <w:contextualSpacing/>
              <w:rPr>
                <w:rStyle w:val="DeltaViewInsertion"/>
                <w:rFonts w:ascii="Calibri" w:eastAsia="Times New Roman" w:hAnsi="Calibri"/>
                <w:b/>
                <w:sz w:val="18"/>
                <w:szCs w:val="20"/>
              </w:rPr>
            </w:pPr>
            <w:bookmarkStart w:id="419" w:name="_DV_C228"/>
            <w:r w:rsidRPr="006E5C5B">
              <w:rPr>
                <w:rStyle w:val="DeltaViewInsertion"/>
                <w:rFonts w:ascii="Calibri" w:eastAsia="Times New Roman" w:hAnsi="Calibri"/>
                <w:b/>
                <w:sz w:val="18"/>
                <w:szCs w:val="20"/>
              </w:rPr>
              <w:t>Office of the Superintendent of Securities</w:t>
            </w:r>
          </w:p>
          <w:p w:rsidR="006E371C" w:rsidRDefault="006E371C">
            <w:pPr>
              <w:spacing w:after="288"/>
              <w:contextualSpacing/>
              <w:rPr>
                <w:rFonts w:ascii="Calibri" w:eastAsia="Times New Roman" w:hAnsi="Calibri"/>
                <w:b/>
                <w:sz w:val="18"/>
                <w:szCs w:val="20"/>
              </w:rPr>
            </w:pPr>
            <w:r>
              <w:rPr>
                <w:rStyle w:val="DeltaViewInsertion"/>
                <w:rFonts w:ascii="Calibri" w:eastAsia="Times New Roman" w:hAnsi="Calibri"/>
                <w:b/>
                <w:sz w:val="18"/>
                <w:szCs w:val="20"/>
              </w:rPr>
              <w:t>Government of Yukon</w:t>
            </w:r>
            <w:bookmarkEnd w:id="419"/>
          </w:p>
          <w:p w:rsidR="006E371C" w:rsidRDefault="006E371C">
            <w:pPr>
              <w:spacing w:after="288"/>
              <w:contextualSpacing/>
              <w:rPr>
                <w:rFonts w:ascii="Calibri" w:eastAsia="Times New Roman" w:hAnsi="Calibri"/>
                <w:b/>
                <w:sz w:val="18"/>
                <w:szCs w:val="20"/>
              </w:rPr>
            </w:pPr>
            <w:bookmarkStart w:id="420" w:name="_DV_C229"/>
            <w:r>
              <w:rPr>
                <w:rStyle w:val="DeltaViewInsertion"/>
                <w:rFonts w:ascii="Calibri" w:eastAsia="Times New Roman" w:hAnsi="Calibri"/>
                <w:b/>
                <w:sz w:val="18"/>
                <w:szCs w:val="20"/>
              </w:rPr>
              <w:t>Department of Community Services</w:t>
            </w:r>
            <w:bookmarkEnd w:id="420"/>
          </w:p>
          <w:p w:rsidR="006E371C" w:rsidRDefault="006E371C">
            <w:pPr>
              <w:spacing w:after="288"/>
              <w:contextualSpacing/>
              <w:rPr>
                <w:rFonts w:ascii="Calibri" w:eastAsia="Times New Roman" w:hAnsi="Calibri"/>
                <w:sz w:val="18"/>
                <w:szCs w:val="20"/>
              </w:rPr>
            </w:pPr>
            <w:bookmarkStart w:id="421" w:name="_DV_C230"/>
            <w:r>
              <w:rPr>
                <w:rStyle w:val="DeltaViewInsertion"/>
                <w:rFonts w:ascii="Calibri" w:eastAsia="Times New Roman" w:hAnsi="Calibri"/>
                <w:sz w:val="18"/>
                <w:szCs w:val="20"/>
              </w:rPr>
              <w:t xml:space="preserve">307 Black Street, 1st Floor </w:t>
            </w:r>
            <w:bookmarkEnd w:id="421"/>
          </w:p>
          <w:p w:rsidR="006E371C" w:rsidRDefault="006E371C">
            <w:pPr>
              <w:spacing w:after="288"/>
              <w:contextualSpacing/>
              <w:rPr>
                <w:rFonts w:ascii="Calibri" w:eastAsia="Times New Roman" w:hAnsi="Calibri"/>
                <w:sz w:val="18"/>
                <w:szCs w:val="20"/>
              </w:rPr>
            </w:pPr>
            <w:bookmarkStart w:id="422" w:name="_DV_C231"/>
            <w:r>
              <w:rPr>
                <w:rStyle w:val="DeltaViewInsertion"/>
                <w:rFonts w:ascii="Calibri" w:eastAsia="Times New Roman" w:hAnsi="Calibri"/>
                <w:sz w:val="18"/>
                <w:szCs w:val="20"/>
              </w:rPr>
              <w:t>P.O. Box 2703, C-6</w:t>
            </w:r>
            <w:bookmarkEnd w:id="422"/>
          </w:p>
          <w:p w:rsidR="006E371C" w:rsidRDefault="006E371C">
            <w:pPr>
              <w:spacing w:after="288"/>
              <w:contextualSpacing/>
              <w:rPr>
                <w:rFonts w:ascii="Calibri" w:eastAsia="Times New Roman" w:hAnsi="Calibri"/>
                <w:sz w:val="18"/>
                <w:szCs w:val="20"/>
              </w:rPr>
            </w:pPr>
            <w:bookmarkStart w:id="423" w:name="_DV_C232"/>
            <w:r>
              <w:rPr>
                <w:rStyle w:val="DeltaViewInsertion"/>
                <w:rFonts w:ascii="Calibri" w:eastAsia="Times New Roman" w:hAnsi="Calibri"/>
                <w:sz w:val="18"/>
                <w:szCs w:val="20"/>
              </w:rPr>
              <w:t>Whitehorse, Yukon Y1A 2C6</w:t>
            </w:r>
            <w:bookmarkEnd w:id="423"/>
          </w:p>
          <w:p w:rsidR="006E371C" w:rsidRDefault="006E371C">
            <w:pPr>
              <w:spacing w:after="288"/>
              <w:contextualSpacing/>
              <w:rPr>
                <w:rFonts w:ascii="Calibri" w:eastAsia="Times New Roman" w:hAnsi="Calibri"/>
                <w:sz w:val="18"/>
                <w:szCs w:val="20"/>
              </w:rPr>
            </w:pPr>
            <w:bookmarkStart w:id="424" w:name="_DV_C233"/>
            <w:r>
              <w:rPr>
                <w:rStyle w:val="DeltaViewInsertion"/>
                <w:rFonts w:ascii="Calibri" w:eastAsia="Times New Roman" w:hAnsi="Calibri"/>
                <w:sz w:val="18"/>
                <w:szCs w:val="20"/>
              </w:rPr>
              <w:t>Telephone: 867-667-5466</w:t>
            </w:r>
            <w:bookmarkEnd w:id="424"/>
          </w:p>
          <w:p w:rsidR="006E371C" w:rsidRDefault="006E371C">
            <w:pPr>
              <w:spacing w:after="288"/>
              <w:contextualSpacing/>
              <w:rPr>
                <w:rFonts w:ascii="Calibri" w:eastAsia="Times New Roman" w:hAnsi="Calibri"/>
                <w:sz w:val="18"/>
                <w:szCs w:val="20"/>
              </w:rPr>
            </w:pPr>
            <w:bookmarkStart w:id="425" w:name="_DV_C234"/>
            <w:r>
              <w:rPr>
                <w:rStyle w:val="DeltaViewInsertion"/>
                <w:rFonts w:ascii="Calibri" w:eastAsia="Times New Roman" w:hAnsi="Calibri"/>
                <w:sz w:val="18"/>
                <w:szCs w:val="20"/>
              </w:rPr>
              <w:t>Facsimile:  867-393-6251</w:t>
            </w:r>
            <w:bookmarkEnd w:id="425"/>
          </w:p>
          <w:p w:rsidR="006E371C" w:rsidRDefault="006E371C">
            <w:pPr>
              <w:spacing w:after="288"/>
              <w:contextualSpacing/>
              <w:rPr>
                <w:rFonts w:ascii="Calibri" w:eastAsia="Times New Roman" w:hAnsi="Calibri" w:cs="Arial"/>
                <w:sz w:val="18"/>
                <w:szCs w:val="20"/>
                <w:lang w:val="en-US"/>
              </w:rPr>
            </w:pPr>
            <w:bookmarkStart w:id="426" w:name="_DV_C235"/>
            <w:r>
              <w:rPr>
                <w:rStyle w:val="DeltaViewInsertion"/>
                <w:rFonts w:ascii="Calibri" w:eastAsia="Times New Roman" w:hAnsi="Calibri" w:cs="Arial"/>
                <w:sz w:val="18"/>
                <w:szCs w:val="20"/>
                <w:lang w:val="en-US"/>
              </w:rPr>
              <w:t>Email:  securities@gov.yk.ca</w:t>
            </w:r>
            <w:bookmarkEnd w:id="426"/>
          </w:p>
          <w:p w:rsidR="006E371C" w:rsidRDefault="006E371C">
            <w:pPr>
              <w:spacing w:after="288"/>
              <w:contextualSpacing/>
              <w:rPr>
                <w:rFonts w:ascii="Calibri" w:eastAsia="Times New Roman" w:hAnsi="Calibri" w:cs="Arial"/>
                <w:sz w:val="18"/>
                <w:szCs w:val="20"/>
                <w:lang w:val="en-US"/>
              </w:rPr>
            </w:pPr>
            <w:bookmarkStart w:id="427" w:name="_DV_C236"/>
            <w:r>
              <w:rPr>
                <w:rStyle w:val="DeltaViewInsertion"/>
                <w:rFonts w:ascii="Calibri" w:eastAsia="Times New Roman" w:hAnsi="Calibri" w:cs="Arial"/>
                <w:sz w:val="18"/>
                <w:szCs w:val="20"/>
                <w:lang w:val="en-US"/>
              </w:rPr>
              <w:t>Public official contact regarding indirect collection of information: Superintendent of Securities</w:t>
            </w:r>
            <w:bookmarkEnd w:id="427"/>
          </w:p>
        </w:tc>
        <w:tc>
          <w:tcPr>
            <w:tcW w:w="5277" w:type="dxa"/>
            <w:tcBorders>
              <w:top w:val="nil"/>
              <w:left w:val="nil"/>
              <w:bottom w:val="nil"/>
              <w:right w:val="nil"/>
            </w:tcBorders>
            <w:shd w:val="clear" w:color="auto" w:fill="auto"/>
          </w:tcPr>
          <w:p w:rsidR="00AB4211" w:rsidRDefault="00AB4211">
            <w:pPr>
              <w:spacing w:after="288"/>
              <w:contextualSpacing/>
              <w:rPr>
                <w:rFonts w:ascii="Calibri" w:eastAsia="Times New Roman" w:hAnsi="Calibri" w:cs="Arial"/>
                <w:b/>
                <w:sz w:val="18"/>
                <w:szCs w:val="20"/>
                <w:lang w:val="en-US"/>
              </w:rPr>
            </w:pPr>
            <w:bookmarkStart w:id="428" w:name="_DV_C237"/>
            <w:r>
              <w:rPr>
                <w:rStyle w:val="DeltaViewDeletion"/>
                <w:rFonts w:ascii="Calibri" w:eastAsia="Times New Roman" w:hAnsi="Calibri" w:cs="Arial"/>
                <w:b/>
                <w:sz w:val="18"/>
                <w:szCs w:val="20"/>
                <w:lang w:val="en-US"/>
              </w:rPr>
              <w:t>Government of Nunavut</w:t>
            </w:r>
            <w:bookmarkEnd w:id="428"/>
          </w:p>
          <w:p w:rsidR="00AB4211" w:rsidRDefault="00AB4211">
            <w:pPr>
              <w:spacing w:after="288"/>
              <w:contextualSpacing/>
              <w:rPr>
                <w:rFonts w:ascii="Calibri" w:eastAsia="Times New Roman" w:hAnsi="Calibri" w:cs="Arial"/>
                <w:b/>
                <w:sz w:val="18"/>
                <w:szCs w:val="20"/>
                <w:lang w:val="en-US"/>
              </w:rPr>
            </w:pPr>
            <w:bookmarkStart w:id="429" w:name="_DV_C238"/>
            <w:r>
              <w:rPr>
                <w:rStyle w:val="DeltaViewDeletion"/>
                <w:rFonts w:ascii="Calibri" w:eastAsia="Times New Roman" w:hAnsi="Calibri" w:cs="Arial"/>
                <w:b/>
                <w:sz w:val="18"/>
                <w:szCs w:val="20"/>
                <w:lang w:val="en-US"/>
              </w:rPr>
              <w:t>Department of Justice</w:t>
            </w:r>
            <w:bookmarkEnd w:id="429"/>
          </w:p>
          <w:p w:rsidR="00AB4211" w:rsidRDefault="00AB4211">
            <w:pPr>
              <w:spacing w:after="288"/>
              <w:contextualSpacing/>
              <w:rPr>
                <w:rFonts w:ascii="Calibri" w:eastAsia="Times New Roman" w:hAnsi="Calibri" w:cs="Arial"/>
                <w:sz w:val="18"/>
                <w:szCs w:val="20"/>
                <w:lang w:val="en-US"/>
              </w:rPr>
            </w:pPr>
            <w:bookmarkStart w:id="430" w:name="_DV_C239"/>
            <w:r>
              <w:rPr>
                <w:rStyle w:val="DeltaViewDeletion"/>
                <w:rFonts w:ascii="Calibri" w:eastAsia="Times New Roman" w:hAnsi="Calibri" w:cs="Arial"/>
                <w:sz w:val="18"/>
                <w:szCs w:val="20"/>
                <w:lang w:val="en-US"/>
              </w:rPr>
              <w:t>Legal Registries Division</w:t>
            </w:r>
            <w:bookmarkEnd w:id="430"/>
          </w:p>
          <w:p w:rsidR="00AB4211" w:rsidRDefault="00AB4211">
            <w:pPr>
              <w:spacing w:after="288"/>
              <w:contextualSpacing/>
              <w:rPr>
                <w:rFonts w:ascii="Calibri" w:eastAsia="Times New Roman" w:hAnsi="Calibri" w:cs="Arial"/>
                <w:sz w:val="18"/>
                <w:szCs w:val="20"/>
                <w:lang w:val="en-US"/>
              </w:rPr>
            </w:pPr>
            <w:bookmarkStart w:id="431" w:name="_DV_C240"/>
            <w:r>
              <w:rPr>
                <w:rStyle w:val="DeltaViewDeletion"/>
                <w:rFonts w:ascii="Calibri" w:eastAsia="Times New Roman" w:hAnsi="Calibri" w:cs="Arial"/>
                <w:sz w:val="18"/>
                <w:szCs w:val="20"/>
                <w:lang w:val="en-US"/>
              </w:rPr>
              <w:t>P.O. Box 1000, Station 570</w:t>
            </w:r>
            <w:bookmarkEnd w:id="431"/>
          </w:p>
          <w:p w:rsidR="00AB4211" w:rsidRDefault="00AB4211">
            <w:pPr>
              <w:spacing w:after="288"/>
              <w:contextualSpacing/>
              <w:rPr>
                <w:rFonts w:ascii="Calibri" w:eastAsia="Times New Roman" w:hAnsi="Calibri" w:cs="Arial"/>
                <w:sz w:val="18"/>
                <w:szCs w:val="20"/>
                <w:lang w:val="en-US"/>
              </w:rPr>
            </w:pPr>
            <w:bookmarkStart w:id="432" w:name="_DV_C241"/>
            <w:r>
              <w:rPr>
                <w:rStyle w:val="DeltaViewDeletion"/>
                <w:rFonts w:ascii="Calibri" w:eastAsia="Times New Roman" w:hAnsi="Calibri" w:cs="Arial"/>
                <w:sz w:val="18"/>
                <w:szCs w:val="20"/>
                <w:lang w:val="en-US"/>
              </w:rPr>
              <w:t>1st Floor, Brown Building</w:t>
            </w:r>
            <w:bookmarkEnd w:id="432"/>
          </w:p>
          <w:p w:rsidR="00AB4211" w:rsidRDefault="00AB4211">
            <w:pPr>
              <w:spacing w:after="288"/>
              <w:contextualSpacing/>
              <w:rPr>
                <w:rFonts w:ascii="Calibri" w:eastAsia="Times New Roman" w:hAnsi="Calibri" w:cs="Arial"/>
                <w:sz w:val="18"/>
                <w:szCs w:val="20"/>
                <w:lang w:val="en-US"/>
              </w:rPr>
            </w:pPr>
            <w:bookmarkStart w:id="433" w:name="_DV_C242"/>
            <w:r>
              <w:rPr>
                <w:rStyle w:val="DeltaViewDeletion"/>
                <w:rFonts w:ascii="Calibri" w:eastAsia="Times New Roman" w:hAnsi="Calibri" w:cs="Arial"/>
                <w:sz w:val="18"/>
                <w:szCs w:val="20"/>
                <w:lang w:val="en-US"/>
              </w:rPr>
              <w:t>Iqaluit, Nunavut X0A 0H0</w:t>
            </w:r>
            <w:bookmarkEnd w:id="433"/>
          </w:p>
          <w:p w:rsidR="00AB4211" w:rsidRDefault="00AB4211">
            <w:pPr>
              <w:spacing w:after="288"/>
              <w:contextualSpacing/>
              <w:rPr>
                <w:rFonts w:ascii="Calibri" w:eastAsia="Times New Roman" w:hAnsi="Calibri" w:cs="Arial"/>
                <w:sz w:val="18"/>
                <w:szCs w:val="20"/>
                <w:lang w:val="en-US"/>
              </w:rPr>
            </w:pPr>
            <w:bookmarkStart w:id="434" w:name="_DV_C243"/>
            <w:r>
              <w:rPr>
                <w:rStyle w:val="DeltaViewDeletion"/>
                <w:rFonts w:ascii="Calibri" w:eastAsia="Times New Roman" w:hAnsi="Calibri" w:cs="Arial"/>
                <w:sz w:val="18"/>
                <w:szCs w:val="20"/>
                <w:lang w:val="en-US"/>
              </w:rPr>
              <w:t>Telephone: (867) 975-6590</w:t>
            </w:r>
            <w:bookmarkEnd w:id="434"/>
          </w:p>
          <w:p w:rsidR="00AB4211" w:rsidRDefault="00AB4211">
            <w:pPr>
              <w:spacing w:after="288"/>
              <w:contextualSpacing/>
              <w:rPr>
                <w:rFonts w:ascii="Calibri" w:eastAsia="Times New Roman" w:hAnsi="Calibri" w:cs="Arial"/>
                <w:sz w:val="18"/>
                <w:szCs w:val="20"/>
                <w:lang w:val="en-US"/>
              </w:rPr>
            </w:pPr>
            <w:bookmarkStart w:id="435" w:name="_DV_C244"/>
            <w:r>
              <w:rPr>
                <w:rStyle w:val="DeltaViewDeletion"/>
                <w:rFonts w:ascii="Calibri" w:eastAsia="Times New Roman" w:hAnsi="Calibri" w:cs="Arial"/>
                <w:sz w:val="18"/>
                <w:szCs w:val="20"/>
                <w:lang w:val="en-US"/>
              </w:rPr>
              <w:t>Facsimile: (867) 975-6594</w:t>
            </w:r>
            <w:bookmarkEnd w:id="435"/>
          </w:p>
          <w:p w:rsidR="00AB4211" w:rsidRDefault="00AB4211">
            <w:pPr>
              <w:spacing w:after="288"/>
              <w:contextualSpacing/>
              <w:rPr>
                <w:rFonts w:ascii="Calibri" w:eastAsia="Times New Roman" w:hAnsi="Calibri" w:cs="Arial"/>
                <w:sz w:val="18"/>
                <w:szCs w:val="20"/>
                <w:lang w:val="en-US"/>
              </w:rPr>
            </w:pPr>
          </w:p>
          <w:p w:rsidR="00AB4211" w:rsidRDefault="00AB4211">
            <w:pPr>
              <w:spacing w:after="288"/>
              <w:contextualSpacing/>
              <w:rPr>
                <w:rFonts w:ascii="Calibri" w:eastAsia="Times New Roman" w:hAnsi="Calibri"/>
                <w:b/>
                <w:sz w:val="18"/>
                <w:szCs w:val="20"/>
                <w:lang w:val="en-US"/>
              </w:rPr>
            </w:pPr>
            <w:bookmarkStart w:id="436" w:name="_DV_C245"/>
            <w:r>
              <w:rPr>
                <w:rStyle w:val="DeltaViewDeletion"/>
                <w:rFonts w:ascii="Calibri" w:eastAsia="Times New Roman" w:hAnsi="Calibri"/>
                <w:b/>
                <w:sz w:val="18"/>
                <w:szCs w:val="20"/>
                <w:lang w:val="en-US"/>
              </w:rPr>
              <w:t>Ontario Securities Commission</w:t>
            </w:r>
            <w:bookmarkEnd w:id="436"/>
          </w:p>
          <w:p w:rsidR="00AB4211" w:rsidRDefault="00AB4211">
            <w:pPr>
              <w:spacing w:after="288"/>
              <w:contextualSpacing/>
              <w:rPr>
                <w:rFonts w:ascii="Calibri" w:eastAsia="Times New Roman" w:hAnsi="Calibri"/>
                <w:sz w:val="18"/>
                <w:szCs w:val="20"/>
                <w:lang w:val="en-US"/>
              </w:rPr>
            </w:pPr>
            <w:bookmarkStart w:id="437" w:name="_DV_C246"/>
            <w:r>
              <w:rPr>
                <w:rStyle w:val="DeltaViewDeletion"/>
                <w:rFonts w:ascii="Calibri" w:eastAsia="Times New Roman" w:hAnsi="Calibri"/>
                <w:sz w:val="18"/>
                <w:szCs w:val="20"/>
                <w:lang w:val="en-US"/>
              </w:rPr>
              <w:t>20 Queen Street West, 22</w:t>
            </w:r>
            <w:r>
              <w:rPr>
                <w:rStyle w:val="DeltaViewDeletion"/>
                <w:rFonts w:ascii="Calibri" w:eastAsia="Times New Roman" w:hAnsi="Calibri"/>
                <w:sz w:val="18"/>
                <w:szCs w:val="20"/>
                <w:vertAlign w:val="superscript"/>
                <w:lang w:val="en-US"/>
              </w:rPr>
              <w:t>nd</w:t>
            </w:r>
            <w:r>
              <w:rPr>
                <w:rStyle w:val="DeltaViewDeletion"/>
                <w:rFonts w:ascii="Calibri" w:eastAsia="Times New Roman" w:hAnsi="Calibri"/>
                <w:sz w:val="18"/>
                <w:szCs w:val="20"/>
                <w:lang w:val="en-US"/>
              </w:rPr>
              <w:t xml:space="preserve"> Floor</w:t>
            </w:r>
            <w:bookmarkEnd w:id="437"/>
          </w:p>
          <w:p w:rsidR="00AB4211" w:rsidRDefault="00AB4211">
            <w:pPr>
              <w:spacing w:after="288"/>
              <w:contextualSpacing/>
              <w:rPr>
                <w:rFonts w:ascii="Calibri" w:eastAsia="Times New Roman" w:hAnsi="Calibri"/>
                <w:sz w:val="18"/>
                <w:szCs w:val="20"/>
                <w:lang w:val="en-US"/>
              </w:rPr>
            </w:pPr>
            <w:bookmarkStart w:id="438" w:name="_DV_C247"/>
            <w:r>
              <w:rPr>
                <w:rStyle w:val="DeltaViewDeletion"/>
                <w:rFonts w:ascii="Calibri" w:eastAsia="Times New Roman" w:hAnsi="Calibri"/>
                <w:sz w:val="18"/>
                <w:szCs w:val="20"/>
                <w:lang w:val="en-US"/>
              </w:rPr>
              <w:t>Toronto, Ontario M5H 3S8</w:t>
            </w:r>
            <w:bookmarkEnd w:id="438"/>
          </w:p>
          <w:p w:rsidR="00AB4211" w:rsidRDefault="00AB4211">
            <w:pPr>
              <w:spacing w:after="288"/>
              <w:contextualSpacing/>
              <w:rPr>
                <w:rFonts w:ascii="Calibri" w:eastAsia="Times New Roman" w:hAnsi="Calibri"/>
                <w:sz w:val="18"/>
                <w:szCs w:val="20"/>
                <w:lang w:val="en-US"/>
              </w:rPr>
            </w:pPr>
            <w:bookmarkStart w:id="439" w:name="_DV_C248"/>
            <w:r>
              <w:rPr>
                <w:rStyle w:val="DeltaViewDeletion"/>
                <w:rFonts w:ascii="Calibri" w:eastAsia="Times New Roman" w:hAnsi="Calibri"/>
                <w:sz w:val="18"/>
                <w:szCs w:val="20"/>
                <w:lang w:val="en-US"/>
              </w:rPr>
              <w:t>Telephone: (416) 593- 8314</w:t>
            </w:r>
            <w:bookmarkEnd w:id="439"/>
          </w:p>
          <w:p w:rsidR="00AB4211" w:rsidRDefault="00AB4211">
            <w:pPr>
              <w:spacing w:after="288"/>
              <w:contextualSpacing/>
              <w:rPr>
                <w:rFonts w:ascii="Calibri" w:eastAsia="Times New Roman" w:hAnsi="Calibri"/>
                <w:sz w:val="18"/>
                <w:szCs w:val="20"/>
                <w:lang w:val="en-US"/>
              </w:rPr>
            </w:pPr>
            <w:bookmarkStart w:id="440" w:name="_DV_C249"/>
            <w:r>
              <w:rPr>
                <w:rStyle w:val="DeltaViewDeletion"/>
                <w:rFonts w:ascii="Calibri" w:eastAsia="Times New Roman" w:hAnsi="Calibri"/>
                <w:sz w:val="18"/>
                <w:szCs w:val="20"/>
                <w:lang w:val="en-US"/>
              </w:rPr>
              <w:t>Toll free in Canada: 1-877-785-1555</w:t>
            </w:r>
            <w:bookmarkEnd w:id="440"/>
          </w:p>
          <w:p w:rsidR="00AB4211" w:rsidRDefault="00AB4211">
            <w:pPr>
              <w:spacing w:after="288"/>
              <w:contextualSpacing/>
              <w:rPr>
                <w:rFonts w:ascii="Calibri" w:eastAsia="Times New Roman" w:hAnsi="Calibri"/>
                <w:sz w:val="18"/>
                <w:szCs w:val="20"/>
                <w:lang w:val="en-US"/>
              </w:rPr>
            </w:pPr>
            <w:bookmarkStart w:id="441" w:name="_DV_C250"/>
            <w:r>
              <w:rPr>
                <w:rStyle w:val="DeltaViewDeletion"/>
                <w:rFonts w:ascii="Calibri" w:eastAsia="Times New Roman" w:hAnsi="Calibri"/>
                <w:sz w:val="18"/>
                <w:szCs w:val="20"/>
                <w:lang w:val="en-US"/>
              </w:rPr>
              <w:t>Facsimile: (416) 593-8122</w:t>
            </w:r>
            <w:bookmarkEnd w:id="441"/>
          </w:p>
          <w:p w:rsidR="00AB4211" w:rsidRDefault="00AB4211">
            <w:pPr>
              <w:spacing w:after="288"/>
              <w:contextualSpacing/>
              <w:rPr>
                <w:rFonts w:ascii="Calibri" w:eastAsia="Times New Roman" w:hAnsi="Calibri"/>
                <w:sz w:val="18"/>
                <w:szCs w:val="20"/>
                <w:lang w:val="en-US"/>
              </w:rPr>
            </w:pPr>
            <w:bookmarkStart w:id="442" w:name="_DV_C251"/>
            <w:r>
              <w:rPr>
                <w:rStyle w:val="DeltaViewDeletion"/>
                <w:rFonts w:ascii="Calibri" w:eastAsia="Times New Roman" w:hAnsi="Calibri"/>
                <w:sz w:val="18"/>
                <w:szCs w:val="20"/>
                <w:lang w:val="en-US"/>
              </w:rPr>
              <w:t>Email: exemptmarketfilings@osc.gov.on.ca</w:t>
            </w:r>
            <w:bookmarkEnd w:id="442"/>
          </w:p>
          <w:p w:rsidR="00AB4211" w:rsidRDefault="00AB4211">
            <w:pPr>
              <w:spacing w:after="288"/>
              <w:contextualSpacing/>
              <w:rPr>
                <w:rFonts w:ascii="Calibri" w:eastAsia="Times New Roman" w:hAnsi="Calibri"/>
                <w:sz w:val="18"/>
                <w:szCs w:val="20"/>
              </w:rPr>
            </w:pPr>
            <w:bookmarkStart w:id="443" w:name="_DV_C252"/>
            <w:r>
              <w:rPr>
                <w:rStyle w:val="DeltaViewDeletion"/>
                <w:rFonts w:ascii="Calibri" w:eastAsia="Times New Roman" w:hAnsi="Calibri"/>
                <w:sz w:val="18"/>
                <w:szCs w:val="20"/>
                <w:lang w:val="en-US"/>
              </w:rPr>
              <w:t xml:space="preserve">Public official contact regarding indirect collection of information: </w:t>
            </w:r>
            <w:r>
              <w:rPr>
                <w:rStyle w:val="DeltaViewDeletion"/>
                <w:rFonts w:ascii="Calibri" w:eastAsia="Times New Roman" w:hAnsi="Calibri"/>
                <w:sz w:val="18"/>
                <w:szCs w:val="20"/>
              </w:rPr>
              <w:t xml:space="preserve">Inquiries Officer </w:t>
            </w:r>
            <w:bookmarkEnd w:id="443"/>
          </w:p>
          <w:p w:rsidR="00AB4211" w:rsidRDefault="00AB4211">
            <w:pPr>
              <w:spacing w:after="288"/>
              <w:contextualSpacing/>
              <w:rPr>
                <w:rFonts w:ascii="Calibri" w:eastAsia="Times New Roman" w:hAnsi="Calibri"/>
                <w:sz w:val="18"/>
                <w:szCs w:val="20"/>
                <w:lang w:val="en-US"/>
              </w:rPr>
            </w:pPr>
          </w:p>
          <w:p w:rsidR="00AB4211" w:rsidRDefault="00AB4211">
            <w:pPr>
              <w:spacing w:after="288"/>
              <w:contextualSpacing/>
              <w:rPr>
                <w:rFonts w:ascii="Calibri" w:eastAsia="Times New Roman" w:hAnsi="Calibri"/>
                <w:b/>
                <w:sz w:val="18"/>
                <w:szCs w:val="20"/>
                <w:lang w:val="en-US"/>
              </w:rPr>
            </w:pPr>
            <w:bookmarkStart w:id="444" w:name="_DV_C253"/>
            <w:r>
              <w:rPr>
                <w:rStyle w:val="DeltaViewDeletion"/>
                <w:rFonts w:ascii="Calibri" w:eastAsia="Times New Roman" w:hAnsi="Calibri"/>
                <w:b/>
                <w:sz w:val="18"/>
                <w:szCs w:val="20"/>
              </w:rPr>
              <w:t>Prince Edward Island Securities Office</w:t>
            </w:r>
            <w:bookmarkEnd w:id="444"/>
          </w:p>
          <w:p w:rsidR="00AB4211" w:rsidRDefault="00AB4211">
            <w:pPr>
              <w:spacing w:after="288"/>
              <w:contextualSpacing/>
              <w:rPr>
                <w:rFonts w:ascii="Calibri" w:eastAsia="Times New Roman" w:hAnsi="Calibri"/>
                <w:sz w:val="18"/>
                <w:szCs w:val="20"/>
                <w:lang w:val="en-US"/>
              </w:rPr>
            </w:pPr>
            <w:bookmarkStart w:id="445" w:name="_DV_C254"/>
            <w:r>
              <w:rPr>
                <w:rStyle w:val="DeltaViewDeletion"/>
                <w:rFonts w:ascii="Calibri" w:eastAsia="Times New Roman" w:hAnsi="Calibri"/>
                <w:sz w:val="18"/>
                <w:szCs w:val="20"/>
              </w:rPr>
              <w:t xml:space="preserve">95 </w:t>
            </w:r>
            <w:proofErr w:type="spellStart"/>
            <w:r>
              <w:rPr>
                <w:rStyle w:val="DeltaViewDeletion"/>
                <w:rFonts w:ascii="Calibri" w:eastAsia="Times New Roman" w:hAnsi="Calibri"/>
                <w:sz w:val="18"/>
                <w:szCs w:val="20"/>
              </w:rPr>
              <w:t>Rochford</w:t>
            </w:r>
            <w:proofErr w:type="spellEnd"/>
            <w:r>
              <w:rPr>
                <w:rStyle w:val="DeltaViewDeletion"/>
                <w:rFonts w:ascii="Calibri" w:eastAsia="Times New Roman" w:hAnsi="Calibri"/>
                <w:sz w:val="18"/>
                <w:szCs w:val="20"/>
              </w:rPr>
              <w:t xml:space="preserve"> Street, 4th Floor Shaw Building</w:t>
            </w:r>
            <w:bookmarkEnd w:id="445"/>
          </w:p>
          <w:p w:rsidR="00AB4211" w:rsidRDefault="00AB4211">
            <w:pPr>
              <w:spacing w:after="288"/>
              <w:contextualSpacing/>
              <w:rPr>
                <w:rFonts w:ascii="Calibri" w:eastAsia="Times New Roman" w:hAnsi="Calibri"/>
                <w:sz w:val="18"/>
                <w:szCs w:val="20"/>
                <w:lang w:val="en-US"/>
              </w:rPr>
            </w:pPr>
            <w:bookmarkStart w:id="446" w:name="_DV_C255"/>
            <w:r>
              <w:rPr>
                <w:rStyle w:val="DeltaViewDeletion"/>
                <w:rFonts w:ascii="Calibri" w:eastAsia="Times New Roman" w:hAnsi="Calibri"/>
                <w:sz w:val="18"/>
                <w:szCs w:val="20"/>
              </w:rPr>
              <w:t>P.O. Box 2000</w:t>
            </w:r>
            <w:bookmarkEnd w:id="446"/>
          </w:p>
          <w:p w:rsidR="00AB4211" w:rsidRDefault="00AB4211">
            <w:pPr>
              <w:spacing w:after="288"/>
              <w:contextualSpacing/>
              <w:rPr>
                <w:rFonts w:ascii="Calibri" w:eastAsia="Times New Roman" w:hAnsi="Calibri"/>
                <w:sz w:val="18"/>
                <w:szCs w:val="20"/>
                <w:lang w:val="en-US"/>
              </w:rPr>
            </w:pPr>
            <w:bookmarkStart w:id="447" w:name="_DV_C256"/>
            <w:r>
              <w:rPr>
                <w:rStyle w:val="DeltaViewDeletion"/>
                <w:rFonts w:ascii="Calibri" w:eastAsia="Times New Roman" w:hAnsi="Calibri"/>
                <w:sz w:val="18"/>
                <w:szCs w:val="20"/>
              </w:rPr>
              <w:t>Charlottetown, Prince Edward Island C1A 7N8</w:t>
            </w:r>
            <w:bookmarkEnd w:id="447"/>
          </w:p>
          <w:p w:rsidR="00AB4211" w:rsidRDefault="00AB4211">
            <w:pPr>
              <w:spacing w:after="288"/>
              <w:contextualSpacing/>
              <w:rPr>
                <w:rFonts w:ascii="Calibri" w:eastAsia="Times New Roman" w:hAnsi="Calibri"/>
                <w:sz w:val="18"/>
                <w:szCs w:val="20"/>
                <w:lang w:val="en-US"/>
              </w:rPr>
            </w:pPr>
            <w:bookmarkStart w:id="448" w:name="_DV_C257"/>
            <w:r>
              <w:rPr>
                <w:rStyle w:val="DeltaViewDeletion"/>
                <w:rFonts w:ascii="Calibri" w:eastAsia="Times New Roman" w:hAnsi="Calibri"/>
                <w:sz w:val="18"/>
                <w:szCs w:val="20"/>
              </w:rPr>
              <w:t>Telephone: (902) 368-4569</w:t>
            </w:r>
            <w:bookmarkEnd w:id="448"/>
          </w:p>
          <w:p w:rsidR="00AB4211" w:rsidRDefault="00AB4211">
            <w:pPr>
              <w:spacing w:after="288"/>
              <w:contextualSpacing/>
              <w:rPr>
                <w:rFonts w:ascii="Calibri" w:eastAsia="Times New Roman" w:hAnsi="Calibri"/>
                <w:sz w:val="18"/>
                <w:szCs w:val="20"/>
              </w:rPr>
            </w:pPr>
            <w:bookmarkStart w:id="449" w:name="_DV_C258"/>
            <w:r>
              <w:rPr>
                <w:rStyle w:val="DeltaViewDeletion"/>
                <w:rFonts w:ascii="Calibri" w:eastAsia="Times New Roman" w:hAnsi="Calibri"/>
                <w:sz w:val="18"/>
                <w:szCs w:val="20"/>
              </w:rPr>
              <w:t>Facsimile: (902) 368-5283</w:t>
            </w:r>
            <w:bookmarkEnd w:id="449"/>
          </w:p>
          <w:p w:rsidR="00AB4211" w:rsidRDefault="00AB4211">
            <w:pPr>
              <w:spacing w:after="288"/>
              <w:contextualSpacing/>
              <w:rPr>
                <w:rFonts w:ascii="Calibri" w:eastAsia="Times New Roman" w:hAnsi="Calibri"/>
                <w:sz w:val="18"/>
                <w:szCs w:val="20"/>
                <w:lang w:val="en-US"/>
              </w:rPr>
            </w:pPr>
          </w:p>
          <w:p w:rsidR="00AB4211" w:rsidRDefault="00AB4211">
            <w:pPr>
              <w:spacing w:after="288"/>
              <w:contextualSpacing/>
              <w:rPr>
                <w:rFonts w:ascii="Calibri" w:eastAsia="Times New Roman" w:hAnsi="Calibri"/>
                <w:b/>
                <w:sz w:val="18"/>
                <w:szCs w:val="20"/>
                <w:lang w:val="en-US"/>
              </w:rPr>
            </w:pPr>
            <w:bookmarkStart w:id="450" w:name="_DV_C259"/>
            <w:proofErr w:type="spellStart"/>
            <w:r>
              <w:rPr>
                <w:rStyle w:val="DeltaViewDeletion"/>
                <w:rFonts w:ascii="Calibri" w:eastAsia="Times New Roman" w:hAnsi="Calibri"/>
                <w:b/>
                <w:sz w:val="18"/>
                <w:szCs w:val="20"/>
              </w:rPr>
              <w:t>Autorité</w:t>
            </w:r>
            <w:proofErr w:type="spellEnd"/>
            <w:r>
              <w:rPr>
                <w:rStyle w:val="DeltaViewDeletion"/>
                <w:rFonts w:ascii="Calibri" w:eastAsia="Times New Roman" w:hAnsi="Calibri"/>
                <w:b/>
                <w:sz w:val="18"/>
                <w:szCs w:val="20"/>
              </w:rPr>
              <w:t xml:space="preserve"> des </w:t>
            </w:r>
            <w:proofErr w:type="spellStart"/>
            <w:r>
              <w:rPr>
                <w:rStyle w:val="DeltaViewDeletion"/>
                <w:rFonts w:ascii="Calibri" w:eastAsia="Times New Roman" w:hAnsi="Calibri"/>
                <w:b/>
                <w:sz w:val="18"/>
                <w:szCs w:val="20"/>
              </w:rPr>
              <w:t>marchés</w:t>
            </w:r>
            <w:proofErr w:type="spellEnd"/>
            <w:r>
              <w:rPr>
                <w:rStyle w:val="DeltaViewDeletion"/>
                <w:rFonts w:ascii="Calibri" w:eastAsia="Times New Roman" w:hAnsi="Calibri"/>
                <w:b/>
                <w:sz w:val="18"/>
                <w:szCs w:val="20"/>
              </w:rPr>
              <w:t xml:space="preserve"> financiers</w:t>
            </w:r>
            <w:bookmarkEnd w:id="450"/>
          </w:p>
          <w:p w:rsidR="00AB4211" w:rsidRDefault="00AB4211">
            <w:pPr>
              <w:spacing w:after="288"/>
              <w:contextualSpacing/>
              <w:rPr>
                <w:rFonts w:ascii="Calibri" w:eastAsia="Times New Roman" w:hAnsi="Calibri"/>
                <w:sz w:val="18"/>
                <w:szCs w:val="20"/>
                <w:lang w:val="en-US"/>
              </w:rPr>
            </w:pPr>
            <w:bookmarkStart w:id="451" w:name="_DV_C260"/>
            <w:r>
              <w:rPr>
                <w:rStyle w:val="DeltaViewDeletion"/>
                <w:rFonts w:ascii="Calibri" w:eastAsia="Times New Roman" w:hAnsi="Calibri"/>
                <w:sz w:val="18"/>
                <w:szCs w:val="20"/>
              </w:rPr>
              <w:t xml:space="preserve">800, Square Victoria, 22e </w:t>
            </w:r>
            <w:proofErr w:type="spellStart"/>
            <w:r>
              <w:rPr>
                <w:rStyle w:val="DeltaViewDeletion"/>
                <w:rFonts w:ascii="Calibri" w:eastAsia="Times New Roman" w:hAnsi="Calibri"/>
                <w:sz w:val="18"/>
                <w:szCs w:val="20"/>
              </w:rPr>
              <w:t>étage</w:t>
            </w:r>
            <w:bookmarkEnd w:id="451"/>
            <w:proofErr w:type="spellEnd"/>
          </w:p>
          <w:p w:rsidR="00AB4211" w:rsidRDefault="00AB4211">
            <w:pPr>
              <w:spacing w:after="288"/>
              <w:contextualSpacing/>
              <w:rPr>
                <w:rFonts w:ascii="Calibri" w:eastAsia="Times New Roman" w:hAnsi="Calibri"/>
                <w:sz w:val="18"/>
                <w:szCs w:val="20"/>
                <w:lang w:val="en-US"/>
              </w:rPr>
            </w:pPr>
            <w:bookmarkStart w:id="452" w:name="_DV_C261"/>
            <w:r>
              <w:rPr>
                <w:rStyle w:val="DeltaViewDeletion"/>
                <w:rFonts w:ascii="Calibri" w:eastAsia="Times New Roman" w:hAnsi="Calibri"/>
                <w:sz w:val="18"/>
                <w:szCs w:val="20"/>
              </w:rPr>
              <w:t>C.P. 246, Tour de la Bourse</w:t>
            </w:r>
            <w:bookmarkEnd w:id="452"/>
          </w:p>
          <w:p w:rsidR="00AB4211" w:rsidRDefault="00AB4211">
            <w:pPr>
              <w:spacing w:after="288"/>
              <w:contextualSpacing/>
              <w:rPr>
                <w:rFonts w:ascii="Calibri" w:eastAsia="Times New Roman" w:hAnsi="Calibri"/>
                <w:sz w:val="18"/>
                <w:szCs w:val="20"/>
                <w:lang w:val="en-US"/>
              </w:rPr>
            </w:pPr>
            <w:bookmarkStart w:id="453" w:name="_DV_C262"/>
            <w:r>
              <w:rPr>
                <w:rStyle w:val="DeltaViewDeletion"/>
                <w:rFonts w:ascii="Calibri" w:eastAsia="Times New Roman" w:hAnsi="Calibri"/>
                <w:sz w:val="18"/>
                <w:szCs w:val="20"/>
              </w:rPr>
              <w:t>Montréal, Québec H4Z 1G3</w:t>
            </w:r>
            <w:bookmarkEnd w:id="453"/>
          </w:p>
          <w:p w:rsidR="00AB4211" w:rsidRDefault="00AB4211">
            <w:pPr>
              <w:spacing w:after="288"/>
              <w:contextualSpacing/>
              <w:rPr>
                <w:rFonts w:ascii="Calibri" w:eastAsia="Times New Roman" w:hAnsi="Calibri"/>
                <w:sz w:val="18"/>
                <w:szCs w:val="20"/>
                <w:lang w:val="en-US"/>
              </w:rPr>
            </w:pPr>
            <w:bookmarkStart w:id="454" w:name="_DV_C263"/>
            <w:r>
              <w:rPr>
                <w:rStyle w:val="DeltaViewDeletion"/>
                <w:rFonts w:ascii="Calibri" w:eastAsia="Times New Roman" w:hAnsi="Calibri"/>
                <w:sz w:val="18"/>
                <w:szCs w:val="20"/>
              </w:rPr>
              <w:t>Telephone: (514) 395-0337</w:t>
            </w:r>
            <w:r>
              <w:rPr>
                <w:rStyle w:val="DeltaViewDeletion"/>
                <w:rFonts w:ascii="Calibri" w:eastAsia="Times New Roman" w:hAnsi="Calibri"/>
                <w:sz w:val="18"/>
                <w:szCs w:val="20"/>
                <w:lang w:val="en-US"/>
              </w:rPr>
              <w:t xml:space="preserve"> o</w:t>
            </w:r>
            <w:r>
              <w:rPr>
                <w:rStyle w:val="DeltaViewDeletion"/>
                <w:rFonts w:ascii="Calibri" w:eastAsia="Times New Roman" w:hAnsi="Calibri"/>
                <w:sz w:val="18"/>
                <w:szCs w:val="20"/>
              </w:rPr>
              <w:t>r 1-877-525-0337</w:t>
            </w:r>
            <w:bookmarkEnd w:id="454"/>
          </w:p>
          <w:p w:rsidR="00AB4211" w:rsidRDefault="00AB4211">
            <w:pPr>
              <w:spacing w:after="288"/>
              <w:contextualSpacing/>
              <w:rPr>
                <w:rFonts w:ascii="Calibri" w:eastAsia="Times New Roman" w:hAnsi="Calibri"/>
                <w:sz w:val="18"/>
                <w:szCs w:val="20"/>
                <w:lang w:val="en-US"/>
              </w:rPr>
            </w:pPr>
            <w:bookmarkStart w:id="455" w:name="_DV_C264"/>
            <w:r>
              <w:rPr>
                <w:rStyle w:val="DeltaViewDeletion"/>
                <w:rFonts w:ascii="Calibri" w:eastAsia="Times New Roman" w:hAnsi="Calibri"/>
                <w:sz w:val="18"/>
                <w:szCs w:val="20"/>
              </w:rPr>
              <w:t>Facsimile: (514) 873-6155 (For filing purposes only)</w:t>
            </w:r>
            <w:bookmarkEnd w:id="455"/>
          </w:p>
          <w:p w:rsidR="00AB4211" w:rsidRDefault="00AB4211">
            <w:pPr>
              <w:spacing w:after="288"/>
              <w:contextualSpacing/>
              <w:rPr>
                <w:rFonts w:ascii="Calibri" w:eastAsia="Times New Roman" w:hAnsi="Calibri"/>
                <w:sz w:val="18"/>
                <w:szCs w:val="20"/>
              </w:rPr>
            </w:pPr>
            <w:bookmarkStart w:id="456" w:name="_DV_C265"/>
            <w:r>
              <w:rPr>
                <w:rStyle w:val="DeltaViewDeletion"/>
                <w:rFonts w:ascii="Calibri" w:eastAsia="Times New Roman" w:hAnsi="Calibri"/>
                <w:sz w:val="18"/>
                <w:szCs w:val="20"/>
              </w:rPr>
              <w:t>Facsimile: (514) 864-6381 (For privacy requests only)</w:t>
            </w:r>
            <w:bookmarkEnd w:id="456"/>
          </w:p>
          <w:p w:rsidR="00AB4211" w:rsidRDefault="00AB4211">
            <w:pPr>
              <w:spacing w:after="288"/>
              <w:contextualSpacing/>
              <w:rPr>
                <w:rFonts w:ascii="Calibri" w:eastAsia="Times New Roman" w:hAnsi="Calibri"/>
                <w:sz w:val="18"/>
                <w:szCs w:val="20"/>
              </w:rPr>
            </w:pPr>
            <w:bookmarkStart w:id="457" w:name="_DV_C266"/>
            <w:r>
              <w:rPr>
                <w:rStyle w:val="DeltaViewDeletion"/>
                <w:rFonts w:ascii="Calibri" w:eastAsia="Times New Roman" w:hAnsi="Calibri"/>
                <w:sz w:val="18"/>
                <w:szCs w:val="20"/>
              </w:rPr>
              <w:t>Email: financementdessocietes@lautorite.qc.ca (For corporate finance issuers); fonds_dinvestissement@lautorite.qc.ca (For investment fund issuers)</w:t>
            </w:r>
            <w:bookmarkEnd w:id="457"/>
          </w:p>
          <w:p w:rsidR="00AB4211" w:rsidRDefault="00AB4211">
            <w:pPr>
              <w:spacing w:after="288"/>
              <w:contextualSpacing/>
              <w:rPr>
                <w:rFonts w:ascii="Calibri" w:eastAsia="Times New Roman" w:hAnsi="Calibri"/>
                <w:sz w:val="18"/>
                <w:szCs w:val="20"/>
              </w:rPr>
            </w:pPr>
          </w:p>
          <w:p w:rsidR="00AB4211" w:rsidRDefault="00AB4211">
            <w:pPr>
              <w:spacing w:after="288"/>
              <w:contextualSpacing/>
              <w:rPr>
                <w:rFonts w:ascii="Calibri" w:eastAsia="Times New Roman" w:hAnsi="Calibri"/>
                <w:b/>
                <w:sz w:val="18"/>
                <w:szCs w:val="20"/>
              </w:rPr>
            </w:pPr>
            <w:bookmarkStart w:id="458" w:name="_DV_C267"/>
            <w:r>
              <w:rPr>
                <w:rStyle w:val="DeltaViewDeletion"/>
                <w:rFonts w:ascii="Calibri" w:eastAsia="Times New Roman" w:hAnsi="Calibri"/>
                <w:b/>
                <w:sz w:val="18"/>
                <w:szCs w:val="20"/>
              </w:rPr>
              <w:t>Financial and Consumer Affairs Authority of Saskatchewan</w:t>
            </w:r>
            <w:bookmarkEnd w:id="458"/>
          </w:p>
          <w:p w:rsidR="00AB4211" w:rsidRDefault="00AB4211">
            <w:pPr>
              <w:spacing w:after="288"/>
              <w:contextualSpacing/>
              <w:rPr>
                <w:rFonts w:ascii="Calibri" w:eastAsia="Times New Roman" w:hAnsi="Calibri"/>
                <w:sz w:val="18"/>
                <w:szCs w:val="20"/>
              </w:rPr>
            </w:pPr>
            <w:bookmarkStart w:id="459" w:name="_DV_C268"/>
            <w:r>
              <w:rPr>
                <w:rStyle w:val="DeltaViewDeletion"/>
                <w:rFonts w:ascii="Calibri" w:eastAsia="Times New Roman" w:hAnsi="Calibri"/>
                <w:sz w:val="18"/>
                <w:szCs w:val="20"/>
              </w:rPr>
              <w:t>Suite 601 - 1919 Saskatchewan Drive</w:t>
            </w:r>
            <w:bookmarkEnd w:id="459"/>
          </w:p>
          <w:p w:rsidR="00AB4211" w:rsidRDefault="00AB4211">
            <w:pPr>
              <w:spacing w:after="288"/>
              <w:contextualSpacing/>
              <w:rPr>
                <w:rFonts w:ascii="Calibri" w:eastAsia="Times New Roman" w:hAnsi="Calibri"/>
                <w:sz w:val="18"/>
                <w:szCs w:val="20"/>
              </w:rPr>
            </w:pPr>
            <w:bookmarkStart w:id="460" w:name="_DV_C269"/>
            <w:r>
              <w:rPr>
                <w:rStyle w:val="DeltaViewDeletion"/>
                <w:rFonts w:ascii="Calibri" w:eastAsia="Times New Roman" w:hAnsi="Calibri"/>
                <w:sz w:val="18"/>
                <w:szCs w:val="20"/>
              </w:rPr>
              <w:t>Regina, Saskatchewan S4P 4H2</w:t>
            </w:r>
            <w:bookmarkEnd w:id="460"/>
          </w:p>
          <w:p w:rsidR="00AB4211" w:rsidRDefault="00AB4211">
            <w:pPr>
              <w:spacing w:after="288"/>
              <w:contextualSpacing/>
              <w:rPr>
                <w:rFonts w:ascii="Calibri" w:eastAsia="Times New Roman" w:hAnsi="Calibri"/>
                <w:sz w:val="18"/>
                <w:szCs w:val="20"/>
              </w:rPr>
            </w:pPr>
            <w:bookmarkStart w:id="461" w:name="_DV_C270"/>
            <w:r>
              <w:rPr>
                <w:rStyle w:val="DeltaViewDeletion"/>
                <w:rFonts w:ascii="Calibri" w:eastAsia="Times New Roman" w:hAnsi="Calibri"/>
                <w:sz w:val="18"/>
                <w:szCs w:val="20"/>
              </w:rPr>
              <w:t>Telephone: (306) 787-5879</w:t>
            </w:r>
            <w:bookmarkEnd w:id="461"/>
          </w:p>
          <w:p w:rsidR="00AB4211" w:rsidRDefault="00AB4211">
            <w:pPr>
              <w:spacing w:after="288"/>
              <w:contextualSpacing/>
              <w:rPr>
                <w:rFonts w:ascii="Calibri" w:eastAsia="Times New Roman" w:hAnsi="Calibri"/>
                <w:sz w:val="18"/>
                <w:szCs w:val="20"/>
              </w:rPr>
            </w:pPr>
            <w:bookmarkStart w:id="462" w:name="_DV_C271"/>
            <w:r>
              <w:rPr>
                <w:rStyle w:val="DeltaViewDeletion"/>
                <w:rFonts w:ascii="Calibri" w:eastAsia="Times New Roman" w:hAnsi="Calibri"/>
                <w:sz w:val="18"/>
                <w:szCs w:val="20"/>
              </w:rPr>
              <w:t>Facsimile: (306) 787-5899</w:t>
            </w:r>
            <w:bookmarkEnd w:id="462"/>
          </w:p>
          <w:p w:rsidR="00AB4211" w:rsidRDefault="00AB4211">
            <w:pPr>
              <w:spacing w:after="288"/>
              <w:contextualSpacing/>
              <w:rPr>
                <w:rFonts w:ascii="Calibri" w:eastAsia="Times New Roman" w:hAnsi="Calibri"/>
                <w:sz w:val="18"/>
                <w:szCs w:val="20"/>
              </w:rPr>
            </w:pPr>
          </w:p>
          <w:p w:rsidR="00AB4211" w:rsidRDefault="00AB4211">
            <w:pPr>
              <w:spacing w:after="288"/>
              <w:contextualSpacing/>
              <w:rPr>
                <w:rFonts w:ascii="Calibri" w:eastAsia="Times New Roman" w:hAnsi="Calibri"/>
                <w:b/>
                <w:sz w:val="18"/>
                <w:szCs w:val="20"/>
              </w:rPr>
            </w:pPr>
            <w:bookmarkStart w:id="463" w:name="_DV_C272"/>
            <w:r>
              <w:rPr>
                <w:rStyle w:val="DeltaViewDeletion"/>
                <w:rFonts w:ascii="Calibri" w:eastAsia="Times New Roman" w:hAnsi="Calibri"/>
                <w:b/>
                <w:sz w:val="18"/>
                <w:szCs w:val="20"/>
              </w:rPr>
              <w:t>Government of Yukon</w:t>
            </w:r>
            <w:bookmarkEnd w:id="463"/>
          </w:p>
          <w:p w:rsidR="00AB4211" w:rsidRDefault="00AB4211">
            <w:pPr>
              <w:spacing w:after="288"/>
              <w:contextualSpacing/>
              <w:rPr>
                <w:rFonts w:ascii="Calibri" w:eastAsia="Times New Roman" w:hAnsi="Calibri"/>
                <w:b/>
                <w:sz w:val="18"/>
                <w:szCs w:val="20"/>
              </w:rPr>
            </w:pPr>
            <w:bookmarkStart w:id="464" w:name="_DV_C273"/>
            <w:r>
              <w:rPr>
                <w:rStyle w:val="DeltaViewDeletion"/>
                <w:rFonts w:ascii="Calibri" w:eastAsia="Times New Roman" w:hAnsi="Calibri"/>
                <w:b/>
                <w:sz w:val="18"/>
                <w:szCs w:val="20"/>
              </w:rPr>
              <w:t>Department of Community Services</w:t>
            </w:r>
            <w:bookmarkEnd w:id="464"/>
          </w:p>
          <w:p w:rsidR="00AB4211" w:rsidRDefault="00AB4211">
            <w:pPr>
              <w:spacing w:after="288"/>
              <w:contextualSpacing/>
              <w:rPr>
                <w:rFonts w:ascii="Calibri" w:eastAsia="Times New Roman" w:hAnsi="Calibri"/>
                <w:sz w:val="18"/>
                <w:szCs w:val="20"/>
              </w:rPr>
            </w:pPr>
            <w:bookmarkStart w:id="465" w:name="_DV_C274"/>
            <w:r>
              <w:rPr>
                <w:rStyle w:val="DeltaViewDeletion"/>
                <w:rFonts w:ascii="Calibri" w:eastAsia="Times New Roman" w:hAnsi="Calibri"/>
                <w:sz w:val="18"/>
                <w:szCs w:val="20"/>
              </w:rPr>
              <w:t>Law Centre, 3rd Floor</w:t>
            </w:r>
            <w:bookmarkEnd w:id="465"/>
          </w:p>
          <w:p w:rsidR="00AB4211" w:rsidRDefault="00AB4211">
            <w:pPr>
              <w:spacing w:after="288"/>
              <w:contextualSpacing/>
              <w:rPr>
                <w:rFonts w:ascii="Calibri" w:eastAsia="Times New Roman" w:hAnsi="Calibri"/>
                <w:sz w:val="18"/>
                <w:szCs w:val="20"/>
              </w:rPr>
            </w:pPr>
            <w:bookmarkStart w:id="466" w:name="_DV_C275"/>
            <w:r>
              <w:rPr>
                <w:rStyle w:val="DeltaViewDeletion"/>
                <w:rFonts w:ascii="Calibri" w:eastAsia="Times New Roman" w:hAnsi="Calibri"/>
                <w:sz w:val="18"/>
                <w:szCs w:val="20"/>
              </w:rPr>
              <w:t>2130 Second Avenue</w:t>
            </w:r>
            <w:bookmarkEnd w:id="466"/>
          </w:p>
          <w:p w:rsidR="00AB4211" w:rsidRDefault="00AB4211">
            <w:pPr>
              <w:spacing w:after="288"/>
              <w:contextualSpacing/>
              <w:rPr>
                <w:rFonts w:ascii="Calibri" w:eastAsia="Times New Roman" w:hAnsi="Calibri"/>
                <w:sz w:val="18"/>
                <w:szCs w:val="20"/>
              </w:rPr>
            </w:pPr>
            <w:bookmarkStart w:id="467" w:name="_DV_C276"/>
            <w:r>
              <w:rPr>
                <w:rStyle w:val="DeltaViewDeletion"/>
                <w:rFonts w:ascii="Calibri" w:eastAsia="Times New Roman" w:hAnsi="Calibri"/>
                <w:sz w:val="18"/>
                <w:szCs w:val="20"/>
              </w:rPr>
              <w:t>Whitehorse, Yukon Y1A 5H6</w:t>
            </w:r>
            <w:bookmarkEnd w:id="467"/>
          </w:p>
          <w:p w:rsidR="00AB4211" w:rsidRDefault="00AB4211">
            <w:pPr>
              <w:spacing w:after="288"/>
              <w:contextualSpacing/>
              <w:rPr>
                <w:rFonts w:ascii="Calibri" w:eastAsia="Times New Roman" w:hAnsi="Calibri"/>
                <w:sz w:val="18"/>
                <w:szCs w:val="20"/>
              </w:rPr>
            </w:pPr>
            <w:bookmarkStart w:id="468" w:name="_DV_C277"/>
            <w:r>
              <w:rPr>
                <w:rStyle w:val="DeltaViewDeletion"/>
                <w:rFonts w:ascii="Calibri" w:eastAsia="Times New Roman" w:hAnsi="Calibri"/>
                <w:sz w:val="18"/>
                <w:szCs w:val="20"/>
              </w:rPr>
              <w:t>Telephone: (867) 667-5314</w:t>
            </w:r>
            <w:bookmarkEnd w:id="468"/>
          </w:p>
          <w:p w:rsidR="00AB4211" w:rsidRDefault="00AB4211">
            <w:pPr>
              <w:spacing w:after="288"/>
              <w:contextualSpacing/>
              <w:rPr>
                <w:rFonts w:ascii="Calibri" w:eastAsia="Times New Roman" w:hAnsi="Calibri"/>
                <w:sz w:val="16"/>
                <w:szCs w:val="20"/>
              </w:rPr>
            </w:pPr>
            <w:bookmarkStart w:id="469" w:name="_DV_C278"/>
            <w:r>
              <w:rPr>
                <w:rStyle w:val="DeltaViewDeletion"/>
                <w:rFonts w:ascii="Calibri" w:eastAsia="Times New Roman" w:hAnsi="Calibri"/>
                <w:sz w:val="18"/>
                <w:szCs w:val="20"/>
              </w:rPr>
              <w:t>Facsimile: (867) 393-6251</w:t>
            </w:r>
            <w:bookmarkEnd w:id="469"/>
          </w:p>
          <w:p w:rsidR="00AB4211" w:rsidRDefault="00AB4211">
            <w:pPr>
              <w:spacing w:after="288"/>
              <w:contextualSpacing/>
              <w:rPr>
                <w:rFonts w:eastAsia="Times New Roman"/>
                <w:szCs w:val="20"/>
              </w:rPr>
            </w:pPr>
            <w:bookmarkStart w:id="470" w:name="_GoBack"/>
            <w:bookmarkEnd w:id="470"/>
          </w:p>
        </w:tc>
      </w:tr>
    </w:tbl>
    <w:p w:rsidR="009152B5" w:rsidRDefault="009152B5" w:rsidP="00BF6027">
      <w:pPr>
        <w:pStyle w:val="DeltaViewTableBody"/>
      </w:pPr>
    </w:p>
    <w:sectPr w:rsidR="009152B5" w:rsidSect="00212BFA">
      <w:headerReference w:type="default" r:id="rId12"/>
      <w:footerReference w:type="default" r:id="rId13"/>
      <w:pgSz w:w="12240" w:h="15840"/>
      <w:pgMar w:top="810" w:right="1800" w:bottom="0" w:left="1800" w:header="720" w:footer="3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74" w:rsidRDefault="00437474">
      <w:pPr>
        <w:widowControl/>
      </w:pPr>
      <w:r>
        <w:separator/>
      </w:r>
    </w:p>
  </w:endnote>
  <w:endnote w:type="continuationSeparator" w:id="0">
    <w:p w:rsidR="00437474" w:rsidRDefault="00437474">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5C" w:rsidRDefault="00A1765C">
    <w:pPr>
      <w:pStyle w:val="Footer"/>
      <w:jc w:val="center"/>
      <w:rPr>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D81B4B">
      <w:rPr>
        <w:noProof/>
        <w:sz w:val="16"/>
        <w:szCs w:val="16"/>
      </w:rPr>
      <w:t>18</w:t>
    </w:r>
    <w:r>
      <w:rPr>
        <w:noProof/>
        <w:sz w:val="16"/>
        <w:szCs w:val="16"/>
      </w:rPr>
      <w:fldChar w:fldCharType="end"/>
    </w:r>
  </w:p>
  <w:p w:rsidR="00A1765C" w:rsidRDefault="00A1765C">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FA" w:rsidRDefault="00212BFA" w:rsidP="00212BFA">
    <w:pPr>
      <w:pStyle w:val="Footer"/>
      <w:jc w:val="center"/>
      <w:rPr>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D81B4B">
      <w:rPr>
        <w:noProof/>
        <w:sz w:val="16"/>
        <w:szCs w:val="16"/>
      </w:rPr>
      <w:t>21</w:t>
    </w:r>
    <w:r>
      <w:rPr>
        <w:noProof/>
        <w:sz w:val="16"/>
        <w:szCs w:val="16"/>
      </w:rPr>
      <w:fldChar w:fldCharType="end"/>
    </w:r>
  </w:p>
  <w:p w:rsidR="00A1765C" w:rsidRDefault="00A1765C" w:rsidP="00212BFA">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74" w:rsidRDefault="00437474">
      <w:pPr>
        <w:widowControl/>
      </w:pPr>
      <w:r>
        <w:separator/>
      </w:r>
    </w:p>
  </w:footnote>
  <w:footnote w:type="continuationSeparator" w:id="0">
    <w:p w:rsidR="00437474" w:rsidRDefault="00437474">
      <w:pPr>
        <w:widowControl/>
      </w:pPr>
      <w:r>
        <w:continuationSeparator/>
      </w:r>
    </w:p>
  </w:footnote>
  <w:footnote w:id="1">
    <w:p w:rsidR="0023009B" w:rsidRPr="0023009B" w:rsidRDefault="0023009B" w:rsidP="0023009B">
      <w:pPr>
        <w:pStyle w:val="FootnoteText"/>
        <w:ind w:left="180" w:hanging="180"/>
        <w:rPr>
          <w:rFonts w:asciiTheme="minorHAnsi" w:hAnsiTheme="minorHAnsi"/>
          <w:sz w:val="16"/>
          <w:szCs w:val="16"/>
          <w:lang w:val="en-US"/>
        </w:rPr>
      </w:pPr>
      <w:r w:rsidRPr="0023009B">
        <w:rPr>
          <w:rStyle w:val="FootnoteReference"/>
          <w:rFonts w:asciiTheme="minorHAnsi" w:hAnsiTheme="minorHAnsi"/>
          <w:sz w:val="16"/>
          <w:szCs w:val="16"/>
        </w:rPr>
        <w:footnoteRef/>
      </w:r>
      <w:r w:rsidRPr="0023009B">
        <w:rPr>
          <w:rFonts w:asciiTheme="minorHAnsi" w:hAnsiTheme="minorHAnsi"/>
          <w:sz w:val="16"/>
          <w:szCs w:val="16"/>
        </w:rPr>
        <w:t xml:space="preserve"> </w:t>
      </w:r>
      <w:r>
        <w:rPr>
          <w:rFonts w:asciiTheme="minorHAnsi" w:hAnsiTheme="minorHAnsi"/>
          <w:sz w:val="16"/>
          <w:szCs w:val="16"/>
        </w:rPr>
        <w:t xml:space="preserve">  </w:t>
      </w:r>
      <w:r w:rsidRPr="0023009B">
        <w:rPr>
          <w:rFonts w:asciiTheme="minorHAnsi" w:hAnsiTheme="minorHAnsi"/>
          <w:sz w:val="16"/>
          <w:szCs w:val="16"/>
        </w:rPr>
        <w:t xml:space="preserve">In Ontario, the substance of the </w:t>
      </w:r>
      <w:proofErr w:type="spellStart"/>
      <w:proofErr w:type="gramStart"/>
      <w:r w:rsidRPr="0023009B">
        <w:rPr>
          <w:rFonts w:asciiTheme="minorHAnsi" w:hAnsiTheme="minorHAnsi"/>
          <w:sz w:val="16"/>
          <w:szCs w:val="16"/>
        </w:rPr>
        <w:t>blacklined</w:t>
      </w:r>
      <w:proofErr w:type="spellEnd"/>
      <w:r w:rsidRPr="0023009B">
        <w:rPr>
          <w:rFonts w:asciiTheme="minorHAnsi" w:hAnsiTheme="minorHAnsi"/>
          <w:sz w:val="16"/>
          <w:szCs w:val="16"/>
        </w:rPr>
        <w:t xml:space="preserve"> italicized</w:t>
      </w:r>
      <w:proofErr w:type="gramEnd"/>
      <w:r w:rsidRPr="0023009B">
        <w:rPr>
          <w:rFonts w:asciiTheme="minorHAnsi" w:hAnsiTheme="minorHAnsi"/>
          <w:sz w:val="16"/>
          <w:szCs w:val="16"/>
        </w:rPr>
        <w:t xml:space="preserve"> text was already incorporated in an Ontario-only amendment that came into force on July 29, 2016.   The relief reflected in this italicized text </w:t>
      </w:r>
      <w:proofErr w:type="gramStart"/>
      <w:r w:rsidRPr="0023009B">
        <w:rPr>
          <w:rFonts w:asciiTheme="minorHAnsi" w:hAnsiTheme="minorHAnsi"/>
          <w:sz w:val="16"/>
          <w:szCs w:val="16"/>
        </w:rPr>
        <w:t>was also previously provided</w:t>
      </w:r>
      <w:proofErr w:type="gramEnd"/>
      <w:r w:rsidRPr="0023009B">
        <w:rPr>
          <w:rFonts w:asciiTheme="minorHAnsi" w:hAnsiTheme="minorHAnsi"/>
          <w:sz w:val="16"/>
          <w:szCs w:val="16"/>
        </w:rPr>
        <w:t xml:space="preserve"> in other CSA jurisdictions through blanket orders.  Identical relief </w:t>
      </w:r>
      <w:proofErr w:type="gramStart"/>
      <w:r w:rsidRPr="0023009B">
        <w:rPr>
          <w:rFonts w:asciiTheme="minorHAnsi" w:hAnsiTheme="minorHAnsi"/>
          <w:sz w:val="16"/>
          <w:szCs w:val="16"/>
        </w:rPr>
        <w:t>is now proposed</w:t>
      </w:r>
      <w:proofErr w:type="gramEnd"/>
      <w:r w:rsidRPr="0023009B">
        <w:rPr>
          <w:rFonts w:asciiTheme="minorHAnsi" w:hAnsiTheme="minorHAnsi"/>
          <w:sz w:val="16"/>
          <w:szCs w:val="16"/>
        </w:rPr>
        <w:t xml:space="preserve"> for all CSA jurisdictions.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5C" w:rsidRPr="00C40946" w:rsidRDefault="00A1765C" w:rsidP="00C40946">
    <w:pPr>
      <w:pStyle w:val="Header"/>
      <w:jc w:val="right"/>
      <w:rPr>
        <w:i/>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5C" w:rsidRDefault="00A1765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A25AF912"/>
    <w:lvl w:ilvl="0" w:tplc="CD12D78C">
      <w:start w:val="1"/>
      <w:numFmt w:val="decimal"/>
      <w:pStyle w:val="Style1"/>
      <w:lvlText w:val="%1."/>
      <w:lvlJc w:val="left"/>
      <w:pPr>
        <w:ind w:left="1080" w:hanging="360"/>
      </w:pPr>
      <w:rPr>
        <w:rFonts w:ascii="Calibri" w:hAnsi="Calibri" w:cs="Times New Roman" w:hint="default"/>
        <w:i w:val="0"/>
        <w:sz w:val="20"/>
        <w:szCs w:val="2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
    <w:nsid w:val="00000005"/>
    <w:multiLevelType w:val="hybridMultilevel"/>
    <w:tmpl w:val="333E2604"/>
    <w:lvl w:ilvl="0" w:tplc="FAD2E438">
      <w:start w:val="1"/>
      <w:numFmt w:val="lowerLetter"/>
      <w:pStyle w:val="Schedulehead"/>
      <w:lvlText w:val="%1)"/>
      <w:lvlJc w:val="left"/>
      <w:pPr>
        <w:ind w:left="720" w:hanging="360"/>
      </w:pPr>
      <w:rPr>
        <w:rFonts w:ascii="Arial" w:hAnsi="Arial" w:cs="Times New Roman"/>
        <w:i w:val="0"/>
      </w:rPr>
    </w:lvl>
    <w:lvl w:ilvl="1" w:tplc="E91ED03A">
      <w:start w:val="1"/>
      <w:numFmt w:val="lowerLetter"/>
      <w:lvlText w:val="(%2)"/>
      <w:lvlJc w:val="left"/>
      <w:pPr>
        <w:ind w:left="1440" w:hanging="360"/>
      </w:pPr>
      <w:rPr>
        <w:rFonts w:cs="Times New Roman" w:hint="eastAsia"/>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00000007"/>
    <w:multiLevelType w:val="hybridMultilevel"/>
    <w:tmpl w:val="2B6A0A5A"/>
    <w:lvl w:ilvl="0" w:tplc="C1080934">
      <w:start w:val="1"/>
      <w:numFmt w:val="lowerLetter"/>
      <w:lvlText w:val="(%1)"/>
      <w:lvlJc w:val="left"/>
      <w:pPr>
        <w:ind w:left="1440" w:hanging="360"/>
      </w:pPr>
      <w:rPr>
        <w:rFonts w:cs="Times New Roman" w:hint="eastAsia"/>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3">
    <w:nsid w:val="00000008"/>
    <w:multiLevelType w:val="hybridMultilevel"/>
    <w:tmpl w:val="7AD6FF4E"/>
    <w:lvl w:ilvl="0" w:tplc="F8EC3074">
      <w:start w:val="1"/>
      <w:numFmt w:val="bullet"/>
      <w:pStyle w:val="CHECKLIS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00000009"/>
    <w:multiLevelType w:val="hybridMultilevel"/>
    <w:tmpl w:val="3126CDEA"/>
    <w:lvl w:ilvl="0" w:tplc="096241FC">
      <w:start w:val="1"/>
      <w:numFmt w:val="lowerLetter"/>
      <w:lvlText w:val="(%1)"/>
      <w:lvlJc w:val="left"/>
      <w:pPr>
        <w:ind w:left="1080" w:hanging="360"/>
      </w:pPr>
      <w:rPr>
        <w:rFonts w:cs="Times New Roman" w:hint="eastAsia"/>
        <w:b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5">
    <w:nsid w:val="0000000B"/>
    <w:multiLevelType w:val="hybridMultilevel"/>
    <w:tmpl w:val="76B4473A"/>
    <w:lvl w:ilvl="0" w:tplc="BB8C5FFA">
      <w:start w:val="1"/>
      <w:numFmt w:val="lowerLetter"/>
      <w:lvlText w:val="%1)"/>
      <w:lvlJc w:val="left"/>
      <w:pPr>
        <w:ind w:left="720" w:hanging="36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000000E"/>
    <w:multiLevelType w:val="hybridMultilevel"/>
    <w:tmpl w:val="92C4042A"/>
    <w:lvl w:ilvl="0" w:tplc="3FF294EC">
      <w:start w:val="1"/>
      <w:numFmt w:val="decimal"/>
      <w:lvlText w:val="%1."/>
      <w:lvlJc w:val="left"/>
      <w:pPr>
        <w:ind w:left="1080" w:hanging="360"/>
      </w:pPr>
      <w:rPr>
        <w:rFonts w:cs="Times New Roman" w:hint="eastAsia"/>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7">
    <w:nsid w:val="00000010"/>
    <w:multiLevelType w:val="hybridMultilevel"/>
    <w:tmpl w:val="89561902"/>
    <w:lvl w:ilvl="0" w:tplc="C1080934">
      <w:start w:val="1"/>
      <w:numFmt w:val="lowerLetter"/>
      <w:lvlText w:val="(%1)"/>
      <w:lvlJc w:val="left"/>
      <w:pPr>
        <w:ind w:left="720" w:hanging="360"/>
      </w:pPr>
      <w:rPr>
        <w:rFonts w:cs="Times New Roman" w:hint="eastAsia"/>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nsid w:val="00000011"/>
    <w:multiLevelType w:val="hybridMultilevel"/>
    <w:tmpl w:val="922E8718"/>
    <w:lvl w:ilvl="0" w:tplc="1F0A3E24">
      <w:start w:val="1"/>
      <w:numFmt w:val="decimal"/>
      <w:pStyle w:val="List1"/>
      <w:lvlText w:val="%1."/>
      <w:lvlJc w:val="left"/>
      <w:pPr>
        <w:ind w:left="630" w:hanging="360"/>
      </w:pPr>
      <w:rPr>
        <w:rFonts w:ascii="Segoe UI" w:hAnsi="Segoe UI" w:cs="Times New Roman"/>
      </w:rPr>
    </w:lvl>
    <w:lvl w:ilvl="1" w:tplc="10090019">
      <w:start w:val="1"/>
      <w:numFmt w:val="lowerLetter"/>
      <w:lvlText w:val="%2."/>
      <w:lvlJc w:val="left"/>
      <w:pPr>
        <w:ind w:left="1350" w:hanging="360"/>
      </w:pPr>
      <w:rPr>
        <w:rFonts w:cs="Times New Roman"/>
      </w:rPr>
    </w:lvl>
    <w:lvl w:ilvl="2" w:tplc="1009001B">
      <w:start w:val="1"/>
      <w:numFmt w:val="lowerRoman"/>
      <w:lvlText w:val="%3."/>
      <w:lvlJc w:val="right"/>
      <w:pPr>
        <w:ind w:left="2070" w:hanging="180"/>
      </w:pPr>
      <w:rPr>
        <w:rFonts w:cs="Times New Roman"/>
      </w:rPr>
    </w:lvl>
    <w:lvl w:ilvl="3" w:tplc="1009000F">
      <w:start w:val="1"/>
      <w:numFmt w:val="decimal"/>
      <w:lvlText w:val="%4."/>
      <w:lvlJc w:val="left"/>
      <w:pPr>
        <w:ind w:left="2790" w:hanging="360"/>
      </w:pPr>
      <w:rPr>
        <w:rFonts w:cs="Times New Roman"/>
      </w:rPr>
    </w:lvl>
    <w:lvl w:ilvl="4" w:tplc="10090019">
      <w:start w:val="1"/>
      <w:numFmt w:val="lowerLetter"/>
      <w:lvlText w:val="%5."/>
      <w:lvlJc w:val="left"/>
      <w:pPr>
        <w:ind w:left="3510" w:hanging="360"/>
      </w:pPr>
      <w:rPr>
        <w:rFonts w:cs="Times New Roman"/>
      </w:rPr>
    </w:lvl>
    <w:lvl w:ilvl="5" w:tplc="1009001B">
      <w:start w:val="1"/>
      <w:numFmt w:val="lowerRoman"/>
      <w:lvlText w:val="%6."/>
      <w:lvlJc w:val="right"/>
      <w:pPr>
        <w:ind w:left="4230" w:hanging="180"/>
      </w:pPr>
      <w:rPr>
        <w:rFonts w:cs="Times New Roman"/>
      </w:rPr>
    </w:lvl>
    <w:lvl w:ilvl="6" w:tplc="1009000F">
      <w:start w:val="1"/>
      <w:numFmt w:val="decimal"/>
      <w:lvlText w:val="%7."/>
      <w:lvlJc w:val="left"/>
      <w:pPr>
        <w:ind w:left="4950" w:hanging="360"/>
      </w:pPr>
      <w:rPr>
        <w:rFonts w:cs="Times New Roman"/>
      </w:rPr>
    </w:lvl>
    <w:lvl w:ilvl="7" w:tplc="10090019">
      <w:start w:val="1"/>
      <w:numFmt w:val="lowerLetter"/>
      <w:lvlText w:val="%8."/>
      <w:lvlJc w:val="left"/>
      <w:pPr>
        <w:ind w:left="5670" w:hanging="360"/>
      </w:pPr>
      <w:rPr>
        <w:rFonts w:cs="Times New Roman"/>
      </w:rPr>
    </w:lvl>
    <w:lvl w:ilvl="8" w:tplc="1009001B">
      <w:start w:val="1"/>
      <w:numFmt w:val="lowerRoman"/>
      <w:lvlText w:val="%9."/>
      <w:lvlJc w:val="right"/>
      <w:pPr>
        <w:ind w:left="6390" w:hanging="180"/>
      </w:pPr>
      <w:rPr>
        <w:rFonts w:cs="Times New Roman"/>
      </w:rPr>
    </w:lvl>
  </w:abstractNum>
  <w:abstractNum w:abstractNumId="9">
    <w:nsid w:val="00000012"/>
    <w:multiLevelType w:val="hybridMultilevel"/>
    <w:tmpl w:val="692E614E"/>
    <w:lvl w:ilvl="0" w:tplc="C2E67972">
      <w:start w:val="1"/>
      <w:numFmt w:val="upperLetter"/>
      <w:lvlText w:val="%1."/>
      <w:lvlJc w:val="left"/>
      <w:pPr>
        <w:ind w:left="648" w:hanging="360"/>
      </w:pPr>
      <w:rPr>
        <w:rFonts w:cs="Times New Roman" w:hint="eastAsia"/>
        <w:b/>
        <w:color w:val="auto"/>
      </w:rPr>
    </w:lvl>
    <w:lvl w:ilvl="1" w:tplc="10090019">
      <w:start w:val="1"/>
      <w:numFmt w:val="lowerLetter"/>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start w:val="1"/>
      <w:numFmt w:val="lowerLetter"/>
      <w:lvlText w:val="%5."/>
      <w:lvlJc w:val="left"/>
      <w:pPr>
        <w:ind w:left="3528" w:hanging="360"/>
      </w:pPr>
      <w:rPr>
        <w:rFonts w:cs="Times New Roman"/>
      </w:rPr>
    </w:lvl>
    <w:lvl w:ilvl="5" w:tplc="1009001B">
      <w:start w:val="1"/>
      <w:numFmt w:val="lowerRoman"/>
      <w:lvlText w:val="%6."/>
      <w:lvlJc w:val="right"/>
      <w:pPr>
        <w:ind w:left="4248" w:hanging="180"/>
      </w:pPr>
      <w:rPr>
        <w:rFonts w:cs="Times New Roman"/>
      </w:rPr>
    </w:lvl>
    <w:lvl w:ilvl="6" w:tplc="1009000F">
      <w:start w:val="1"/>
      <w:numFmt w:val="decimal"/>
      <w:lvlText w:val="%7."/>
      <w:lvlJc w:val="left"/>
      <w:pPr>
        <w:ind w:left="4968" w:hanging="360"/>
      </w:pPr>
      <w:rPr>
        <w:rFonts w:cs="Times New Roman"/>
      </w:rPr>
    </w:lvl>
    <w:lvl w:ilvl="7" w:tplc="10090019">
      <w:start w:val="1"/>
      <w:numFmt w:val="lowerLetter"/>
      <w:lvlText w:val="%8."/>
      <w:lvlJc w:val="left"/>
      <w:pPr>
        <w:ind w:left="5688" w:hanging="360"/>
      </w:pPr>
      <w:rPr>
        <w:rFonts w:cs="Times New Roman"/>
      </w:rPr>
    </w:lvl>
    <w:lvl w:ilvl="8" w:tplc="1009001B">
      <w:start w:val="1"/>
      <w:numFmt w:val="lowerRoman"/>
      <w:lvlText w:val="%9."/>
      <w:lvlJc w:val="right"/>
      <w:pPr>
        <w:ind w:left="6408" w:hanging="180"/>
      </w:pPr>
      <w:rPr>
        <w:rFonts w:cs="Times New Roman"/>
      </w:rPr>
    </w:lvl>
  </w:abstractNum>
  <w:abstractNum w:abstractNumId="10">
    <w:nsid w:val="00000013"/>
    <w:multiLevelType w:val="hybridMultilevel"/>
    <w:tmpl w:val="838AB09A"/>
    <w:lvl w:ilvl="0" w:tplc="9D6EECC4">
      <w:start w:val="1"/>
      <w:numFmt w:val="decimal"/>
      <w:lvlText w:val="%1."/>
      <w:lvlJc w:val="left"/>
      <w:pPr>
        <w:ind w:left="648" w:hanging="360"/>
      </w:pPr>
      <w:rPr>
        <w:rFonts w:cs="Times New Roman" w:hint="eastAsia"/>
        <w:b/>
      </w:rPr>
    </w:lvl>
    <w:lvl w:ilvl="1" w:tplc="10090019">
      <w:start w:val="1"/>
      <w:numFmt w:val="lowerLetter"/>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start w:val="1"/>
      <w:numFmt w:val="lowerLetter"/>
      <w:lvlText w:val="%5."/>
      <w:lvlJc w:val="left"/>
      <w:pPr>
        <w:ind w:left="3528" w:hanging="360"/>
      </w:pPr>
      <w:rPr>
        <w:rFonts w:cs="Times New Roman"/>
      </w:rPr>
    </w:lvl>
    <w:lvl w:ilvl="5" w:tplc="1009001B">
      <w:start w:val="1"/>
      <w:numFmt w:val="lowerRoman"/>
      <w:lvlText w:val="%6."/>
      <w:lvlJc w:val="right"/>
      <w:pPr>
        <w:ind w:left="4248" w:hanging="180"/>
      </w:pPr>
      <w:rPr>
        <w:rFonts w:cs="Times New Roman"/>
      </w:rPr>
    </w:lvl>
    <w:lvl w:ilvl="6" w:tplc="1009000F">
      <w:start w:val="1"/>
      <w:numFmt w:val="decimal"/>
      <w:lvlText w:val="%7."/>
      <w:lvlJc w:val="left"/>
      <w:pPr>
        <w:ind w:left="4968" w:hanging="360"/>
      </w:pPr>
      <w:rPr>
        <w:rFonts w:cs="Times New Roman"/>
      </w:rPr>
    </w:lvl>
    <w:lvl w:ilvl="7" w:tplc="10090019">
      <w:start w:val="1"/>
      <w:numFmt w:val="lowerLetter"/>
      <w:lvlText w:val="%8."/>
      <w:lvlJc w:val="left"/>
      <w:pPr>
        <w:ind w:left="5688" w:hanging="360"/>
      </w:pPr>
      <w:rPr>
        <w:rFonts w:cs="Times New Roman"/>
      </w:rPr>
    </w:lvl>
    <w:lvl w:ilvl="8" w:tplc="1009001B">
      <w:start w:val="1"/>
      <w:numFmt w:val="lowerRoman"/>
      <w:lvlText w:val="%9."/>
      <w:lvlJc w:val="right"/>
      <w:pPr>
        <w:ind w:left="6408" w:hanging="180"/>
      </w:pPr>
      <w:rPr>
        <w:rFonts w:cs="Times New Roman"/>
      </w:rPr>
    </w:lvl>
  </w:abstractNum>
  <w:abstractNum w:abstractNumId="11">
    <w:nsid w:val="00000014"/>
    <w:multiLevelType w:val="hybridMultilevel"/>
    <w:tmpl w:val="5EEC079E"/>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hint="default"/>
      </w:rPr>
    </w:lvl>
    <w:lvl w:ilvl="2" w:tplc="10090005">
      <w:start w:val="1"/>
      <w:numFmt w:val="bullet"/>
      <w:lvlText w:val=""/>
      <w:lvlJc w:val="left"/>
      <w:pPr>
        <w:ind w:left="2448" w:hanging="360"/>
      </w:pPr>
      <w:rPr>
        <w:rFonts w:ascii="Wingdings" w:hAnsi="Wingdings" w:hint="default"/>
      </w:rPr>
    </w:lvl>
    <w:lvl w:ilvl="3" w:tplc="10090001">
      <w:start w:val="1"/>
      <w:numFmt w:val="bullet"/>
      <w:lvlText w:val=""/>
      <w:lvlJc w:val="left"/>
      <w:pPr>
        <w:ind w:left="3168" w:hanging="360"/>
      </w:pPr>
      <w:rPr>
        <w:rFonts w:ascii="Symbol" w:hAnsi="Symbol" w:hint="default"/>
      </w:rPr>
    </w:lvl>
    <w:lvl w:ilvl="4" w:tplc="10090003">
      <w:start w:val="1"/>
      <w:numFmt w:val="bullet"/>
      <w:lvlText w:val="o"/>
      <w:lvlJc w:val="left"/>
      <w:pPr>
        <w:ind w:left="3888" w:hanging="360"/>
      </w:pPr>
      <w:rPr>
        <w:rFonts w:ascii="Courier New" w:hAnsi="Courier New" w:hint="default"/>
      </w:rPr>
    </w:lvl>
    <w:lvl w:ilvl="5" w:tplc="10090005">
      <w:start w:val="1"/>
      <w:numFmt w:val="bullet"/>
      <w:lvlText w:val=""/>
      <w:lvlJc w:val="left"/>
      <w:pPr>
        <w:ind w:left="4608" w:hanging="360"/>
      </w:pPr>
      <w:rPr>
        <w:rFonts w:ascii="Wingdings" w:hAnsi="Wingdings" w:hint="default"/>
      </w:rPr>
    </w:lvl>
    <w:lvl w:ilvl="6" w:tplc="10090001">
      <w:start w:val="1"/>
      <w:numFmt w:val="bullet"/>
      <w:lvlText w:val=""/>
      <w:lvlJc w:val="left"/>
      <w:pPr>
        <w:ind w:left="5328" w:hanging="360"/>
      </w:pPr>
      <w:rPr>
        <w:rFonts w:ascii="Symbol" w:hAnsi="Symbol" w:hint="default"/>
      </w:rPr>
    </w:lvl>
    <w:lvl w:ilvl="7" w:tplc="10090003">
      <w:start w:val="1"/>
      <w:numFmt w:val="bullet"/>
      <w:lvlText w:val="o"/>
      <w:lvlJc w:val="left"/>
      <w:pPr>
        <w:ind w:left="6048" w:hanging="360"/>
      </w:pPr>
      <w:rPr>
        <w:rFonts w:ascii="Courier New" w:hAnsi="Courier New" w:hint="default"/>
      </w:rPr>
    </w:lvl>
    <w:lvl w:ilvl="8" w:tplc="10090005">
      <w:start w:val="1"/>
      <w:numFmt w:val="bullet"/>
      <w:lvlText w:val=""/>
      <w:lvlJc w:val="left"/>
      <w:pPr>
        <w:ind w:left="6768" w:hanging="360"/>
      </w:pPr>
      <w:rPr>
        <w:rFonts w:ascii="Wingdings" w:hAnsi="Wingdings" w:hint="default"/>
      </w:rPr>
    </w:lvl>
  </w:abstractNum>
  <w:abstractNum w:abstractNumId="12">
    <w:nsid w:val="00000015"/>
    <w:multiLevelType w:val="hybridMultilevel"/>
    <w:tmpl w:val="FBAC7D3A"/>
    <w:lvl w:ilvl="0" w:tplc="81EA4B6A">
      <w:start w:val="1"/>
      <w:numFmt w:val="bullet"/>
      <w:pStyle w:val="Schedule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0000016"/>
    <w:multiLevelType w:val="hybridMultilevel"/>
    <w:tmpl w:val="A8543DBA"/>
    <w:lvl w:ilvl="0" w:tplc="1582823C">
      <w:start w:val="1"/>
      <w:numFmt w:val="lowerRoman"/>
      <w:lvlText w:val="(%1)"/>
      <w:lvlJc w:val="left"/>
      <w:pPr>
        <w:ind w:left="2160" w:hanging="720"/>
      </w:pPr>
      <w:rPr>
        <w:rFonts w:cs="Times New Roman" w:hint="eastAsia"/>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14">
    <w:nsid w:val="0000001A"/>
    <w:multiLevelType w:val="hybridMultilevel"/>
    <w:tmpl w:val="AAD2B882"/>
    <w:lvl w:ilvl="0" w:tplc="3402BAD2">
      <w:start w:val="1"/>
      <w:numFmt w:val="decimal"/>
      <w:lvlText w:val="%1."/>
      <w:lvlJc w:val="left"/>
      <w:pPr>
        <w:ind w:left="648" w:hanging="360"/>
      </w:pPr>
      <w:rPr>
        <w:rFonts w:cs="Times New Roman" w:hint="eastAsia"/>
      </w:rPr>
    </w:lvl>
    <w:lvl w:ilvl="1" w:tplc="10090019">
      <w:start w:val="1"/>
      <w:numFmt w:val="lowerLetter"/>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start w:val="1"/>
      <w:numFmt w:val="lowerLetter"/>
      <w:lvlText w:val="%5."/>
      <w:lvlJc w:val="left"/>
      <w:pPr>
        <w:ind w:left="3528" w:hanging="360"/>
      </w:pPr>
      <w:rPr>
        <w:rFonts w:cs="Times New Roman"/>
      </w:rPr>
    </w:lvl>
    <w:lvl w:ilvl="5" w:tplc="1009001B">
      <w:start w:val="1"/>
      <w:numFmt w:val="lowerRoman"/>
      <w:lvlText w:val="%6."/>
      <w:lvlJc w:val="right"/>
      <w:pPr>
        <w:ind w:left="4248" w:hanging="180"/>
      </w:pPr>
      <w:rPr>
        <w:rFonts w:cs="Times New Roman"/>
      </w:rPr>
    </w:lvl>
    <w:lvl w:ilvl="6" w:tplc="1009000F">
      <w:start w:val="1"/>
      <w:numFmt w:val="decimal"/>
      <w:lvlText w:val="%7."/>
      <w:lvlJc w:val="left"/>
      <w:pPr>
        <w:ind w:left="4968" w:hanging="360"/>
      </w:pPr>
      <w:rPr>
        <w:rFonts w:cs="Times New Roman"/>
      </w:rPr>
    </w:lvl>
    <w:lvl w:ilvl="7" w:tplc="10090019">
      <w:start w:val="1"/>
      <w:numFmt w:val="lowerLetter"/>
      <w:lvlText w:val="%8."/>
      <w:lvlJc w:val="left"/>
      <w:pPr>
        <w:ind w:left="5688" w:hanging="360"/>
      </w:pPr>
      <w:rPr>
        <w:rFonts w:cs="Times New Roman"/>
      </w:rPr>
    </w:lvl>
    <w:lvl w:ilvl="8" w:tplc="1009001B">
      <w:start w:val="1"/>
      <w:numFmt w:val="lowerRoman"/>
      <w:lvlText w:val="%9."/>
      <w:lvlJc w:val="right"/>
      <w:pPr>
        <w:ind w:left="6408" w:hanging="180"/>
      </w:pPr>
      <w:rPr>
        <w:rFonts w:cs="Times New Roman"/>
      </w:rPr>
    </w:lvl>
  </w:abstractNum>
  <w:abstractNum w:abstractNumId="15">
    <w:nsid w:val="0000001C"/>
    <w:multiLevelType w:val="hybridMultilevel"/>
    <w:tmpl w:val="92C4042A"/>
    <w:lvl w:ilvl="0" w:tplc="3FF294EC">
      <w:start w:val="1"/>
      <w:numFmt w:val="decimal"/>
      <w:lvlText w:val="%1."/>
      <w:lvlJc w:val="left"/>
      <w:pPr>
        <w:ind w:left="1080" w:hanging="360"/>
      </w:pPr>
      <w:rPr>
        <w:rFonts w:cs="Times New Roman" w:hint="eastAsia"/>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6">
    <w:nsid w:val="0000001D"/>
    <w:multiLevelType w:val="hybridMultilevel"/>
    <w:tmpl w:val="8B92EBF2"/>
    <w:lvl w:ilvl="0" w:tplc="4758594C">
      <w:start w:val="1"/>
      <w:numFmt w:val="lowerRoman"/>
      <w:pStyle w:val="subsection"/>
      <w:lvlText w:val="%1)"/>
      <w:lvlJc w:val="left"/>
      <w:pPr>
        <w:ind w:left="720" w:hanging="720"/>
      </w:pPr>
      <w:rPr>
        <w:rFonts w:ascii="Arial" w:hAnsi="Arial"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7">
    <w:nsid w:val="0000001E"/>
    <w:multiLevelType w:val="hybridMultilevel"/>
    <w:tmpl w:val="B0F8A110"/>
    <w:lvl w:ilvl="0" w:tplc="04090017">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1D603E"/>
    <w:multiLevelType w:val="hybridMultilevel"/>
    <w:tmpl w:val="E2CA156A"/>
    <w:lvl w:ilvl="0" w:tplc="3152917A">
      <w:start w:val="1"/>
      <w:numFmt w:val="lowerLetter"/>
      <w:lvlText w:val="(%1)"/>
      <w:lvlJc w:val="left"/>
      <w:pPr>
        <w:ind w:left="1440" w:hanging="360"/>
      </w:pPr>
      <w:rPr>
        <w:rFonts w:cs="Times New Roman" w:hint="eastAsia"/>
      </w:rPr>
    </w:lvl>
    <w:lvl w:ilvl="1" w:tplc="3152917A">
      <w:start w:val="1"/>
      <w:numFmt w:val="lowerLetter"/>
      <w:lvlText w:val="(%2)"/>
      <w:lvlJc w:val="left"/>
      <w:pPr>
        <w:ind w:left="2160" w:hanging="360"/>
      </w:pPr>
      <w:rPr>
        <w:rFonts w:cs="Times New Roman" w:hint="eastAsia"/>
      </w:rPr>
    </w:lvl>
    <w:lvl w:ilvl="2" w:tplc="1009001B">
      <w:start w:val="1"/>
      <w:numFmt w:val="lowerRoman"/>
      <w:lvlText w:val="%3."/>
      <w:lvlJc w:val="right"/>
      <w:pPr>
        <w:ind w:left="2880" w:hanging="180"/>
      </w:pPr>
      <w:rPr>
        <w:rFonts w:cs="Times New Roman"/>
      </w:rPr>
    </w:lvl>
    <w:lvl w:ilvl="3" w:tplc="1009000F">
      <w:start w:val="1"/>
      <w:numFmt w:val="decimal"/>
      <w:lvlText w:val="%4."/>
      <w:lvlJc w:val="left"/>
      <w:pPr>
        <w:ind w:left="3600" w:hanging="360"/>
      </w:pPr>
      <w:rPr>
        <w:rFonts w:cs="Times New Roman"/>
      </w:rPr>
    </w:lvl>
    <w:lvl w:ilvl="4" w:tplc="10090019">
      <w:start w:val="1"/>
      <w:numFmt w:val="lowerLetter"/>
      <w:lvlText w:val="%5."/>
      <w:lvlJc w:val="left"/>
      <w:pPr>
        <w:ind w:left="4320" w:hanging="360"/>
      </w:pPr>
      <w:rPr>
        <w:rFonts w:cs="Times New Roman"/>
      </w:rPr>
    </w:lvl>
    <w:lvl w:ilvl="5" w:tplc="1009001B">
      <w:start w:val="1"/>
      <w:numFmt w:val="lowerRoman"/>
      <w:lvlText w:val="%6."/>
      <w:lvlJc w:val="right"/>
      <w:pPr>
        <w:ind w:left="5040" w:hanging="180"/>
      </w:pPr>
      <w:rPr>
        <w:rFonts w:cs="Times New Roman"/>
      </w:rPr>
    </w:lvl>
    <w:lvl w:ilvl="6" w:tplc="1009000F">
      <w:start w:val="1"/>
      <w:numFmt w:val="decimal"/>
      <w:lvlText w:val="%7."/>
      <w:lvlJc w:val="left"/>
      <w:pPr>
        <w:ind w:left="5760" w:hanging="360"/>
      </w:pPr>
      <w:rPr>
        <w:rFonts w:cs="Times New Roman"/>
      </w:rPr>
    </w:lvl>
    <w:lvl w:ilvl="7" w:tplc="10090019">
      <w:start w:val="1"/>
      <w:numFmt w:val="lowerLetter"/>
      <w:lvlText w:val="%8."/>
      <w:lvlJc w:val="left"/>
      <w:pPr>
        <w:ind w:left="6480" w:hanging="360"/>
      </w:pPr>
      <w:rPr>
        <w:rFonts w:cs="Times New Roman"/>
      </w:rPr>
    </w:lvl>
    <w:lvl w:ilvl="8" w:tplc="1009001B">
      <w:start w:val="1"/>
      <w:numFmt w:val="lowerRoman"/>
      <w:lvlText w:val="%9."/>
      <w:lvlJc w:val="right"/>
      <w:pPr>
        <w:ind w:left="7200" w:hanging="180"/>
      </w:pPr>
      <w:rPr>
        <w:rFonts w:cs="Times New Roman"/>
      </w:rPr>
    </w:lvl>
  </w:abstractNum>
  <w:num w:numId="1">
    <w:abstractNumId w:val="16"/>
  </w:num>
  <w:num w:numId="2">
    <w:abstractNumId w:val="5"/>
    <w:lvlOverride w:ilvl="0">
      <w:startOverride w:val="1"/>
    </w:lvlOverride>
  </w:num>
  <w:num w:numId="3">
    <w:abstractNumId w:val="0"/>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1"/>
  </w:num>
  <w:num w:numId="9">
    <w:abstractNumId w:val="8"/>
  </w:num>
  <w:num w:numId="10">
    <w:abstractNumId w:val="11"/>
  </w:num>
  <w:num w:numId="11">
    <w:abstractNumId w:val="12"/>
  </w:num>
  <w:num w:numId="12">
    <w:abstractNumId w:val="17"/>
  </w:num>
  <w:num w:numId="13">
    <w:abstractNumId w:val="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3"/>
  </w:num>
  <w:num w:numId="26">
    <w:abstractNumId w:val="7"/>
  </w:num>
  <w:num w:numId="27">
    <w:abstractNumId w:val="4"/>
  </w:num>
  <w:num w:numId="28">
    <w:abstractNumId w:val="2"/>
  </w:num>
  <w:num w:numId="29">
    <w:abstractNumId w:val="9"/>
  </w:num>
  <w:num w:numId="30">
    <w:abstractNumId w:val="10"/>
  </w:num>
  <w:num w:numId="31">
    <w:abstractNumId w:val="6"/>
  </w:num>
  <w:num w:numId="32">
    <w:abstractNumId w:val="15"/>
  </w:num>
  <w:num w:numId="33">
    <w:abstractNumId w:val="14"/>
  </w:num>
  <w:num w:numId="34">
    <w:abstractNumId w:val="14"/>
    <w:lvlOverride w:ilvl="0">
      <w:lvl w:ilvl="0" w:tplc="3402BAD2">
        <w:start w:val="1"/>
        <w:numFmt w:val="decimal"/>
        <w:lvlText w:val="%1."/>
        <w:lvlJc w:val="left"/>
        <w:pPr>
          <w:ind w:left="648" w:hanging="360"/>
        </w:pPr>
        <w:rPr>
          <w:rFonts w:cs="Times New Roman" w:hint="eastAsia"/>
          <w:color w:val="0000FF"/>
          <w:u w:val="double"/>
        </w:rPr>
      </w:lvl>
    </w:lvlOverride>
    <w:lvlOverride w:ilvl="1">
      <w:lvl w:ilvl="1" w:tplc="10090019">
        <w:start w:val="1"/>
        <w:numFmt w:val="lowerLetter"/>
        <w:lvlText w:val="%2."/>
        <w:lvlJc w:val="left"/>
        <w:pPr>
          <w:ind w:left="1368" w:hanging="360"/>
        </w:pPr>
        <w:rPr>
          <w:rFonts w:cs="Times New Roman"/>
          <w:color w:val="0000FF"/>
          <w:u w:val="double"/>
        </w:rPr>
      </w:lvl>
    </w:lvlOverride>
    <w:lvlOverride w:ilvl="2">
      <w:lvl w:ilvl="2" w:tplc="1009001B">
        <w:start w:val="1"/>
        <w:numFmt w:val="lowerRoman"/>
        <w:lvlText w:val="%3."/>
        <w:lvlJc w:val="right"/>
        <w:pPr>
          <w:ind w:left="2088" w:hanging="180"/>
        </w:pPr>
        <w:rPr>
          <w:rFonts w:cs="Times New Roman"/>
          <w:color w:val="0000FF"/>
          <w:u w:val="double"/>
        </w:rPr>
      </w:lvl>
    </w:lvlOverride>
    <w:lvlOverride w:ilvl="3">
      <w:lvl w:ilvl="3" w:tplc="1009000F">
        <w:start w:val="1"/>
        <w:numFmt w:val="decimal"/>
        <w:lvlText w:val="%4."/>
        <w:lvlJc w:val="left"/>
        <w:pPr>
          <w:ind w:left="2808" w:hanging="360"/>
        </w:pPr>
        <w:rPr>
          <w:rFonts w:cs="Times New Roman"/>
          <w:color w:val="0000FF"/>
          <w:u w:val="double"/>
        </w:rPr>
      </w:lvl>
    </w:lvlOverride>
    <w:lvlOverride w:ilvl="4">
      <w:lvl w:ilvl="4" w:tplc="10090019">
        <w:start w:val="1"/>
        <w:numFmt w:val="lowerLetter"/>
        <w:lvlText w:val="%5."/>
        <w:lvlJc w:val="left"/>
        <w:pPr>
          <w:ind w:left="3528" w:hanging="360"/>
        </w:pPr>
        <w:rPr>
          <w:rFonts w:cs="Times New Roman"/>
          <w:color w:val="0000FF"/>
          <w:u w:val="double"/>
        </w:rPr>
      </w:lvl>
    </w:lvlOverride>
    <w:lvlOverride w:ilvl="5">
      <w:lvl w:ilvl="5" w:tplc="1009001B">
        <w:start w:val="1"/>
        <w:numFmt w:val="lowerRoman"/>
        <w:lvlText w:val="%6."/>
        <w:lvlJc w:val="right"/>
        <w:pPr>
          <w:ind w:left="4248" w:hanging="180"/>
        </w:pPr>
        <w:rPr>
          <w:rFonts w:cs="Times New Roman"/>
          <w:color w:val="0000FF"/>
          <w:u w:val="double"/>
        </w:rPr>
      </w:lvl>
    </w:lvlOverride>
    <w:lvlOverride w:ilvl="6">
      <w:lvl w:ilvl="6" w:tplc="1009000F">
        <w:start w:val="1"/>
        <w:numFmt w:val="decimal"/>
        <w:lvlText w:val="%7."/>
        <w:lvlJc w:val="left"/>
        <w:pPr>
          <w:ind w:left="4968" w:hanging="360"/>
        </w:pPr>
        <w:rPr>
          <w:rFonts w:cs="Times New Roman"/>
          <w:color w:val="0000FF"/>
          <w:u w:val="double"/>
        </w:rPr>
      </w:lvl>
    </w:lvlOverride>
    <w:lvlOverride w:ilvl="7">
      <w:lvl w:ilvl="7" w:tplc="10090019">
        <w:start w:val="1"/>
        <w:numFmt w:val="lowerLetter"/>
        <w:lvlText w:val="%8."/>
        <w:lvlJc w:val="left"/>
        <w:pPr>
          <w:ind w:left="5688" w:hanging="360"/>
        </w:pPr>
        <w:rPr>
          <w:rFonts w:cs="Times New Roman"/>
          <w:color w:val="0000FF"/>
          <w:u w:val="double"/>
        </w:rPr>
      </w:lvl>
    </w:lvlOverride>
    <w:lvlOverride w:ilvl="8">
      <w:lvl w:ilvl="8" w:tplc="1009001B">
        <w:start w:val="1"/>
        <w:numFmt w:val="lowerRoman"/>
        <w:lvlText w:val="%9."/>
        <w:lvlJc w:val="right"/>
        <w:pPr>
          <w:ind w:left="6408" w:hanging="180"/>
        </w:pPr>
        <w:rPr>
          <w:rFonts w:cs="Times New Roman"/>
          <w:color w:val="0000FF"/>
          <w:u w:val="double"/>
        </w:rPr>
      </w:lvl>
    </w:lvlOverride>
  </w:num>
  <w:num w:numId="35">
    <w:abstractNumId w:val="18"/>
    <w:lvlOverride w:ilvl="0">
      <w:lvl w:ilvl="0" w:tplc="3152917A">
        <w:start w:val="1"/>
        <w:numFmt w:val="lowerLetter"/>
        <w:lvlText w:val="(%1)"/>
        <w:lvlJc w:val="left"/>
        <w:pPr>
          <w:ind w:left="1440" w:hanging="360"/>
        </w:pPr>
        <w:rPr>
          <w:rFonts w:cs="Times New Roman" w:hint="eastAsia"/>
          <w:color w:val="0000FF"/>
          <w:u w:val="double"/>
        </w:rPr>
      </w:lvl>
    </w:lvlOverride>
    <w:lvlOverride w:ilvl="1">
      <w:lvl w:ilvl="1" w:tplc="3152917A">
        <w:start w:val="1"/>
        <w:numFmt w:val="lowerLetter"/>
        <w:lvlText w:val="(%2)"/>
        <w:lvlJc w:val="left"/>
        <w:pPr>
          <w:ind w:left="2160" w:hanging="360"/>
        </w:pPr>
        <w:rPr>
          <w:rFonts w:cs="Times New Roman" w:hint="eastAsia"/>
          <w:color w:val="0000FF"/>
          <w:u w:val="double"/>
        </w:rPr>
      </w:lvl>
    </w:lvlOverride>
    <w:lvlOverride w:ilvl="2">
      <w:lvl w:ilvl="2" w:tplc="1009001B">
        <w:start w:val="1"/>
        <w:numFmt w:val="lowerRoman"/>
        <w:lvlText w:val="%3."/>
        <w:lvlJc w:val="right"/>
        <w:pPr>
          <w:ind w:left="2880" w:hanging="180"/>
        </w:pPr>
        <w:rPr>
          <w:rFonts w:cs="Times New Roman"/>
          <w:color w:val="0000FF"/>
          <w:u w:val="double"/>
        </w:rPr>
      </w:lvl>
    </w:lvlOverride>
    <w:lvlOverride w:ilvl="3">
      <w:lvl w:ilvl="3" w:tplc="1009000F">
        <w:start w:val="1"/>
        <w:numFmt w:val="decimal"/>
        <w:lvlText w:val="%4."/>
        <w:lvlJc w:val="left"/>
        <w:pPr>
          <w:ind w:left="3600" w:hanging="360"/>
        </w:pPr>
        <w:rPr>
          <w:rFonts w:cs="Times New Roman"/>
          <w:color w:val="0000FF"/>
          <w:u w:val="double"/>
        </w:rPr>
      </w:lvl>
    </w:lvlOverride>
    <w:lvlOverride w:ilvl="4">
      <w:lvl w:ilvl="4" w:tplc="10090019">
        <w:start w:val="1"/>
        <w:numFmt w:val="lowerLetter"/>
        <w:lvlText w:val="%5."/>
        <w:lvlJc w:val="left"/>
        <w:pPr>
          <w:ind w:left="4320" w:hanging="360"/>
        </w:pPr>
        <w:rPr>
          <w:rFonts w:cs="Times New Roman"/>
          <w:color w:val="0000FF"/>
          <w:u w:val="double"/>
        </w:rPr>
      </w:lvl>
    </w:lvlOverride>
    <w:lvlOverride w:ilvl="5">
      <w:lvl w:ilvl="5" w:tplc="1009001B">
        <w:start w:val="1"/>
        <w:numFmt w:val="lowerRoman"/>
        <w:lvlText w:val="%6."/>
        <w:lvlJc w:val="right"/>
        <w:pPr>
          <w:ind w:left="5040" w:hanging="180"/>
        </w:pPr>
        <w:rPr>
          <w:rFonts w:cs="Times New Roman"/>
          <w:color w:val="0000FF"/>
          <w:u w:val="double"/>
        </w:rPr>
      </w:lvl>
    </w:lvlOverride>
    <w:lvlOverride w:ilvl="6">
      <w:lvl w:ilvl="6" w:tplc="1009000F">
        <w:start w:val="1"/>
        <w:numFmt w:val="decimal"/>
        <w:lvlText w:val="%7."/>
        <w:lvlJc w:val="left"/>
        <w:pPr>
          <w:ind w:left="5760" w:hanging="360"/>
        </w:pPr>
        <w:rPr>
          <w:rFonts w:cs="Times New Roman"/>
          <w:color w:val="0000FF"/>
          <w:u w:val="double"/>
        </w:rPr>
      </w:lvl>
    </w:lvlOverride>
    <w:lvlOverride w:ilvl="7">
      <w:lvl w:ilvl="7" w:tplc="10090019">
        <w:start w:val="1"/>
        <w:numFmt w:val="lowerLetter"/>
        <w:lvlText w:val="%8."/>
        <w:lvlJc w:val="left"/>
        <w:pPr>
          <w:ind w:left="6480" w:hanging="360"/>
        </w:pPr>
        <w:rPr>
          <w:rFonts w:cs="Times New Roman"/>
          <w:color w:val="0000FF"/>
          <w:u w:val="double"/>
        </w:rPr>
      </w:lvl>
    </w:lvlOverride>
    <w:lvlOverride w:ilvl="8">
      <w:lvl w:ilvl="8" w:tplc="1009001B">
        <w:start w:val="1"/>
        <w:numFmt w:val="lowerRoman"/>
        <w:lvlText w:val="%9."/>
        <w:lvlJc w:val="right"/>
        <w:pPr>
          <w:ind w:left="7200" w:hanging="180"/>
        </w:pPr>
        <w:rPr>
          <w:rFonts w:cs="Times New Roman"/>
          <w:color w:val="0000FF"/>
          <w:u w:val="doubl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CA"/>
    <w:rsid w:val="0000249D"/>
    <w:rsid w:val="00002F79"/>
    <w:rsid w:val="00011E51"/>
    <w:rsid w:val="00017295"/>
    <w:rsid w:val="00017B53"/>
    <w:rsid w:val="000206CE"/>
    <w:rsid w:val="00021279"/>
    <w:rsid w:val="000250C7"/>
    <w:rsid w:val="000253E7"/>
    <w:rsid w:val="00026565"/>
    <w:rsid w:val="00033902"/>
    <w:rsid w:val="00040E15"/>
    <w:rsid w:val="000453C4"/>
    <w:rsid w:val="00045EC0"/>
    <w:rsid w:val="00054645"/>
    <w:rsid w:val="000558B2"/>
    <w:rsid w:val="00060082"/>
    <w:rsid w:val="000606BF"/>
    <w:rsid w:val="000621BB"/>
    <w:rsid w:val="00062E0F"/>
    <w:rsid w:val="00067B82"/>
    <w:rsid w:val="0007076C"/>
    <w:rsid w:val="00073CD3"/>
    <w:rsid w:val="00077051"/>
    <w:rsid w:val="0008262A"/>
    <w:rsid w:val="00084E1E"/>
    <w:rsid w:val="00086813"/>
    <w:rsid w:val="0009109E"/>
    <w:rsid w:val="000966F7"/>
    <w:rsid w:val="000A7DE6"/>
    <w:rsid w:val="000B0225"/>
    <w:rsid w:val="000B2243"/>
    <w:rsid w:val="000B43FB"/>
    <w:rsid w:val="000B528B"/>
    <w:rsid w:val="000B7437"/>
    <w:rsid w:val="000B7C98"/>
    <w:rsid w:val="000C1FE6"/>
    <w:rsid w:val="000C4C5F"/>
    <w:rsid w:val="000D3398"/>
    <w:rsid w:val="000D6671"/>
    <w:rsid w:val="000D66CD"/>
    <w:rsid w:val="000E2587"/>
    <w:rsid w:val="000E6537"/>
    <w:rsid w:val="000E6E7B"/>
    <w:rsid w:val="001027F1"/>
    <w:rsid w:val="001040AD"/>
    <w:rsid w:val="00104B33"/>
    <w:rsid w:val="00120581"/>
    <w:rsid w:val="001214D1"/>
    <w:rsid w:val="00130D80"/>
    <w:rsid w:val="00141F7C"/>
    <w:rsid w:val="00143642"/>
    <w:rsid w:val="00143D4E"/>
    <w:rsid w:val="001442D8"/>
    <w:rsid w:val="00146C8A"/>
    <w:rsid w:val="0016094E"/>
    <w:rsid w:val="00161DC3"/>
    <w:rsid w:val="001630D0"/>
    <w:rsid w:val="0016464C"/>
    <w:rsid w:val="00170491"/>
    <w:rsid w:val="001732AA"/>
    <w:rsid w:val="00173EE3"/>
    <w:rsid w:val="0017428A"/>
    <w:rsid w:val="00176CBD"/>
    <w:rsid w:val="0018674B"/>
    <w:rsid w:val="00186D5D"/>
    <w:rsid w:val="00190393"/>
    <w:rsid w:val="001904E6"/>
    <w:rsid w:val="001928C7"/>
    <w:rsid w:val="00194B6F"/>
    <w:rsid w:val="001A4139"/>
    <w:rsid w:val="001B6F86"/>
    <w:rsid w:val="001C5AF5"/>
    <w:rsid w:val="001C703F"/>
    <w:rsid w:val="001C7BDA"/>
    <w:rsid w:val="001D2DEA"/>
    <w:rsid w:val="001D3DC8"/>
    <w:rsid w:val="001D5520"/>
    <w:rsid w:val="001E2BB0"/>
    <w:rsid w:val="001E367B"/>
    <w:rsid w:val="001F12D2"/>
    <w:rsid w:val="002025F2"/>
    <w:rsid w:val="00202FAC"/>
    <w:rsid w:val="00210D2B"/>
    <w:rsid w:val="002113F9"/>
    <w:rsid w:val="00212BFA"/>
    <w:rsid w:val="00215C61"/>
    <w:rsid w:val="00223BD7"/>
    <w:rsid w:val="00223F99"/>
    <w:rsid w:val="0023009B"/>
    <w:rsid w:val="002342A7"/>
    <w:rsid w:val="00236C10"/>
    <w:rsid w:val="002370C0"/>
    <w:rsid w:val="00237562"/>
    <w:rsid w:val="00240623"/>
    <w:rsid w:val="0024261A"/>
    <w:rsid w:val="00244F5E"/>
    <w:rsid w:val="00246E25"/>
    <w:rsid w:val="00250AA8"/>
    <w:rsid w:val="0025519C"/>
    <w:rsid w:val="00257692"/>
    <w:rsid w:val="00266FE7"/>
    <w:rsid w:val="002729EC"/>
    <w:rsid w:val="00282C7F"/>
    <w:rsid w:val="002858D2"/>
    <w:rsid w:val="00285DB5"/>
    <w:rsid w:val="00285FC7"/>
    <w:rsid w:val="002922D3"/>
    <w:rsid w:val="00293607"/>
    <w:rsid w:val="0029685C"/>
    <w:rsid w:val="002A1C69"/>
    <w:rsid w:val="002A427A"/>
    <w:rsid w:val="002B5252"/>
    <w:rsid w:val="002C2DAC"/>
    <w:rsid w:val="002C4F66"/>
    <w:rsid w:val="002D7506"/>
    <w:rsid w:val="002E17B9"/>
    <w:rsid w:val="002E56CC"/>
    <w:rsid w:val="002E6D09"/>
    <w:rsid w:val="002E6D8B"/>
    <w:rsid w:val="002E766F"/>
    <w:rsid w:val="002F5A8D"/>
    <w:rsid w:val="00300ED7"/>
    <w:rsid w:val="0030392E"/>
    <w:rsid w:val="00303BAD"/>
    <w:rsid w:val="00306F4D"/>
    <w:rsid w:val="003111C9"/>
    <w:rsid w:val="00314B94"/>
    <w:rsid w:val="003154B9"/>
    <w:rsid w:val="00315E73"/>
    <w:rsid w:val="00322AF1"/>
    <w:rsid w:val="00332A29"/>
    <w:rsid w:val="00332D69"/>
    <w:rsid w:val="00335A31"/>
    <w:rsid w:val="00341C16"/>
    <w:rsid w:val="0036034A"/>
    <w:rsid w:val="003627FA"/>
    <w:rsid w:val="00367DF6"/>
    <w:rsid w:val="003837D3"/>
    <w:rsid w:val="00386CD7"/>
    <w:rsid w:val="00390038"/>
    <w:rsid w:val="0039054C"/>
    <w:rsid w:val="00395E75"/>
    <w:rsid w:val="003A267F"/>
    <w:rsid w:val="003A37A4"/>
    <w:rsid w:val="003B4774"/>
    <w:rsid w:val="003C075B"/>
    <w:rsid w:val="003C2D18"/>
    <w:rsid w:val="003C4D23"/>
    <w:rsid w:val="003C649B"/>
    <w:rsid w:val="003D3C81"/>
    <w:rsid w:val="003E2087"/>
    <w:rsid w:val="003E50E9"/>
    <w:rsid w:val="003E56D7"/>
    <w:rsid w:val="003E5F1B"/>
    <w:rsid w:val="003F15B4"/>
    <w:rsid w:val="0041754D"/>
    <w:rsid w:val="0042152D"/>
    <w:rsid w:val="00427869"/>
    <w:rsid w:val="0043732F"/>
    <w:rsid w:val="00437474"/>
    <w:rsid w:val="0043777A"/>
    <w:rsid w:val="00444456"/>
    <w:rsid w:val="00444FC5"/>
    <w:rsid w:val="00451D3C"/>
    <w:rsid w:val="0045740C"/>
    <w:rsid w:val="00463859"/>
    <w:rsid w:val="0046787E"/>
    <w:rsid w:val="00470BA2"/>
    <w:rsid w:val="00477BD9"/>
    <w:rsid w:val="00480A2D"/>
    <w:rsid w:val="00481C53"/>
    <w:rsid w:val="00483EE3"/>
    <w:rsid w:val="00491BF8"/>
    <w:rsid w:val="004A0490"/>
    <w:rsid w:val="004A49A7"/>
    <w:rsid w:val="004B0755"/>
    <w:rsid w:val="004C04F8"/>
    <w:rsid w:val="004C0538"/>
    <w:rsid w:val="004D0996"/>
    <w:rsid w:val="004E6C88"/>
    <w:rsid w:val="004F1E20"/>
    <w:rsid w:val="004F2D37"/>
    <w:rsid w:val="004F410B"/>
    <w:rsid w:val="00500CC1"/>
    <w:rsid w:val="00502ACA"/>
    <w:rsid w:val="00505050"/>
    <w:rsid w:val="00506F7A"/>
    <w:rsid w:val="005107A4"/>
    <w:rsid w:val="00511CD2"/>
    <w:rsid w:val="0051230F"/>
    <w:rsid w:val="00516DBF"/>
    <w:rsid w:val="00532430"/>
    <w:rsid w:val="00533DAC"/>
    <w:rsid w:val="0053406F"/>
    <w:rsid w:val="00535A85"/>
    <w:rsid w:val="0053713C"/>
    <w:rsid w:val="005474A2"/>
    <w:rsid w:val="00547D05"/>
    <w:rsid w:val="0055188A"/>
    <w:rsid w:val="00551FFB"/>
    <w:rsid w:val="00553453"/>
    <w:rsid w:val="00553D26"/>
    <w:rsid w:val="0055554F"/>
    <w:rsid w:val="0055631E"/>
    <w:rsid w:val="00561A4C"/>
    <w:rsid w:val="00562F59"/>
    <w:rsid w:val="00565EDE"/>
    <w:rsid w:val="0057088A"/>
    <w:rsid w:val="005743F1"/>
    <w:rsid w:val="00576AD9"/>
    <w:rsid w:val="00577432"/>
    <w:rsid w:val="00581817"/>
    <w:rsid w:val="00583771"/>
    <w:rsid w:val="005866E0"/>
    <w:rsid w:val="00586B27"/>
    <w:rsid w:val="00591C11"/>
    <w:rsid w:val="0059296A"/>
    <w:rsid w:val="0059484F"/>
    <w:rsid w:val="00595F9F"/>
    <w:rsid w:val="005A1BEE"/>
    <w:rsid w:val="005A66A6"/>
    <w:rsid w:val="005B69E9"/>
    <w:rsid w:val="005B7004"/>
    <w:rsid w:val="005C50C1"/>
    <w:rsid w:val="005E2B7B"/>
    <w:rsid w:val="005E7638"/>
    <w:rsid w:val="005F0831"/>
    <w:rsid w:val="005F087E"/>
    <w:rsid w:val="005F3CA1"/>
    <w:rsid w:val="005F50E6"/>
    <w:rsid w:val="00605706"/>
    <w:rsid w:val="00607E60"/>
    <w:rsid w:val="006109D4"/>
    <w:rsid w:val="00611683"/>
    <w:rsid w:val="00612734"/>
    <w:rsid w:val="0061501A"/>
    <w:rsid w:val="006179F3"/>
    <w:rsid w:val="00620BCA"/>
    <w:rsid w:val="0062129D"/>
    <w:rsid w:val="00621880"/>
    <w:rsid w:val="006234AA"/>
    <w:rsid w:val="006236A8"/>
    <w:rsid w:val="006246B6"/>
    <w:rsid w:val="0064280C"/>
    <w:rsid w:val="006577C3"/>
    <w:rsid w:val="00665AEF"/>
    <w:rsid w:val="00666BD5"/>
    <w:rsid w:val="00667291"/>
    <w:rsid w:val="00671D10"/>
    <w:rsid w:val="006744E9"/>
    <w:rsid w:val="00682D02"/>
    <w:rsid w:val="00690BE2"/>
    <w:rsid w:val="00694065"/>
    <w:rsid w:val="00695897"/>
    <w:rsid w:val="00697B7E"/>
    <w:rsid w:val="006B7F22"/>
    <w:rsid w:val="006C3902"/>
    <w:rsid w:val="006C6560"/>
    <w:rsid w:val="006C6A19"/>
    <w:rsid w:val="006D35E6"/>
    <w:rsid w:val="006D4C9B"/>
    <w:rsid w:val="006D69DA"/>
    <w:rsid w:val="006D789F"/>
    <w:rsid w:val="006E0A46"/>
    <w:rsid w:val="006E2228"/>
    <w:rsid w:val="006E3309"/>
    <w:rsid w:val="006E371C"/>
    <w:rsid w:val="006E5C5B"/>
    <w:rsid w:val="006E7D70"/>
    <w:rsid w:val="006F3222"/>
    <w:rsid w:val="006F33A8"/>
    <w:rsid w:val="00701E7A"/>
    <w:rsid w:val="00704F9E"/>
    <w:rsid w:val="0071045F"/>
    <w:rsid w:val="00716787"/>
    <w:rsid w:val="0073027E"/>
    <w:rsid w:val="00733B2C"/>
    <w:rsid w:val="00740E47"/>
    <w:rsid w:val="00742542"/>
    <w:rsid w:val="0074692E"/>
    <w:rsid w:val="00752819"/>
    <w:rsid w:val="00752FA7"/>
    <w:rsid w:val="007541B8"/>
    <w:rsid w:val="0076074B"/>
    <w:rsid w:val="00760B72"/>
    <w:rsid w:val="007709F5"/>
    <w:rsid w:val="00771251"/>
    <w:rsid w:val="00771593"/>
    <w:rsid w:val="007724BE"/>
    <w:rsid w:val="007750E9"/>
    <w:rsid w:val="00781452"/>
    <w:rsid w:val="007822DE"/>
    <w:rsid w:val="0078667E"/>
    <w:rsid w:val="00791849"/>
    <w:rsid w:val="007B1817"/>
    <w:rsid w:val="007B7852"/>
    <w:rsid w:val="007C132E"/>
    <w:rsid w:val="007D297B"/>
    <w:rsid w:val="007D330E"/>
    <w:rsid w:val="007D7262"/>
    <w:rsid w:val="007E6777"/>
    <w:rsid w:val="007F2B56"/>
    <w:rsid w:val="007F5230"/>
    <w:rsid w:val="007F5AA7"/>
    <w:rsid w:val="00801271"/>
    <w:rsid w:val="00813C1A"/>
    <w:rsid w:val="00832039"/>
    <w:rsid w:val="00834EE7"/>
    <w:rsid w:val="00835F26"/>
    <w:rsid w:val="008458AF"/>
    <w:rsid w:val="008461BE"/>
    <w:rsid w:val="0084720D"/>
    <w:rsid w:val="00847712"/>
    <w:rsid w:val="00850A32"/>
    <w:rsid w:val="008525CA"/>
    <w:rsid w:val="008570B7"/>
    <w:rsid w:val="00864353"/>
    <w:rsid w:val="008660C8"/>
    <w:rsid w:val="0086771D"/>
    <w:rsid w:val="0088432A"/>
    <w:rsid w:val="00885D23"/>
    <w:rsid w:val="00896CC6"/>
    <w:rsid w:val="008A5DD1"/>
    <w:rsid w:val="008B38E6"/>
    <w:rsid w:val="008B3E7E"/>
    <w:rsid w:val="008D073F"/>
    <w:rsid w:val="008D5A06"/>
    <w:rsid w:val="008E28C8"/>
    <w:rsid w:val="008E6BE7"/>
    <w:rsid w:val="008F404B"/>
    <w:rsid w:val="00914FD9"/>
    <w:rsid w:val="009152B5"/>
    <w:rsid w:val="00915C1F"/>
    <w:rsid w:val="009244E8"/>
    <w:rsid w:val="00927D00"/>
    <w:rsid w:val="009310A8"/>
    <w:rsid w:val="00950701"/>
    <w:rsid w:val="00973193"/>
    <w:rsid w:val="0098416F"/>
    <w:rsid w:val="00984BB9"/>
    <w:rsid w:val="00987DD7"/>
    <w:rsid w:val="009904A0"/>
    <w:rsid w:val="009A0FB5"/>
    <w:rsid w:val="009A44B1"/>
    <w:rsid w:val="009B592A"/>
    <w:rsid w:val="009B7C5A"/>
    <w:rsid w:val="009C5EE6"/>
    <w:rsid w:val="009C7B38"/>
    <w:rsid w:val="009D2308"/>
    <w:rsid w:val="009E68FA"/>
    <w:rsid w:val="009F1CCA"/>
    <w:rsid w:val="009F37CD"/>
    <w:rsid w:val="00A05A7E"/>
    <w:rsid w:val="00A05F4C"/>
    <w:rsid w:val="00A075F7"/>
    <w:rsid w:val="00A16672"/>
    <w:rsid w:val="00A1765C"/>
    <w:rsid w:val="00A212A1"/>
    <w:rsid w:val="00A30B9B"/>
    <w:rsid w:val="00A35A90"/>
    <w:rsid w:val="00A3760F"/>
    <w:rsid w:val="00A37E91"/>
    <w:rsid w:val="00A52A31"/>
    <w:rsid w:val="00A53543"/>
    <w:rsid w:val="00A66D97"/>
    <w:rsid w:val="00A67FAA"/>
    <w:rsid w:val="00A71F31"/>
    <w:rsid w:val="00A75F69"/>
    <w:rsid w:val="00A76767"/>
    <w:rsid w:val="00A76F8D"/>
    <w:rsid w:val="00A8002B"/>
    <w:rsid w:val="00A80709"/>
    <w:rsid w:val="00A83201"/>
    <w:rsid w:val="00A833B6"/>
    <w:rsid w:val="00A85B61"/>
    <w:rsid w:val="00AA1041"/>
    <w:rsid w:val="00AA6B3E"/>
    <w:rsid w:val="00AA7984"/>
    <w:rsid w:val="00AB019F"/>
    <w:rsid w:val="00AB4211"/>
    <w:rsid w:val="00AB46A2"/>
    <w:rsid w:val="00AD0733"/>
    <w:rsid w:val="00AD386E"/>
    <w:rsid w:val="00AF2042"/>
    <w:rsid w:val="00AF5839"/>
    <w:rsid w:val="00AF6CF9"/>
    <w:rsid w:val="00AF6ED6"/>
    <w:rsid w:val="00B02723"/>
    <w:rsid w:val="00B1351C"/>
    <w:rsid w:val="00B14641"/>
    <w:rsid w:val="00B15826"/>
    <w:rsid w:val="00B1773C"/>
    <w:rsid w:val="00B22835"/>
    <w:rsid w:val="00B26E93"/>
    <w:rsid w:val="00B30E4E"/>
    <w:rsid w:val="00B33DE5"/>
    <w:rsid w:val="00B36DCC"/>
    <w:rsid w:val="00B40B84"/>
    <w:rsid w:val="00B43182"/>
    <w:rsid w:val="00B43453"/>
    <w:rsid w:val="00B547A8"/>
    <w:rsid w:val="00B625BA"/>
    <w:rsid w:val="00B62707"/>
    <w:rsid w:val="00B6468E"/>
    <w:rsid w:val="00B72285"/>
    <w:rsid w:val="00B72A4D"/>
    <w:rsid w:val="00B7353C"/>
    <w:rsid w:val="00B74192"/>
    <w:rsid w:val="00B811D2"/>
    <w:rsid w:val="00B825B5"/>
    <w:rsid w:val="00B86846"/>
    <w:rsid w:val="00B86D0F"/>
    <w:rsid w:val="00B925A0"/>
    <w:rsid w:val="00B94327"/>
    <w:rsid w:val="00B9437B"/>
    <w:rsid w:val="00B95165"/>
    <w:rsid w:val="00B97EDE"/>
    <w:rsid w:val="00BA009C"/>
    <w:rsid w:val="00BA4FEA"/>
    <w:rsid w:val="00BA6F54"/>
    <w:rsid w:val="00BA75F5"/>
    <w:rsid w:val="00BB290A"/>
    <w:rsid w:val="00BB4A35"/>
    <w:rsid w:val="00BB5A29"/>
    <w:rsid w:val="00BC0426"/>
    <w:rsid w:val="00BC15B6"/>
    <w:rsid w:val="00BC2060"/>
    <w:rsid w:val="00BC4D78"/>
    <w:rsid w:val="00BD3200"/>
    <w:rsid w:val="00BD4E6A"/>
    <w:rsid w:val="00BE0730"/>
    <w:rsid w:val="00BE4029"/>
    <w:rsid w:val="00BF0270"/>
    <w:rsid w:val="00BF26E3"/>
    <w:rsid w:val="00BF6027"/>
    <w:rsid w:val="00C12395"/>
    <w:rsid w:val="00C14B09"/>
    <w:rsid w:val="00C24889"/>
    <w:rsid w:val="00C37DD0"/>
    <w:rsid w:val="00C40946"/>
    <w:rsid w:val="00C558D0"/>
    <w:rsid w:val="00C62851"/>
    <w:rsid w:val="00C65438"/>
    <w:rsid w:val="00C65E9B"/>
    <w:rsid w:val="00C73399"/>
    <w:rsid w:val="00C764CB"/>
    <w:rsid w:val="00C77345"/>
    <w:rsid w:val="00C82C26"/>
    <w:rsid w:val="00C84548"/>
    <w:rsid w:val="00C90E3F"/>
    <w:rsid w:val="00C97ABF"/>
    <w:rsid w:val="00CA2C14"/>
    <w:rsid w:val="00CA73DA"/>
    <w:rsid w:val="00CB11D5"/>
    <w:rsid w:val="00CB5959"/>
    <w:rsid w:val="00CC39BE"/>
    <w:rsid w:val="00CD02BB"/>
    <w:rsid w:val="00CD7EFD"/>
    <w:rsid w:val="00CE0C07"/>
    <w:rsid w:val="00CE4F40"/>
    <w:rsid w:val="00CE707C"/>
    <w:rsid w:val="00CF4EBE"/>
    <w:rsid w:val="00CF5F10"/>
    <w:rsid w:val="00D01A84"/>
    <w:rsid w:val="00D02A2D"/>
    <w:rsid w:val="00D0428F"/>
    <w:rsid w:val="00D04CB7"/>
    <w:rsid w:val="00D15374"/>
    <w:rsid w:val="00D16691"/>
    <w:rsid w:val="00D20F76"/>
    <w:rsid w:val="00D3018C"/>
    <w:rsid w:val="00D303D0"/>
    <w:rsid w:val="00D30C44"/>
    <w:rsid w:val="00D349D8"/>
    <w:rsid w:val="00D3502D"/>
    <w:rsid w:val="00D520CA"/>
    <w:rsid w:val="00D55D51"/>
    <w:rsid w:val="00D5687B"/>
    <w:rsid w:val="00D643B3"/>
    <w:rsid w:val="00D64C7F"/>
    <w:rsid w:val="00D65F9A"/>
    <w:rsid w:val="00D6777D"/>
    <w:rsid w:val="00D706E0"/>
    <w:rsid w:val="00D710EE"/>
    <w:rsid w:val="00D72720"/>
    <w:rsid w:val="00D737A8"/>
    <w:rsid w:val="00D741FF"/>
    <w:rsid w:val="00D7557F"/>
    <w:rsid w:val="00D7617E"/>
    <w:rsid w:val="00D76879"/>
    <w:rsid w:val="00D81B4B"/>
    <w:rsid w:val="00D835C1"/>
    <w:rsid w:val="00D84657"/>
    <w:rsid w:val="00D91C2D"/>
    <w:rsid w:val="00DA2F11"/>
    <w:rsid w:val="00DA765B"/>
    <w:rsid w:val="00DB4D4A"/>
    <w:rsid w:val="00DB4DD9"/>
    <w:rsid w:val="00DC07B2"/>
    <w:rsid w:val="00DC1B85"/>
    <w:rsid w:val="00DC587F"/>
    <w:rsid w:val="00DC72E4"/>
    <w:rsid w:val="00DD289F"/>
    <w:rsid w:val="00DD7570"/>
    <w:rsid w:val="00DF19ED"/>
    <w:rsid w:val="00DF3DD4"/>
    <w:rsid w:val="00DF5E7E"/>
    <w:rsid w:val="00DF794E"/>
    <w:rsid w:val="00E00EB8"/>
    <w:rsid w:val="00E018FA"/>
    <w:rsid w:val="00E07FD0"/>
    <w:rsid w:val="00E11208"/>
    <w:rsid w:val="00E11E06"/>
    <w:rsid w:val="00E2445C"/>
    <w:rsid w:val="00E31EC4"/>
    <w:rsid w:val="00E35524"/>
    <w:rsid w:val="00E3613C"/>
    <w:rsid w:val="00E365FB"/>
    <w:rsid w:val="00E3779A"/>
    <w:rsid w:val="00E4690B"/>
    <w:rsid w:val="00E54E7C"/>
    <w:rsid w:val="00E5734E"/>
    <w:rsid w:val="00E57C5A"/>
    <w:rsid w:val="00E617E8"/>
    <w:rsid w:val="00E7073B"/>
    <w:rsid w:val="00E731D2"/>
    <w:rsid w:val="00E86B56"/>
    <w:rsid w:val="00E86F4C"/>
    <w:rsid w:val="00E93B91"/>
    <w:rsid w:val="00E96812"/>
    <w:rsid w:val="00EA3859"/>
    <w:rsid w:val="00EA63F6"/>
    <w:rsid w:val="00EA6433"/>
    <w:rsid w:val="00EB0973"/>
    <w:rsid w:val="00EB26A9"/>
    <w:rsid w:val="00EB3417"/>
    <w:rsid w:val="00EC1DD1"/>
    <w:rsid w:val="00EC5366"/>
    <w:rsid w:val="00EC720D"/>
    <w:rsid w:val="00ED2BA8"/>
    <w:rsid w:val="00EE198D"/>
    <w:rsid w:val="00EE5119"/>
    <w:rsid w:val="00EE59F2"/>
    <w:rsid w:val="00EF59BD"/>
    <w:rsid w:val="00F045E9"/>
    <w:rsid w:val="00F05DFD"/>
    <w:rsid w:val="00F07797"/>
    <w:rsid w:val="00F108E4"/>
    <w:rsid w:val="00F17CC0"/>
    <w:rsid w:val="00F2506B"/>
    <w:rsid w:val="00F275BE"/>
    <w:rsid w:val="00F3330A"/>
    <w:rsid w:val="00F40193"/>
    <w:rsid w:val="00F51570"/>
    <w:rsid w:val="00F526A9"/>
    <w:rsid w:val="00F750F6"/>
    <w:rsid w:val="00F86819"/>
    <w:rsid w:val="00F94338"/>
    <w:rsid w:val="00FA6E05"/>
    <w:rsid w:val="00FC03C1"/>
    <w:rsid w:val="00FC3064"/>
    <w:rsid w:val="00FC596C"/>
    <w:rsid w:val="00FD176C"/>
    <w:rsid w:val="00FD34E5"/>
    <w:rsid w:val="00FD4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widowControl/>
      <w:outlineLvl w:val="0"/>
    </w:pPr>
    <w:rPr>
      <w:i/>
      <w:sz w:val="18"/>
      <w:lang w:val="en-US"/>
    </w:rPr>
  </w:style>
  <w:style w:type="paragraph" w:styleId="Heading2">
    <w:name w:val="heading 2"/>
    <w:aliases w:val="h2"/>
    <w:basedOn w:val="Normal"/>
    <w:next w:val="Normal"/>
    <w:link w:val="Heading2Char"/>
    <w:uiPriority w:val="9"/>
    <w:qFormat/>
    <w:pPr>
      <w:keepNext/>
      <w:outlineLvl w:val="1"/>
    </w:pPr>
    <w:rPr>
      <w:rFonts w:ascii="Cambria" w:hAnsi="Cambria"/>
      <w:b/>
      <w:i/>
      <w:sz w:val="28"/>
      <w:szCs w:val="28"/>
    </w:rPr>
  </w:style>
  <w:style w:type="paragraph" w:styleId="Heading3">
    <w:name w:val="heading 3"/>
    <w:aliases w:val="h3"/>
    <w:basedOn w:val="Normal"/>
    <w:next w:val="Normal"/>
    <w:link w:val="Heading3Char"/>
    <w:uiPriority w:val="9"/>
    <w:qFormat/>
    <w:pPr>
      <w:keepNext/>
      <w:ind w:left="2160" w:hanging="2160"/>
      <w:outlineLvl w:val="2"/>
    </w:pPr>
    <w:rPr>
      <w:rFonts w:ascii="Cambria" w:hAnsi="Cambria"/>
      <w:b/>
      <w:sz w:val="26"/>
      <w:szCs w:val="26"/>
    </w:rPr>
  </w:style>
  <w:style w:type="paragraph" w:styleId="Heading4">
    <w:name w:val="heading 4"/>
    <w:aliases w:val="h4"/>
    <w:basedOn w:val="Normal"/>
    <w:next w:val="Normal"/>
    <w:link w:val="Heading4Char"/>
    <w:uiPriority w:val="9"/>
    <w:qFormat/>
    <w:pPr>
      <w:keepNext/>
      <w:outlineLvl w:val="3"/>
    </w:pPr>
    <w:rPr>
      <w:rFonts w:ascii="Calibri" w:hAnsi="Calibri"/>
      <w:b/>
      <w:sz w:val="28"/>
      <w:szCs w:val="28"/>
    </w:rPr>
  </w:style>
  <w:style w:type="paragraph" w:styleId="Heading5">
    <w:name w:val="heading 5"/>
    <w:aliases w:val="h5"/>
    <w:basedOn w:val="Normal"/>
    <w:next w:val="Normal"/>
    <w:link w:val="Heading5Char"/>
    <w:uiPriority w:val="99"/>
    <w:qFormat/>
    <w:pPr>
      <w:keepNext/>
      <w:ind w:left="2160" w:hanging="2160"/>
      <w:jc w:val="center"/>
      <w:outlineLvl w:val="4"/>
    </w:pPr>
    <w:rPr>
      <w:rFonts w:ascii="Calibri" w:hAnsi="Calibri"/>
      <w:b/>
      <w:i/>
      <w:sz w:val="26"/>
      <w:szCs w:val="26"/>
    </w:rPr>
  </w:style>
  <w:style w:type="paragraph" w:styleId="Heading6">
    <w:name w:val="heading 6"/>
    <w:aliases w:val="h6"/>
    <w:basedOn w:val="Normal"/>
    <w:next w:val="Normal"/>
    <w:link w:val="Heading6Char"/>
    <w:uiPriority w:val="9"/>
    <w:qFormat/>
    <w:pPr>
      <w:keepNext/>
      <w:tabs>
        <w:tab w:val="left" w:pos="1440"/>
      </w:tabs>
      <w:spacing w:line="240" w:lineRule="atLeast"/>
      <w:ind w:left="720"/>
      <w:jc w:val="center"/>
      <w:outlineLvl w:val="5"/>
    </w:pPr>
    <w:rPr>
      <w:rFonts w:ascii="Calibri" w:hAnsi="Calibri"/>
      <w:b/>
      <w:sz w:val="20"/>
      <w:szCs w:val="20"/>
    </w:rPr>
  </w:style>
  <w:style w:type="paragraph" w:styleId="Heading7">
    <w:name w:val="heading 7"/>
    <w:aliases w:val="h7"/>
    <w:basedOn w:val="Normal"/>
    <w:next w:val="Normal"/>
    <w:link w:val="Heading7Char"/>
    <w:uiPriority w:val="9"/>
    <w:qFormat/>
    <w:pPr>
      <w:keepNext/>
      <w:spacing w:line="240" w:lineRule="atLeast"/>
      <w:jc w:val="center"/>
      <w:outlineLvl w:val="6"/>
    </w:pPr>
    <w:rPr>
      <w:rFonts w:ascii="Calibri" w:hAnsi="Calibri"/>
    </w:rPr>
  </w:style>
  <w:style w:type="paragraph" w:styleId="Heading8">
    <w:name w:val="heading 8"/>
    <w:aliases w:val="h8"/>
    <w:basedOn w:val="Normal"/>
    <w:next w:val="Normal"/>
    <w:link w:val="Heading8Char"/>
    <w:uiPriority w:val="9"/>
    <w:qFormat/>
    <w:pPr>
      <w:keepNext/>
      <w:spacing w:line="240" w:lineRule="atLeast"/>
      <w:outlineLvl w:val="7"/>
    </w:pPr>
    <w:rPr>
      <w:rFonts w:ascii="Calibri" w:hAnsi="Calibri"/>
      <w:i/>
    </w:rPr>
  </w:style>
  <w:style w:type="paragraph" w:styleId="Heading9">
    <w:name w:val="heading 9"/>
    <w:aliases w:val="h9"/>
    <w:basedOn w:val="Normal"/>
    <w:next w:val="Normal"/>
    <w:link w:val="Heading9Char"/>
    <w:uiPriority w:val="9"/>
    <w:qFormat/>
    <w:pPr>
      <w:keepNext/>
      <w:spacing w:line="240" w:lineRule="atLeas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Cambria" w:hAnsi="Cambria"/>
      <w:b/>
      <w:kern w:val="32"/>
      <w:sz w:val="32"/>
    </w:rPr>
  </w:style>
  <w:style w:type="character" w:customStyle="1" w:styleId="Heading2Char">
    <w:name w:val="Heading 2 Char"/>
    <w:aliases w:val="h2 Char"/>
    <w:basedOn w:val="DefaultParagraphFont"/>
    <w:link w:val="Heading2"/>
    <w:uiPriority w:val="9"/>
    <w:rPr>
      <w:rFonts w:ascii="Cambria" w:hAnsi="Cambria"/>
      <w:b/>
      <w:i/>
      <w:sz w:val="28"/>
    </w:rPr>
  </w:style>
  <w:style w:type="character" w:customStyle="1" w:styleId="Heading3Char">
    <w:name w:val="Heading 3 Char"/>
    <w:aliases w:val="h3 Char"/>
    <w:basedOn w:val="DefaultParagraphFont"/>
    <w:link w:val="Heading3"/>
    <w:uiPriority w:val="9"/>
    <w:rPr>
      <w:rFonts w:ascii="Cambria" w:hAnsi="Cambria"/>
      <w:b/>
      <w:sz w:val="26"/>
    </w:rPr>
  </w:style>
  <w:style w:type="character" w:customStyle="1" w:styleId="Heading4Char">
    <w:name w:val="Heading 4 Char"/>
    <w:aliases w:val="h4 Char"/>
    <w:basedOn w:val="DefaultParagraphFont"/>
    <w:link w:val="Heading4"/>
    <w:uiPriority w:val="9"/>
    <w:rPr>
      <w:b/>
      <w:sz w:val="28"/>
    </w:rPr>
  </w:style>
  <w:style w:type="character" w:customStyle="1" w:styleId="Heading5Char">
    <w:name w:val="Heading 5 Char"/>
    <w:aliases w:val="h5 Char"/>
    <w:basedOn w:val="DefaultParagraphFont"/>
    <w:link w:val="Heading5"/>
    <w:uiPriority w:val="99"/>
    <w:rPr>
      <w:b/>
      <w:i/>
      <w:sz w:val="26"/>
    </w:rPr>
  </w:style>
  <w:style w:type="character" w:customStyle="1" w:styleId="Heading6Char">
    <w:name w:val="Heading 6 Char"/>
    <w:aliases w:val="h6 Char"/>
    <w:basedOn w:val="DefaultParagraphFont"/>
    <w:link w:val="Heading6"/>
    <w:uiPriority w:val="9"/>
    <w:rPr>
      <w:b/>
    </w:rPr>
  </w:style>
  <w:style w:type="character" w:customStyle="1" w:styleId="Heading7Char">
    <w:name w:val="Heading 7 Char"/>
    <w:aliases w:val="h7 Char"/>
    <w:basedOn w:val="DefaultParagraphFont"/>
    <w:link w:val="Heading7"/>
    <w:uiPriority w:val="9"/>
    <w:rPr>
      <w:sz w:val="24"/>
    </w:rPr>
  </w:style>
  <w:style w:type="character" w:customStyle="1" w:styleId="Heading8Char">
    <w:name w:val="Heading 8 Char"/>
    <w:aliases w:val="h8 Char"/>
    <w:basedOn w:val="DefaultParagraphFont"/>
    <w:link w:val="Heading8"/>
    <w:uiPriority w:val="9"/>
    <w:rPr>
      <w:i/>
      <w:sz w:val="24"/>
    </w:rPr>
  </w:style>
  <w:style w:type="character" w:customStyle="1" w:styleId="Heading9Char">
    <w:name w:val="Heading 9 Char"/>
    <w:aliases w:val="h9 Char"/>
    <w:basedOn w:val="DefaultParagraphFont"/>
    <w:link w:val="Heading9"/>
    <w:uiPriority w:val="9"/>
    <w:rPr>
      <w:rFonts w:ascii="Cambria" w:hAnsi="Cambria"/>
    </w:rPr>
  </w:style>
  <w:style w:type="character" w:styleId="Hyperlink">
    <w:name w:val="Hyperlink"/>
    <w:basedOn w:val="DefaultParagraphFont"/>
    <w:hidden/>
    <w:uiPriority w:val="99"/>
    <w:rPr>
      <w:rFonts w:ascii="Times New Roman" w:hAnsi="Times New Roman"/>
      <w:color w:val="0000FF"/>
      <w:sz w:val="24"/>
      <w:u w:val="single"/>
      <w:lang w:val="en-CA"/>
    </w:rPr>
  </w:style>
  <w:style w:type="paragraph" w:styleId="Header">
    <w:name w:val="header"/>
    <w:basedOn w:val="Normal"/>
    <w:link w:val="HeaderChar"/>
    <w:hidden/>
    <w:pPr>
      <w:tabs>
        <w:tab w:val="center" w:pos="4320"/>
        <w:tab w:val="right" w:pos="864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hidden/>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paragraph" w:styleId="BodyTextIndent">
    <w:name w:val="Body Text Indent"/>
    <w:aliases w:val="bti"/>
    <w:basedOn w:val="Normal"/>
    <w:link w:val="BodyTextIndentChar"/>
    <w:hidden/>
    <w:uiPriority w:val="99"/>
    <w:pPr>
      <w:ind w:left="2160" w:hanging="2160"/>
    </w:pPr>
  </w:style>
  <w:style w:type="character" w:customStyle="1" w:styleId="BodyTextIndentChar">
    <w:name w:val="Body Text Indent Char"/>
    <w:aliases w:val="bti Char"/>
    <w:basedOn w:val="DefaultParagraphFont"/>
    <w:link w:val="BodyTextIndent"/>
    <w:uiPriority w:val="99"/>
    <w:rPr>
      <w:rFonts w:ascii="Times New Roman" w:hAnsi="Times New Roman"/>
      <w:sz w:val="24"/>
    </w:rPr>
  </w:style>
  <w:style w:type="paragraph" w:styleId="BodyTextIndent2">
    <w:name w:val="Body Text Indent 2"/>
    <w:aliases w:val="bti2"/>
    <w:basedOn w:val="Normal"/>
    <w:link w:val="BodyTextIndent2Char"/>
    <w:hidden/>
    <w:uiPriority w:val="99"/>
    <w:pPr>
      <w:tabs>
        <w:tab w:val="left" w:pos="1440"/>
      </w:tabs>
      <w:spacing w:line="240" w:lineRule="atLeast"/>
      <w:ind w:left="720"/>
    </w:pPr>
  </w:style>
  <w:style w:type="character" w:customStyle="1" w:styleId="BodyTextIndent2Char">
    <w:name w:val="Body Text Indent 2 Char"/>
    <w:aliases w:val="bti2 Char"/>
    <w:basedOn w:val="DefaultParagraphFont"/>
    <w:link w:val="BodyTextIndent2"/>
    <w:uiPriority w:val="99"/>
    <w:rPr>
      <w:rFonts w:ascii="Times New Roman" w:hAnsi="Times New Roman"/>
      <w:sz w:val="24"/>
    </w:rPr>
  </w:style>
  <w:style w:type="paragraph" w:styleId="BodyTextIndent3">
    <w:name w:val="Body Text Indent 3"/>
    <w:aliases w:val="bti3"/>
    <w:basedOn w:val="Normal"/>
    <w:link w:val="BodyTextIndent3Char"/>
    <w:hidden/>
    <w:uiPriority w:val="99"/>
    <w:pPr>
      <w:spacing w:line="240" w:lineRule="atLeast"/>
      <w:ind w:left="540"/>
    </w:pPr>
    <w:rPr>
      <w:sz w:val="16"/>
      <w:szCs w:val="16"/>
    </w:rPr>
  </w:style>
  <w:style w:type="character" w:customStyle="1" w:styleId="BodyTextIndent3Char">
    <w:name w:val="Body Text Indent 3 Char"/>
    <w:aliases w:val="bti3 Char"/>
    <w:basedOn w:val="DefaultParagraphFont"/>
    <w:link w:val="BodyTextIndent3"/>
    <w:uiPriority w:val="99"/>
    <w:rPr>
      <w:rFonts w:ascii="Times New Roman" w:hAnsi="Times New Roman"/>
      <w:sz w:val="16"/>
    </w:rPr>
  </w:style>
  <w:style w:type="paragraph" w:styleId="BodyText">
    <w:name w:val="Body Text"/>
    <w:basedOn w:val="Normal"/>
    <w:link w:val="BodyTextChar"/>
    <w:hidden/>
    <w:uiPriority w:val="99"/>
    <w:pPr>
      <w:spacing w:line="240" w:lineRule="atLeast"/>
    </w:pPr>
  </w:style>
  <w:style w:type="character" w:customStyle="1" w:styleId="BodyTextChar">
    <w:name w:val="Body Text Char"/>
    <w:basedOn w:val="DefaultParagraphFont"/>
    <w:link w:val="BodyText"/>
    <w:uiPriority w:val="99"/>
    <w:rPr>
      <w:rFonts w:ascii="Times New Roman" w:hAnsi="Times New Roman"/>
      <w:sz w:val="24"/>
    </w:rPr>
  </w:style>
  <w:style w:type="character" w:styleId="FollowedHyperlink">
    <w:name w:val="FollowedHyperlink"/>
    <w:basedOn w:val="DefaultParagraphFont"/>
    <w:hidden/>
    <w:uiPriority w:val="99"/>
    <w:rPr>
      <w:rFonts w:ascii="Times New Roman" w:hAnsi="Times New Roman"/>
      <w:color w:val="800080"/>
      <w:sz w:val="24"/>
      <w:u w:val="single"/>
      <w:lang w:val="en-CA"/>
    </w:rPr>
  </w:style>
  <w:style w:type="character" w:styleId="PageNumber">
    <w:name w:val="page number"/>
    <w:basedOn w:val="DefaultParagraphFont"/>
    <w:hidden/>
    <w:uiPriority w:val="99"/>
    <w:rPr>
      <w:rFonts w:ascii="Times New Roman" w:hAnsi="Times New Roman"/>
      <w:sz w:val="24"/>
      <w:lang w:val="en-CA"/>
    </w:rPr>
  </w:style>
  <w:style w:type="paragraph" w:styleId="Title">
    <w:name w:val="Title"/>
    <w:aliases w:val="t"/>
    <w:basedOn w:val="Normal"/>
    <w:link w:val="TitleChar"/>
    <w:uiPriority w:val="10"/>
    <w:qFormat/>
    <w:pPr>
      <w:jc w:val="center"/>
    </w:pPr>
    <w:rPr>
      <w:rFonts w:ascii="Cambria" w:hAnsi="Cambria"/>
      <w:b/>
      <w:kern w:val="28"/>
      <w:sz w:val="32"/>
      <w:szCs w:val="32"/>
    </w:rPr>
  </w:style>
  <w:style w:type="character" w:customStyle="1" w:styleId="TitleChar">
    <w:name w:val="Title Char"/>
    <w:aliases w:val="t Char"/>
    <w:basedOn w:val="DefaultParagraphFont"/>
    <w:link w:val="Title"/>
    <w:uiPriority w:val="10"/>
    <w:rPr>
      <w:rFonts w:ascii="Cambria" w:hAnsi="Cambria"/>
      <w:b/>
      <w:kern w:val="28"/>
      <w:sz w:val="32"/>
    </w:rPr>
  </w:style>
  <w:style w:type="character" w:styleId="CommentReference">
    <w:name w:val="annotation reference"/>
    <w:basedOn w:val="DefaultParagraphFont"/>
    <w:uiPriority w:val="99"/>
    <w:rPr>
      <w:sz w:val="16"/>
    </w:rPr>
  </w:style>
  <w:style w:type="paragraph" w:styleId="CommentText">
    <w:name w:val="annotation text"/>
    <w:basedOn w:val="Normal"/>
    <w:next w:val="Title"/>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sz w:val="20"/>
    </w:rPr>
  </w:style>
  <w:style w:type="paragraph" w:styleId="BodyText2">
    <w:name w:val="Body Text 2"/>
    <w:aliases w:val="bt2"/>
    <w:basedOn w:val="Normal"/>
    <w:link w:val="BodyText2Char"/>
    <w:hidden/>
    <w:uiPriority w:val="99"/>
  </w:style>
  <w:style w:type="character" w:customStyle="1" w:styleId="BodyText2Char">
    <w:name w:val="Body Text 2 Char"/>
    <w:aliases w:val="bt2 Char"/>
    <w:basedOn w:val="DefaultParagraphFont"/>
    <w:link w:val="BodyText2"/>
    <w:uiPriority w:val="99"/>
    <w:rPr>
      <w:rFonts w:ascii="Times New Roman" w:hAnsi="Times New Roman"/>
      <w:sz w:val="24"/>
    </w:rPr>
  </w:style>
  <w:style w:type="paragraph" w:styleId="BodyText3">
    <w:name w:val="Body Text 3"/>
    <w:basedOn w:val="Normal"/>
    <w:link w:val="BodyText3Char"/>
    <w:hidden/>
    <w:uiPriority w:val="99"/>
    <w:pPr>
      <w:pBdr>
        <w:top w:val="single" w:sz="4" w:space="1" w:color="000000"/>
        <w:left w:val="single" w:sz="4" w:space="4" w:color="000000"/>
        <w:bottom w:val="single" w:sz="4" w:space="1" w:color="000000"/>
        <w:right w:val="single" w:sz="4" w:space="4" w:color="000000"/>
      </w:pBdr>
    </w:pPr>
    <w:rPr>
      <w:sz w:val="16"/>
      <w:szCs w:val="16"/>
    </w:rPr>
  </w:style>
  <w:style w:type="character" w:customStyle="1" w:styleId="BodyText3Char">
    <w:name w:val="Body Text 3 Char"/>
    <w:basedOn w:val="DefaultParagraphFont"/>
    <w:link w:val="BodyText3"/>
    <w:uiPriority w:val="99"/>
    <w:rPr>
      <w:rFonts w:ascii="Times New Roman" w:hAnsi="Times New Roman"/>
      <w:sz w:val="16"/>
    </w:rPr>
  </w:style>
  <w:style w:type="paragraph" w:customStyle="1" w:styleId="NormalWeb">
    <w:name w:val="Normal(Web)"/>
    <w:basedOn w:val="Normal"/>
    <w:hidden/>
    <w:pPr>
      <w:spacing w:before="100" w:beforeAutospacing="1" w:after="100" w:afterAutospacing="1"/>
    </w:pPr>
    <w:rPr>
      <w:rFonts w:ascii="Arial Unicode MS" w:eastAsia="Arial Unicode MS" w:cs="Arial Unicode MS"/>
      <w:color w:val="000000"/>
      <w:lang w:val="en-US"/>
    </w:rPr>
  </w:style>
  <w:style w:type="paragraph" w:customStyle="1" w:styleId="DeltaViewTableHeading">
    <w:name w:val="DeltaView Table Heading"/>
    <w:basedOn w:val="Normal"/>
    <w:pPr>
      <w:widowControl/>
      <w:spacing w:after="120"/>
    </w:pPr>
    <w:rPr>
      <w:rFonts w:ascii="Arial" w:hAnsi="Arial" w:cs="Arial"/>
      <w:b/>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FF0000"/>
    </w:rPr>
  </w:style>
  <w:style w:type="character" w:customStyle="1" w:styleId="DeltaViewMoveDestination">
    <w:name w:val="DeltaView Move Destination"/>
    <w:rPr>
      <w:color w:val="0000FF"/>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2"/>
    <w:link w:val="DocumentMapChar"/>
    <w:uiPriority w:val="99"/>
    <w:pPr>
      <w:widowControl/>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rPr>
      <w:rFonts w:ascii="Tahoma" w:hAnsi="Tahoma"/>
      <w:sz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pPr>
      <w:widowControl w:val="0"/>
    </w:pPr>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lang w:val="x-none"/>
    </w:rPr>
  </w:style>
  <w:style w:type="paragraph" w:customStyle="1" w:styleId="ColorfulList-Accent11">
    <w:name w:val="Colorful List - Accent 11"/>
    <w:basedOn w:val="Normal"/>
    <w:uiPriority w:val="34"/>
    <w:qFormat/>
    <w:pPr>
      <w:widowControl/>
      <w:ind w:left="720"/>
      <w:contextualSpacing/>
    </w:pPr>
    <w:rPr>
      <w:rFonts w:ascii="Arial" w:eastAsia="Times New Roman" w:hAnsi="Arial"/>
      <w:szCs w:val="22"/>
    </w:rPr>
  </w:style>
  <w:style w:type="paragraph" w:customStyle="1" w:styleId="ColorfulShading-Accent11">
    <w:name w:val="Colorful Shading - Accent 11"/>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pPr>
      <w:widowControl/>
      <w:spacing w:after="120"/>
    </w:pPr>
    <w:rPr>
      <w:rFonts w:ascii="Verdana" w:eastAsia="Times New Roman" w:hAnsi="Verdana"/>
    </w:rPr>
  </w:style>
  <w:style w:type="character" w:customStyle="1" w:styleId="FootnoteTextChar">
    <w:name w:val="Footnote Text Char"/>
    <w:basedOn w:val="DefaultParagraphFont"/>
    <w:link w:val="FootnoteText"/>
    <w:uiPriority w:val="99"/>
    <w:rPr>
      <w:rFonts w:ascii="Verdana" w:eastAsia="Times New Roman" w:hAnsi="Verdana"/>
      <w:sz w:val="24"/>
      <w:lang w:val="x-none"/>
    </w:rPr>
  </w:style>
  <w:style w:type="character" w:styleId="FootnoteReference">
    <w:name w:val="footnote reference"/>
    <w:basedOn w:val="DefaultParagraphFont"/>
    <w:uiPriority w:val="99"/>
    <w:rPr>
      <w:vertAlign w:val="superscript"/>
    </w:rPr>
  </w:style>
  <w:style w:type="character" w:styleId="Emphasis">
    <w:name w:val="Emphasis"/>
    <w:basedOn w:val="DefaultParagraphFont"/>
    <w:uiPriority w:val="20"/>
    <w:qFormat/>
    <w:rPr>
      <w:i/>
    </w:rPr>
  </w:style>
  <w:style w:type="character" w:styleId="Strong">
    <w:name w:val="Strong"/>
    <w:basedOn w:val="DefaultParagraphFont"/>
    <w:uiPriority w:val="22"/>
    <w:qFormat/>
    <w:rPr>
      <w:b/>
    </w:rPr>
  </w:style>
  <w:style w:type="paragraph" w:customStyle="1" w:styleId="sub">
    <w:name w:val="sub"/>
    <w:basedOn w:val="Normal"/>
    <w:pPr>
      <w:widowControl/>
      <w:spacing w:before="144" w:line="360" w:lineRule="atLeast"/>
      <w:ind w:left="1560" w:hanging="528"/>
    </w:pPr>
    <w:rPr>
      <w:rFonts w:ascii="Verdana" w:hAnsi="Verdana"/>
      <w:color w:val="000000"/>
    </w:rPr>
  </w:style>
  <w:style w:type="paragraph" w:customStyle="1" w:styleId="para">
    <w:name w:val="para"/>
    <w:basedOn w:val="Normal"/>
    <w:pPr>
      <w:widowControl/>
      <w:spacing w:before="120" w:line="360" w:lineRule="atLeast"/>
      <w:ind w:left="2640"/>
    </w:pPr>
    <w:rPr>
      <w:rFonts w:ascii="Verdana" w:hAnsi="Verdana"/>
      <w:color w:val="000000"/>
    </w:rPr>
  </w:style>
  <w:style w:type="paragraph" w:customStyle="1" w:styleId="sec1d1">
    <w:name w:val="sec1d1"/>
    <w:basedOn w:val="Normal"/>
    <w:pPr>
      <w:widowControl/>
      <w:spacing w:before="168" w:after="168" w:line="360" w:lineRule="atLeast"/>
      <w:ind w:left="1152" w:hanging="720"/>
    </w:pPr>
    <w:rPr>
      <w:rFonts w:ascii="Verdana" w:hAnsi="Verdana"/>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CA"/>
    </w:rPr>
  </w:style>
  <w:style w:type="paragraph" w:styleId="ListParagraph">
    <w:name w:val="List Paragraph"/>
    <w:basedOn w:val="Normal"/>
    <w:uiPriority w:val="34"/>
    <w:qFormat/>
    <w:pPr>
      <w:ind w:left="720"/>
    </w:pPr>
  </w:style>
  <w:style w:type="character" w:customStyle="1" w:styleId="SubtleEmphasis1">
    <w:name w:val="Subtle Emphasis1"/>
    <w:basedOn w:val="DefaultParagraphFont"/>
    <w:uiPriority w:val="19"/>
    <w:qFormat/>
    <w:rPr>
      <w:rFonts w:ascii="Segoe UI" w:hAnsi="Segoe UI" w:cs="Times New Roman"/>
      <w:color w:val="404040"/>
      <w:sz w:val="16"/>
    </w:rPr>
  </w:style>
  <w:style w:type="paragraph" w:customStyle="1" w:styleId="Subtitle1">
    <w:name w:val="Subtitle1"/>
    <w:basedOn w:val="Normal"/>
    <w:next w:val="Normal"/>
    <w:uiPriority w:val="11"/>
    <w:pPr>
      <w:widowControl/>
    </w:pPr>
    <w:rPr>
      <w:rFonts w:ascii="Calibri" w:eastAsia="MS Gothic" w:hAnsi="Calibri"/>
      <w:b/>
      <w:i/>
      <w:color w:val="262626"/>
      <w:sz w:val="18"/>
      <w:lang w:val="en-US"/>
    </w:rPr>
  </w:style>
  <w:style w:type="character" w:customStyle="1" w:styleId="SubtitleChar">
    <w:name w:val="Subtitle Char"/>
    <w:basedOn w:val="DefaultParagraphFont"/>
    <w:uiPriority w:val="11"/>
    <w:rPr>
      <w:rFonts w:eastAsia="MS Gothic" w:cs="Times New Roman"/>
      <w:b/>
      <w:i/>
      <w:color w:val="262626"/>
      <w:sz w:val="24"/>
      <w:szCs w:val="24"/>
    </w:rPr>
  </w:style>
  <w:style w:type="paragraph" w:styleId="NoSpacing">
    <w:name w:val="No Spacing"/>
    <w:uiPriority w:val="1"/>
    <w:qFormat/>
    <w:pPr>
      <w:autoSpaceDE w:val="0"/>
      <w:autoSpaceDN w:val="0"/>
      <w:adjustRightInd w:val="0"/>
      <w:spacing w:after="0" w:line="240" w:lineRule="auto"/>
    </w:pPr>
    <w:rPr>
      <w:rFonts w:ascii="Segoe UI" w:eastAsia="Times New Roman" w:hAnsi="Segoe UI" w:cs="Times New Roman"/>
      <w:sz w:val="12"/>
      <w:lang w:val="en-US"/>
    </w:rPr>
  </w:style>
  <w:style w:type="paragraph" w:customStyle="1" w:styleId="SpaceBetween">
    <w:name w:val="SpaceBetween"/>
    <w:basedOn w:val="Normal"/>
    <w:qFormat/>
    <w:pPr>
      <w:widowControl/>
    </w:pPr>
    <w:rPr>
      <w:rFonts w:ascii="Arial" w:eastAsia="Times New Roman" w:hAnsi="Arial"/>
      <w:sz w:val="6"/>
      <w:szCs w:val="22"/>
      <w:lang w:val="en-US"/>
    </w:rPr>
  </w:style>
  <w:style w:type="paragraph" w:customStyle="1" w:styleId="Smallbox">
    <w:name w:val="Smallbox"/>
    <w:basedOn w:val="Normal"/>
    <w:qFormat/>
    <w:pPr>
      <w:widowControl/>
    </w:pPr>
    <w:rPr>
      <w:rFonts w:ascii="Arial" w:eastAsia="Times New Roman" w:hAnsi="Arial"/>
      <w:sz w:val="16"/>
      <w:szCs w:val="22"/>
      <w:lang w:val="en-US"/>
    </w:rPr>
  </w:style>
  <w:style w:type="character" w:customStyle="1" w:styleId="SpaceBetweenChar">
    <w:name w:val="SpaceBetween Char"/>
    <w:basedOn w:val="DefaultParagraphFont"/>
    <w:rPr>
      <w:rFonts w:ascii="Arial" w:eastAsia="Times New Roman" w:hAnsi="Arial" w:cs="Times New Roman"/>
      <w:sz w:val="22"/>
      <w:szCs w:val="22"/>
      <w:lang w:val="en-US"/>
    </w:rPr>
  </w:style>
  <w:style w:type="paragraph" w:customStyle="1" w:styleId="subinstructions">
    <w:name w:val="subinstructions"/>
    <w:basedOn w:val="Subtitle"/>
    <w:qFormat/>
    <w:pPr>
      <w:widowControl/>
      <w:jc w:val="center"/>
    </w:pPr>
    <w:rPr>
      <w:lang w:val="en-US"/>
    </w:rPr>
  </w:style>
  <w:style w:type="character" w:customStyle="1" w:styleId="SmallboxChar">
    <w:name w:val="Smallbox Char"/>
    <w:basedOn w:val="DefaultParagraphFont"/>
    <w:rPr>
      <w:rFonts w:ascii="Arial" w:eastAsia="Times New Roman" w:hAnsi="Arial" w:cs="Times New Roman"/>
      <w:sz w:val="22"/>
      <w:szCs w:val="22"/>
      <w:lang w:val="en-US"/>
    </w:rPr>
  </w:style>
  <w:style w:type="character" w:customStyle="1" w:styleId="subinstructionsChar">
    <w:name w:val="subinstructions Char"/>
    <w:basedOn w:val="SubtitleChar"/>
    <w:rPr>
      <w:rFonts w:eastAsia="MS Gothic" w:cs="Times New Roman"/>
      <w:b/>
      <w:i/>
      <w:color w:val="262626"/>
      <w:sz w:val="24"/>
      <w:szCs w:val="24"/>
      <w:lang w:val="en-US"/>
    </w:rPr>
  </w:style>
  <w:style w:type="paragraph" w:customStyle="1" w:styleId="Instructions1">
    <w:name w:val="Instructions1"/>
    <w:basedOn w:val="Normal"/>
    <w:next w:val="Normal"/>
    <w:uiPriority w:val="29"/>
    <w:qFormat/>
    <w:pPr>
      <w:widowControl/>
      <w:spacing w:after="60"/>
    </w:pPr>
    <w:rPr>
      <w:rFonts w:ascii="Arial Narrow" w:eastAsia="Times New Roman" w:hAnsi="Arial Narrow"/>
      <w:i/>
      <w:color w:val="000000"/>
      <w:sz w:val="18"/>
      <w:szCs w:val="22"/>
      <w:lang w:val="en-US"/>
    </w:rPr>
  </w:style>
  <w:style w:type="character" w:customStyle="1" w:styleId="QuoteChar">
    <w:name w:val="Quote Char"/>
    <w:basedOn w:val="DefaultParagraphFont"/>
    <w:uiPriority w:val="29"/>
    <w:rPr>
      <w:rFonts w:ascii="Arial Narrow" w:hAnsi="Arial Narrow" w:cs="Times New Roman"/>
      <w:i/>
      <w:color w:val="000000"/>
      <w:sz w:val="18"/>
    </w:rPr>
  </w:style>
  <w:style w:type="paragraph" w:styleId="Revision">
    <w:name w:val="Revision"/>
    <w:hidden/>
    <w:uiPriority w:val="99"/>
    <w:pPr>
      <w:autoSpaceDE w:val="0"/>
      <w:autoSpaceDN w:val="0"/>
      <w:adjustRightInd w:val="0"/>
      <w:spacing w:after="0" w:line="240" w:lineRule="auto"/>
    </w:pPr>
    <w:rPr>
      <w:rFonts w:ascii="Segoe UI" w:eastAsia="Times New Roman" w:hAnsi="Segoe UI" w:cs="Times New Roman"/>
      <w:sz w:val="16"/>
      <w:lang w:val="en-US"/>
    </w:rPr>
  </w:style>
  <w:style w:type="paragraph" w:customStyle="1" w:styleId="tabletext">
    <w:name w:val="table text"/>
    <w:basedOn w:val="Smallbox"/>
    <w:qFormat/>
    <w:rPr>
      <w:sz w:val="12"/>
    </w:rPr>
  </w:style>
  <w:style w:type="character" w:customStyle="1" w:styleId="tabletextChar">
    <w:name w:val="table text Char"/>
    <w:basedOn w:val="SmallboxChar"/>
    <w:rPr>
      <w:rFonts w:ascii="Arial" w:eastAsia="Times New Roman" w:hAnsi="Arial" w:cs="Times New Roman"/>
      <w:sz w:val="22"/>
      <w:szCs w:val="22"/>
      <w:lang w:val="en-US"/>
    </w:rPr>
  </w:style>
  <w:style w:type="paragraph" w:customStyle="1" w:styleId="insertTEXT">
    <w:name w:val="insertTEXT"/>
    <w:basedOn w:val="Normal"/>
    <w:qFormat/>
    <w:pPr>
      <w:widowControl/>
    </w:pPr>
    <w:rPr>
      <w:rFonts w:ascii="Arial" w:eastAsia="Times New Roman" w:hAnsi="Arial"/>
      <w:color w:val="262626"/>
      <w:sz w:val="18"/>
      <w:szCs w:val="22"/>
      <w:lang w:val="en-US"/>
    </w:rPr>
  </w:style>
  <w:style w:type="character" w:customStyle="1" w:styleId="insertTEXTChar">
    <w:name w:val="insertTEXT Char"/>
    <w:basedOn w:val="DefaultParagraphFont"/>
    <w:rPr>
      <w:rFonts w:ascii="Arial" w:eastAsia="Times New Roman" w:hAnsi="Arial" w:cs="Times New Roman"/>
      <w:color w:val="262626"/>
      <w:sz w:val="22"/>
      <w:szCs w:val="22"/>
      <w:lang w:val="en-US"/>
    </w:rPr>
  </w:style>
  <w:style w:type="paragraph" w:customStyle="1" w:styleId="subsection">
    <w:name w:val="subsection"/>
    <w:basedOn w:val="Smallbox"/>
    <w:qFormat/>
    <w:pPr>
      <w:numPr>
        <w:numId w:val="1"/>
      </w:numPr>
      <w:ind w:left="171" w:hanging="171"/>
    </w:pPr>
    <w:rPr>
      <w:color w:val="595959"/>
      <w:sz w:val="12"/>
    </w:rPr>
  </w:style>
  <w:style w:type="paragraph" w:customStyle="1" w:styleId="TOCHeading1">
    <w:name w:val="TOC Heading1"/>
    <w:basedOn w:val="Heading1"/>
    <w:next w:val="Normal"/>
    <w:uiPriority w:val="39"/>
    <w:qFormat/>
    <w:pPr>
      <w:keepLines/>
      <w:spacing w:before="480" w:line="276" w:lineRule="auto"/>
      <w:outlineLvl w:val="9"/>
    </w:pPr>
    <w:rPr>
      <w:rFonts w:ascii="Cambria" w:eastAsia="MS Gothic" w:hAnsi="Cambria"/>
      <w:b/>
      <w:i w:val="0"/>
      <w:smallCaps/>
      <w:color w:val="365F91"/>
      <w:spacing w:val="20"/>
      <w:sz w:val="28"/>
      <w:szCs w:val="28"/>
    </w:rPr>
  </w:style>
  <w:style w:type="character" w:customStyle="1" w:styleId="subsectionChar">
    <w:name w:val="subsection Char"/>
    <w:basedOn w:val="SmallboxChar"/>
    <w:rPr>
      <w:rFonts w:ascii="Arial" w:eastAsia="Times New Roman" w:hAnsi="Arial" w:cs="Times New Roman"/>
      <w:color w:val="595959"/>
      <w:sz w:val="22"/>
      <w:szCs w:val="22"/>
      <w:lang w:val="en-US"/>
    </w:rPr>
  </w:style>
  <w:style w:type="paragraph" w:customStyle="1" w:styleId="TOC11">
    <w:name w:val="TOC 11"/>
    <w:basedOn w:val="Normal"/>
    <w:next w:val="Normal"/>
    <w:autoRedefine/>
    <w:uiPriority w:val="39"/>
    <w:qFormat/>
    <w:pPr>
      <w:widowControl/>
      <w:tabs>
        <w:tab w:val="right" w:leader="dot" w:pos="9638"/>
      </w:tabs>
      <w:spacing w:before="120" w:after="120"/>
      <w:ind w:left="720"/>
    </w:pPr>
    <w:rPr>
      <w:rFonts w:ascii="Arial" w:eastAsia="Times New Roman" w:hAnsi="Arial"/>
      <w:smallCaps/>
      <w:noProof/>
      <w:color w:val="262626"/>
      <w:sz w:val="20"/>
      <w:szCs w:val="20"/>
    </w:rPr>
  </w:style>
  <w:style w:type="paragraph" w:customStyle="1" w:styleId="TOC21">
    <w:name w:val="TOC 21"/>
    <w:basedOn w:val="Normal"/>
    <w:next w:val="Normal"/>
    <w:autoRedefine/>
    <w:uiPriority w:val="39"/>
    <w:qFormat/>
    <w:pPr>
      <w:widowControl/>
      <w:ind w:left="160"/>
    </w:pPr>
    <w:rPr>
      <w:rFonts w:ascii="Calibri" w:eastAsia="Times New Roman" w:hAnsi="Calibri"/>
      <w:smallCaps/>
      <w:sz w:val="20"/>
      <w:szCs w:val="20"/>
      <w:lang w:val="en-US"/>
    </w:rPr>
  </w:style>
  <w:style w:type="paragraph" w:customStyle="1" w:styleId="TOC31">
    <w:name w:val="TOC 31"/>
    <w:basedOn w:val="Normal"/>
    <w:next w:val="Normal"/>
    <w:autoRedefine/>
    <w:uiPriority w:val="39"/>
    <w:qFormat/>
    <w:pPr>
      <w:widowControl/>
      <w:ind w:left="320"/>
    </w:pPr>
    <w:rPr>
      <w:rFonts w:ascii="Calibri" w:eastAsia="Times New Roman" w:hAnsi="Calibri"/>
      <w:i/>
      <w:sz w:val="20"/>
      <w:szCs w:val="20"/>
      <w:lang w:val="en-US"/>
    </w:rPr>
  </w:style>
  <w:style w:type="paragraph" w:customStyle="1" w:styleId="TOC41">
    <w:name w:val="TOC 41"/>
    <w:basedOn w:val="Normal"/>
    <w:next w:val="Normal"/>
    <w:autoRedefine/>
    <w:uiPriority w:val="39"/>
    <w:pPr>
      <w:widowControl/>
      <w:ind w:left="480"/>
    </w:pPr>
    <w:rPr>
      <w:rFonts w:ascii="Calibri" w:eastAsia="Times New Roman" w:hAnsi="Calibri"/>
      <w:sz w:val="18"/>
      <w:szCs w:val="18"/>
      <w:lang w:val="en-US"/>
    </w:rPr>
  </w:style>
  <w:style w:type="paragraph" w:customStyle="1" w:styleId="TOC51">
    <w:name w:val="TOC 51"/>
    <w:basedOn w:val="Normal"/>
    <w:next w:val="Normal"/>
    <w:autoRedefine/>
    <w:uiPriority w:val="39"/>
    <w:pPr>
      <w:widowControl/>
      <w:ind w:left="640"/>
    </w:pPr>
    <w:rPr>
      <w:rFonts w:ascii="Calibri" w:eastAsia="Times New Roman" w:hAnsi="Calibri"/>
      <w:sz w:val="18"/>
      <w:szCs w:val="18"/>
      <w:lang w:val="en-US"/>
    </w:rPr>
  </w:style>
  <w:style w:type="paragraph" w:customStyle="1" w:styleId="TOC61">
    <w:name w:val="TOC 61"/>
    <w:basedOn w:val="Normal"/>
    <w:next w:val="Normal"/>
    <w:autoRedefine/>
    <w:uiPriority w:val="39"/>
    <w:pPr>
      <w:widowControl/>
      <w:ind w:left="800"/>
    </w:pPr>
    <w:rPr>
      <w:rFonts w:ascii="Calibri" w:eastAsia="Times New Roman" w:hAnsi="Calibri"/>
      <w:sz w:val="18"/>
      <w:szCs w:val="18"/>
      <w:lang w:val="en-US"/>
    </w:rPr>
  </w:style>
  <w:style w:type="paragraph" w:customStyle="1" w:styleId="TOC71">
    <w:name w:val="TOC 71"/>
    <w:basedOn w:val="Normal"/>
    <w:next w:val="Normal"/>
    <w:autoRedefine/>
    <w:uiPriority w:val="39"/>
    <w:pPr>
      <w:widowControl/>
      <w:ind w:left="960"/>
    </w:pPr>
    <w:rPr>
      <w:rFonts w:ascii="Calibri" w:eastAsia="Times New Roman" w:hAnsi="Calibri"/>
      <w:sz w:val="18"/>
      <w:szCs w:val="18"/>
      <w:lang w:val="en-US"/>
    </w:rPr>
  </w:style>
  <w:style w:type="paragraph" w:customStyle="1" w:styleId="TOC81">
    <w:name w:val="TOC 81"/>
    <w:basedOn w:val="Normal"/>
    <w:next w:val="Normal"/>
    <w:autoRedefine/>
    <w:uiPriority w:val="39"/>
    <w:pPr>
      <w:widowControl/>
      <w:ind w:left="1120"/>
    </w:pPr>
    <w:rPr>
      <w:rFonts w:ascii="Calibri" w:eastAsia="Times New Roman" w:hAnsi="Calibri"/>
      <w:sz w:val="18"/>
      <w:szCs w:val="18"/>
      <w:lang w:val="en-US"/>
    </w:rPr>
  </w:style>
  <w:style w:type="paragraph" w:customStyle="1" w:styleId="TOC91">
    <w:name w:val="TOC 91"/>
    <w:basedOn w:val="Normal"/>
    <w:next w:val="Normal"/>
    <w:autoRedefine/>
    <w:uiPriority w:val="39"/>
    <w:pPr>
      <w:widowControl/>
      <w:ind w:left="1280"/>
    </w:pPr>
    <w:rPr>
      <w:rFonts w:ascii="Calibri" w:eastAsia="Times New Roman" w:hAnsi="Calibri"/>
      <w:sz w:val="18"/>
      <w:szCs w:val="18"/>
      <w:lang w:val="en-US"/>
    </w:rPr>
  </w:style>
  <w:style w:type="paragraph" w:customStyle="1" w:styleId="Insert">
    <w:name w:val="Insert"/>
    <w:basedOn w:val="Normal"/>
    <w:qFormat/>
    <w:pPr>
      <w:widowControl/>
      <w:jc w:val="center"/>
    </w:pPr>
    <w:rPr>
      <w:rFonts w:ascii="Arial" w:eastAsia="Times New Roman" w:hAnsi="Arial"/>
      <w:color w:val="262626"/>
      <w:sz w:val="14"/>
      <w:szCs w:val="22"/>
      <w:lang w:val="en-US"/>
    </w:rPr>
  </w:style>
  <w:style w:type="paragraph" w:customStyle="1" w:styleId="Style1">
    <w:name w:val="Style1"/>
    <w:basedOn w:val="ListParagraph"/>
    <w:qFormat/>
    <w:pPr>
      <w:widowControl/>
      <w:numPr>
        <w:numId w:val="3"/>
      </w:numPr>
      <w:spacing w:after="60"/>
      <w:contextualSpacing/>
    </w:pPr>
    <w:rPr>
      <w:rFonts w:ascii="Arial" w:eastAsia="Times New Roman" w:hAnsi="Arial"/>
      <w:sz w:val="18"/>
      <w:szCs w:val="22"/>
      <w:lang w:val="en-US"/>
    </w:rPr>
  </w:style>
  <w:style w:type="character" w:customStyle="1" w:styleId="InsertChar">
    <w:name w:val="Insert Char"/>
    <w:basedOn w:val="DefaultParagraphFont"/>
    <w:rPr>
      <w:rFonts w:ascii="Arial" w:eastAsia="Times New Roman" w:hAnsi="Arial" w:cs="Times New Roman"/>
      <w:color w:val="262626"/>
      <w:sz w:val="22"/>
      <w:szCs w:val="22"/>
      <w:lang w:val="en-US"/>
    </w:rPr>
  </w:style>
  <w:style w:type="character" w:customStyle="1" w:styleId="ListParagraphChar">
    <w:name w:val="List Paragraph Char"/>
    <w:basedOn w:val="DefaultParagraphFont"/>
    <w:uiPriority w:val="34"/>
    <w:rPr>
      <w:rFonts w:ascii="Times New Roman" w:hAnsi="Times New Roman" w:cs="Times New Roman"/>
      <w:sz w:val="24"/>
      <w:szCs w:val="24"/>
    </w:rPr>
  </w:style>
  <w:style w:type="character" w:customStyle="1" w:styleId="Style1Char">
    <w:name w:val="Style1 Char"/>
    <w:basedOn w:val="ListParagraphChar"/>
    <w:rPr>
      <w:rFonts w:ascii="Arial" w:eastAsia="Times New Roman" w:hAnsi="Arial" w:cs="Times New Roman"/>
      <w:sz w:val="22"/>
      <w:szCs w:val="22"/>
      <w:lang w:val="en-US"/>
    </w:rPr>
  </w:style>
  <w:style w:type="character" w:styleId="PlaceholderText">
    <w:name w:val="Placeholder Text"/>
    <w:basedOn w:val="DefaultParagraphFont"/>
    <w:uiPriority w:val="99"/>
    <w:rPr>
      <w:rFonts w:cs="Times New Roman"/>
      <w:color w:val="808080"/>
    </w:rPr>
  </w:style>
  <w:style w:type="paragraph" w:customStyle="1" w:styleId="LargeDisclaimer">
    <w:name w:val="Large Disclaimer"/>
    <w:basedOn w:val="Normal"/>
    <w:qFormat/>
    <w:pPr>
      <w:widowControl/>
      <w:jc w:val="center"/>
    </w:pPr>
    <w:rPr>
      <w:rFonts w:ascii="Arial" w:eastAsia="Times New Roman" w:hAnsi="Arial"/>
      <w:b/>
      <w:szCs w:val="22"/>
      <w:lang w:val="en-US"/>
    </w:rPr>
  </w:style>
  <w:style w:type="paragraph" w:customStyle="1" w:styleId="footnote">
    <w:name w:val="footnote"/>
    <w:basedOn w:val="Smallbox"/>
    <w:qFormat/>
    <w:pPr>
      <w:spacing w:after="60"/>
      <w:ind w:left="720"/>
    </w:pPr>
    <w:rPr>
      <w:rFonts w:ascii="Arial Narrow" w:hAnsi="Arial Narrow"/>
      <w:i/>
    </w:rPr>
  </w:style>
  <w:style w:type="character" w:customStyle="1" w:styleId="LargeDisclaimerChar">
    <w:name w:val="Large Disclaimer Char"/>
    <w:basedOn w:val="DefaultParagraphFont"/>
    <w:rPr>
      <w:rFonts w:ascii="Arial" w:eastAsia="Times New Roman" w:hAnsi="Arial" w:cs="Times New Roman"/>
      <w:b/>
      <w:sz w:val="22"/>
      <w:szCs w:val="22"/>
      <w:lang w:val="en-US"/>
    </w:rPr>
  </w:style>
  <w:style w:type="paragraph" w:customStyle="1" w:styleId="Boldlist">
    <w:name w:val="Bold list"/>
    <w:basedOn w:val="Normal"/>
    <w:qFormat/>
    <w:pPr>
      <w:widowControl/>
    </w:pPr>
    <w:rPr>
      <w:rFonts w:ascii="Arial" w:eastAsia="Times New Roman" w:hAnsi="Arial"/>
      <w:b/>
      <w:sz w:val="18"/>
      <w:szCs w:val="22"/>
      <w:lang w:val="en-US"/>
    </w:rPr>
  </w:style>
  <w:style w:type="character" w:customStyle="1" w:styleId="footnoteChar">
    <w:name w:val="footnote Char"/>
    <w:basedOn w:val="SmallboxChar"/>
    <w:rPr>
      <w:rFonts w:ascii="Arial Narrow" w:eastAsia="Times New Roman" w:hAnsi="Arial Narrow" w:cs="Times New Roman"/>
      <w:i/>
      <w:sz w:val="22"/>
      <w:szCs w:val="22"/>
      <w:lang w:val="en-US"/>
    </w:rPr>
  </w:style>
  <w:style w:type="paragraph" w:customStyle="1" w:styleId="BoldInstructions">
    <w:name w:val="Bold Instructions"/>
    <w:basedOn w:val="Quote"/>
    <w:qFormat/>
    <w:pPr>
      <w:widowControl/>
      <w:spacing w:after="60"/>
    </w:pPr>
    <w:rPr>
      <w:rFonts w:eastAsia="Times New Roman"/>
      <w:b/>
      <w:szCs w:val="22"/>
      <w:lang w:val="en-US"/>
    </w:rPr>
  </w:style>
  <w:style w:type="character" w:customStyle="1" w:styleId="BoldlistChar">
    <w:name w:val="Bold list Char"/>
    <w:basedOn w:val="DefaultParagraphFont"/>
    <w:rPr>
      <w:rFonts w:ascii="Arial" w:eastAsia="Times New Roman" w:hAnsi="Arial" w:cs="Times New Roman"/>
      <w:b/>
      <w:sz w:val="22"/>
      <w:szCs w:val="22"/>
      <w:lang w:val="en-US"/>
    </w:rPr>
  </w:style>
  <w:style w:type="character" w:customStyle="1" w:styleId="BoldInstructionsChar">
    <w:name w:val="Bold Instructions Char"/>
    <w:basedOn w:val="QuoteChar"/>
    <w:rPr>
      <w:rFonts w:ascii="Arial Narrow" w:eastAsia="Times New Roman" w:hAnsi="Arial Narrow" w:cs="Times New Roman"/>
      <w:b/>
      <w:i/>
      <w:color w:val="000000"/>
      <w:sz w:val="22"/>
      <w:szCs w:val="22"/>
      <w:lang w:val="en-US"/>
    </w:rPr>
  </w:style>
  <w:style w:type="paragraph" w:customStyle="1" w:styleId="extrasmall">
    <w:name w:val="extrasmall"/>
    <w:basedOn w:val="Smallbox"/>
    <w:qFormat/>
    <w:pPr>
      <w:jc w:val="center"/>
    </w:pPr>
    <w:rPr>
      <w:sz w:val="14"/>
    </w:rPr>
  </w:style>
  <w:style w:type="character" w:customStyle="1" w:styleId="extrasmallChar">
    <w:name w:val="extrasmall Char"/>
    <w:basedOn w:val="SmallboxChar"/>
    <w:rPr>
      <w:rFonts w:ascii="Arial" w:eastAsia="Times New Roman" w:hAnsi="Arial" w:cs="Times New Roman"/>
      <w:sz w:val="22"/>
      <w:szCs w:val="22"/>
      <w:lang w:val="en-US"/>
    </w:rPr>
  </w:style>
  <w:style w:type="paragraph" w:styleId="NormalWeb0">
    <w:name w:val="Normal (Web)"/>
    <w:basedOn w:val="Normal"/>
    <w:uiPriority w:val="99"/>
    <w:pPr>
      <w:widowControl/>
      <w:spacing w:before="100" w:beforeAutospacing="1" w:after="100" w:afterAutospacing="1"/>
    </w:pPr>
  </w:style>
  <w:style w:type="character" w:customStyle="1" w:styleId="apple-converted-space">
    <w:name w:val="apple-converted-space"/>
    <w:basedOn w:val="DefaultParagraphFont"/>
    <w:rPr>
      <w:rFonts w:cs="Times New Roman"/>
    </w:rPr>
  </w:style>
  <w:style w:type="paragraph" w:customStyle="1" w:styleId="Schedulehead">
    <w:name w:val="Schedule head"/>
    <w:qFormat/>
    <w:pPr>
      <w:numPr>
        <w:numId w:val="8"/>
      </w:numPr>
      <w:autoSpaceDE w:val="0"/>
      <w:autoSpaceDN w:val="0"/>
      <w:adjustRightInd w:val="0"/>
      <w:spacing w:after="60" w:line="240" w:lineRule="auto"/>
    </w:pPr>
    <w:rPr>
      <w:rFonts w:ascii="Arial" w:eastAsia="MS Gothic" w:hAnsi="Arial" w:cs="Times New Roman"/>
      <w:b/>
      <w:color w:val="0D0D0D"/>
      <w:sz w:val="18"/>
      <w:szCs w:val="26"/>
      <w:lang w:val="en-US"/>
    </w:rPr>
  </w:style>
  <w:style w:type="character" w:customStyle="1" w:styleId="NoSpacingChar">
    <w:name w:val="No Spacing Char"/>
    <w:basedOn w:val="DefaultParagraphFont"/>
    <w:uiPriority w:val="1"/>
    <w:rPr>
      <w:rFonts w:ascii="Segoe UI" w:eastAsia="Times New Roman" w:hAnsi="Segoe UI" w:cs="Times New Roman"/>
      <w:sz w:val="22"/>
      <w:szCs w:val="22"/>
      <w:lang w:val="en-US"/>
    </w:rPr>
  </w:style>
  <w:style w:type="character" w:customStyle="1" w:styleId="ScheduleheadChar">
    <w:name w:val="Schedule head Char"/>
    <w:basedOn w:val="Heading2Char"/>
    <w:rPr>
      <w:rFonts w:ascii="Arial" w:eastAsia="MS Gothic" w:hAnsi="Arial" w:cs="Times New Roman"/>
      <w:b/>
      <w:i/>
      <w:color w:val="0D0D0D"/>
      <w:sz w:val="26"/>
      <w:szCs w:val="26"/>
      <w:lang w:val="en-US"/>
    </w:rPr>
  </w:style>
  <w:style w:type="paragraph" w:customStyle="1" w:styleId="List1">
    <w:name w:val="List1"/>
    <w:basedOn w:val="Normal"/>
    <w:qFormat/>
    <w:pPr>
      <w:widowControl/>
      <w:numPr>
        <w:numId w:val="9"/>
      </w:numPr>
      <w:spacing w:before="240" w:after="120"/>
    </w:pPr>
    <w:rPr>
      <w:rFonts w:ascii="Segoe UI" w:eastAsia="Times New Roman" w:hAnsi="Segoe UI" w:cs="Segoe UI"/>
      <w:b/>
      <w:color w:val="000000"/>
      <w:sz w:val="18"/>
      <w:szCs w:val="18"/>
      <w:lang w:val="en-US"/>
    </w:rPr>
  </w:style>
  <w:style w:type="paragraph" w:customStyle="1" w:styleId="Listbody">
    <w:name w:val="Listbody"/>
    <w:basedOn w:val="List1"/>
    <w:qFormat/>
    <w:pPr>
      <w:numPr>
        <w:numId w:val="0"/>
      </w:numPr>
      <w:spacing w:before="120"/>
      <w:ind w:left="288" w:right="288"/>
    </w:pPr>
    <w:rPr>
      <w:b w:val="0"/>
    </w:rPr>
  </w:style>
  <w:style w:type="character" w:customStyle="1" w:styleId="List1Char">
    <w:name w:val="List1 Char"/>
    <w:basedOn w:val="DefaultParagraphFont"/>
    <w:rPr>
      <w:rFonts w:ascii="Segoe UI" w:eastAsia="Times New Roman" w:hAnsi="Segoe UI" w:cs="Segoe UI"/>
      <w:b/>
      <w:color w:val="000000"/>
      <w:sz w:val="18"/>
      <w:szCs w:val="18"/>
      <w:lang w:val="en-US"/>
    </w:rPr>
  </w:style>
  <w:style w:type="paragraph" w:customStyle="1" w:styleId="FormInstruct">
    <w:name w:val="Form Instruct"/>
    <w:basedOn w:val="Smallbox"/>
    <w:qFormat/>
    <w:pPr>
      <w:spacing w:before="40"/>
    </w:pPr>
    <w:rPr>
      <w:rFonts w:ascii="Segoe UI" w:hAnsi="Segoe UI"/>
      <w:i/>
      <w:szCs w:val="18"/>
    </w:rPr>
  </w:style>
  <w:style w:type="character" w:customStyle="1" w:styleId="ListbodyChar">
    <w:name w:val="Listbody Char"/>
    <w:basedOn w:val="List1Char"/>
    <w:rPr>
      <w:rFonts w:ascii="Segoe UI" w:eastAsia="Times New Roman" w:hAnsi="Segoe UI" w:cs="Segoe UI"/>
      <w:b/>
      <w:color w:val="000000"/>
      <w:sz w:val="18"/>
      <w:szCs w:val="18"/>
      <w:lang w:val="en-US"/>
    </w:rPr>
  </w:style>
  <w:style w:type="paragraph" w:customStyle="1" w:styleId="Schedule2">
    <w:name w:val="Schedule2"/>
    <w:basedOn w:val="FormInstruct"/>
    <w:qFormat/>
    <w:pPr>
      <w:numPr>
        <w:numId w:val="11"/>
      </w:numPr>
    </w:pPr>
  </w:style>
  <w:style w:type="character" w:customStyle="1" w:styleId="FormInstructChar">
    <w:name w:val="Form Instruct Char"/>
    <w:basedOn w:val="SmallboxChar"/>
    <w:rPr>
      <w:rFonts w:ascii="Segoe UI" w:eastAsia="Times New Roman" w:hAnsi="Segoe UI" w:cs="Times New Roman"/>
      <w:i/>
      <w:sz w:val="18"/>
      <w:szCs w:val="18"/>
      <w:lang w:val="en-US"/>
    </w:rPr>
  </w:style>
  <w:style w:type="character" w:customStyle="1" w:styleId="Schedule2Char">
    <w:name w:val="Schedule2 Char"/>
    <w:basedOn w:val="FormInstructChar"/>
    <w:rPr>
      <w:rFonts w:ascii="Segoe UI" w:eastAsia="Times New Roman" w:hAnsi="Segoe UI" w:cs="Times New Roman"/>
      <w:i/>
      <w:sz w:val="18"/>
      <w:szCs w:val="18"/>
      <w:lang w:val="en-US"/>
    </w:rPr>
  </w:style>
  <w:style w:type="paragraph" w:customStyle="1" w:styleId="CHECKLIST">
    <w:name w:val="CHECKLIST"/>
    <w:basedOn w:val="ListParagraph"/>
    <w:qFormat/>
    <w:pPr>
      <w:widowControl/>
      <w:numPr>
        <w:numId w:val="13"/>
      </w:numPr>
      <w:contextualSpacing/>
    </w:pPr>
    <w:rPr>
      <w:rFonts w:ascii="Segoe UI" w:eastAsia="Times New Roman" w:hAnsi="Segoe UI" w:cs="Segoe UI"/>
      <w:sz w:val="18"/>
      <w:lang w:val="en-US"/>
    </w:rPr>
  </w:style>
  <w:style w:type="paragraph" w:customStyle="1" w:styleId="checklisttitle">
    <w:name w:val="checklist title"/>
    <w:basedOn w:val="Listbody"/>
    <w:qFormat/>
    <w:pPr>
      <w:spacing w:before="60" w:after="0"/>
      <w:ind w:left="0"/>
    </w:pPr>
    <w:rPr>
      <w:b/>
      <w:color w:val="FFFFFF"/>
    </w:rPr>
  </w:style>
  <w:style w:type="character" w:customStyle="1" w:styleId="CHECKLISTChar">
    <w:name w:val="CHECKLIST Char"/>
    <w:basedOn w:val="ListParagraphChar"/>
    <w:rPr>
      <w:rFonts w:ascii="Segoe UI" w:eastAsia="Times New Roman" w:hAnsi="Segoe UI" w:cs="Segoe UI"/>
      <w:sz w:val="24"/>
      <w:szCs w:val="24"/>
      <w:lang w:val="en-US"/>
    </w:rPr>
  </w:style>
  <w:style w:type="character" w:customStyle="1" w:styleId="checklisttitleChar">
    <w:name w:val="checklist title Char"/>
    <w:basedOn w:val="CHECKLISTChar"/>
    <w:rPr>
      <w:rFonts w:ascii="Segoe UI" w:eastAsia="Times New Roman" w:hAnsi="Segoe UI" w:cs="Segoe UI"/>
      <w:b/>
      <w:color w:val="FFFFFF"/>
      <w:sz w:val="18"/>
      <w:szCs w:val="18"/>
      <w:lang w:val="en-US"/>
    </w:rPr>
  </w:style>
  <w:style w:type="paragraph" w:customStyle="1" w:styleId="Instructions2">
    <w:name w:val="Instructions2"/>
    <w:basedOn w:val="Smallbox"/>
    <w:qFormat/>
    <w:pPr>
      <w:spacing w:before="40"/>
    </w:pPr>
    <w:rPr>
      <w:rFonts w:ascii="Arial Narrow" w:hAnsi="Arial Narrow"/>
      <w:sz w:val="18"/>
      <w:szCs w:val="18"/>
    </w:rPr>
  </w:style>
  <w:style w:type="character" w:customStyle="1" w:styleId="Instructions2Char">
    <w:name w:val="Instructions2 Char"/>
    <w:basedOn w:val="SmallboxChar"/>
    <w:rPr>
      <w:rFonts w:ascii="Arial Narrow" w:eastAsia="Times New Roman" w:hAnsi="Arial Narrow" w:cs="Times New Roman"/>
      <w:sz w:val="18"/>
      <w:szCs w:val="18"/>
      <w:lang w:val="en-US"/>
    </w:rPr>
  </w:style>
  <w:style w:type="paragraph" w:customStyle="1" w:styleId="FormInstructionBold">
    <w:name w:val="Form Instruction Bold"/>
    <w:basedOn w:val="FormInstruct"/>
    <w:qFormat/>
    <w:rPr>
      <w:b/>
      <w:sz w:val="18"/>
    </w:rPr>
  </w:style>
  <w:style w:type="character" w:customStyle="1" w:styleId="FormInstructionBoldChar">
    <w:name w:val="Form Instruction Bold Char"/>
    <w:basedOn w:val="FormInstructChar"/>
    <w:rPr>
      <w:rFonts w:ascii="Segoe UI" w:eastAsia="Times New Roman" w:hAnsi="Segoe UI" w:cs="Times New Roman"/>
      <w:b/>
      <w:i/>
      <w:sz w:val="18"/>
      <w:szCs w:val="18"/>
      <w:lang w:val="en-US"/>
    </w:rPr>
  </w:style>
  <w:style w:type="character" w:styleId="SubtleEmphasis">
    <w:name w:val="Subtle Emphasis"/>
    <w:basedOn w:val="DefaultParagraphFont"/>
    <w:uiPriority w:val="19"/>
    <w:qFormat/>
    <w:rPr>
      <w:rFonts w:cs="Times New Roman"/>
      <w:i/>
      <w:color w:val="808080"/>
    </w:rPr>
  </w:style>
  <w:style w:type="paragraph" w:styleId="Subtitle">
    <w:name w:val="Subtitle"/>
    <w:basedOn w:val="Normal"/>
    <w:next w:val="Normal"/>
    <w:link w:val="SubtitleChar1"/>
    <w:uiPriority w:val="11"/>
    <w:qFormat/>
    <w:rPr>
      <w:rFonts w:ascii="Calibri" w:eastAsia="MS Gothic" w:hAnsi="Calibri"/>
      <w:b/>
      <w:i/>
      <w:color w:val="262626"/>
      <w:sz w:val="18"/>
    </w:rPr>
  </w:style>
  <w:style w:type="character" w:customStyle="1" w:styleId="SubtitleChar1">
    <w:name w:val="Subtitle Char1"/>
    <w:basedOn w:val="DefaultParagraphFont"/>
    <w:link w:val="Subtitle"/>
    <w:uiPriority w:val="11"/>
    <w:rPr>
      <w:rFonts w:asciiTheme="majorHAnsi" w:eastAsiaTheme="majorEastAsia" w:hAnsiTheme="majorHAnsi" w:cs="Times New Roman"/>
      <w:i/>
      <w:color w:val="4F81BD"/>
      <w:spacing w:val="15"/>
      <w:sz w:val="24"/>
      <w:szCs w:val="24"/>
    </w:rPr>
  </w:style>
  <w:style w:type="paragraph" w:styleId="Quote">
    <w:name w:val="Quote"/>
    <w:basedOn w:val="Normal"/>
    <w:next w:val="Normal"/>
    <w:link w:val="QuoteChar1"/>
    <w:uiPriority w:val="29"/>
    <w:qFormat/>
    <w:rPr>
      <w:rFonts w:ascii="Arial Narrow" w:hAnsi="Arial Narrow"/>
      <w:i/>
      <w:color w:val="000000"/>
      <w:sz w:val="18"/>
      <w:szCs w:val="20"/>
    </w:rPr>
  </w:style>
  <w:style w:type="character" w:customStyle="1" w:styleId="QuoteChar1">
    <w:name w:val="Quote Char1"/>
    <w:basedOn w:val="DefaultParagraphFont"/>
    <w:link w:val="Quote"/>
    <w:uiPriority w:val="29"/>
    <w:rPr>
      <w:rFonts w:ascii="Times New Roman" w:hAnsi="Times New Roman" w:cs="Times New Roman"/>
      <w:i/>
      <w:color w:val="000000"/>
      <w:sz w:val="24"/>
      <w:szCs w:val="24"/>
    </w:rPr>
  </w:style>
  <w:style w:type="table" w:styleId="TableGrid">
    <w:name w:val="Table Grid"/>
    <w:basedOn w:val="TableNormal"/>
    <w:uiPriority w:val="59"/>
    <w:rsid w:val="0023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widowControl/>
      <w:outlineLvl w:val="0"/>
    </w:pPr>
    <w:rPr>
      <w:i/>
      <w:sz w:val="18"/>
      <w:lang w:val="en-US"/>
    </w:rPr>
  </w:style>
  <w:style w:type="paragraph" w:styleId="Heading2">
    <w:name w:val="heading 2"/>
    <w:aliases w:val="h2"/>
    <w:basedOn w:val="Normal"/>
    <w:next w:val="Normal"/>
    <w:link w:val="Heading2Char"/>
    <w:uiPriority w:val="9"/>
    <w:qFormat/>
    <w:pPr>
      <w:keepNext/>
      <w:outlineLvl w:val="1"/>
    </w:pPr>
    <w:rPr>
      <w:rFonts w:ascii="Cambria" w:hAnsi="Cambria"/>
      <w:b/>
      <w:i/>
      <w:sz w:val="28"/>
      <w:szCs w:val="28"/>
    </w:rPr>
  </w:style>
  <w:style w:type="paragraph" w:styleId="Heading3">
    <w:name w:val="heading 3"/>
    <w:aliases w:val="h3"/>
    <w:basedOn w:val="Normal"/>
    <w:next w:val="Normal"/>
    <w:link w:val="Heading3Char"/>
    <w:uiPriority w:val="9"/>
    <w:qFormat/>
    <w:pPr>
      <w:keepNext/>
      <w:ind w:left="2160" w:hanging="2160"/>
      <w:outlineLvl w:val="2"/>
    </w:pPr>
    <w:rPr>
      <w:rFonts w:ascii="Cambria" w:hAnsi="Cambria"/>
      <w:b/>
      <w:sz w:val="26"/>
      <w:szCs w:val="26"/>
    </w:rPr>
  </w:style>
  <w:style w:type="paragraph" w:styleId="Heading4">
    <w:name w:val="heading 4"/>
    <w:aliases w:val="h4"/>
    <w:basedOn w:val="Normal"/>
    <w:next w:val="Normal"/>
    <w:link w:val="Heading4Char"/>
    <w:uiPriority w:val="9"/>
    <w:qFormat/>
    <w:pPr>
      <w:keepNext/>
      <w:outlineLvl w:val="3"/>
    </w:pPr>
    <w:rPr>
      <w:rFonts w:ascii="Calibri" w:hAnsi="Calibri"/>
      <w:b/>
      <w:sz w:val="28"/>
      <w:szCs w:val="28"/>
    </w:rPr>
  </w:style>
  <w:style w:type="paragraph" w:styleId="Heading5">
    <w:name w:val="heading 5"/>
    <w:aliases w:val="h5"/>
    <w:basedOn w:val="Normal"/>
    <w:next w:val="Normal"/>
    <w:link w:val="Heading5Char"/>
    <w:uiPriority w:val="99"/>
    <w:qFormat/>
    <w:pPr>
      <w:keepNext/>
      <w:ind w:left="2160" w:hanging="2160"/>
      <w:jc w:val="center"/>
      <w:outlineLvl w:val="4"/>
    </w:pPr>
    <w:rPr>
      <w:rFonts w:ascii="Calibri" w:hAnsi="Calibri"/>
      <w:b/>
      <w:i/>
      <w:sz w:val="26"/>
      <w:szCs w:val="26"/>
    </w:rPr>
  </w:style>
  <w:style w:type="paragraph" w:styleId="Heading6">
    <w:name w:val="heading 6"/>
    <w:aliases w:val="h6"/>
    <w:basedOn w:val="Normal"/>
    <w:next w:val="Normal"/>
    <w:link w:val="Heading6Char"/>
    <w:uiPriority w:val="9"/>
    <w:qFormat/>
    <w:pPr>
      <w:keepNext/>
      <w:tabs>
        <w:tab w:val="left" w:pos="1440"/>
      </w:tabs>
      <w:spacing w:line="240" w:lineRule="atLeast"/>
      <w:ind w:left="720"/>
      <w:jc w:val="center"/>
      <w:outlineLvl w:val="5"/>
    </w:pPr>
    <w:rPr>
      <w:rFonts w:ascii="Calibri" w:hAnsi="Calibri"/>
      <w:b/>
      <w:sz w:val="20"/>
      <w:szCs w:val="20"/>
    </w:rPr>
  </w:style>
  <w:style w:type="paragraph" w:styleId="Heading7">
    <w:name w:val="heading 7"/>
    <w:aliases w:val="h7"/>
    <w:basedOn w:val="Normal"/>
    <w:next w:val="Normal"/>
    <w:link w:val="Heading7Char"/>
    <w:uiPriority w:val="9"/>
    <w:qFormat/>
    <w:pPr>
      <w:keepNext/>
      <w:spacing w:line="240" w:lineRule="atLeast"/>
      <w:jc w:val="center"/>
      <w:outlineLvl w:val="6"/>
    </w:pPr>
    <w:rPr>
      <w:rFonts w:ascii="Calibri" w:hAnsi="Calibri"/>
    </w:rPr>
  </w:style>
  <w:style w:type="paragraph" w:styleId="Heading8">
    <w:name w:val="heading 8"/>
    <w:aliases w:val="h8"/>
    <w:basedOn w:val="Normal"/>
    <w:next w:val="Normal"/>
    <w:link w:val="Heading8Char"/>
    <w:uiPriority w:val="9"/>
    <w:qFormat/>
    <w:pPr>
      <w:keepNext/>
      <w:spacing w:line="240" w:lineRule="atLeast"/>
      <w:outlineLvl w:val="7"/>
    </w:pPr>
    <w:rPr>
      <w:rFonts w:ascii="Calibri" w:hAnsi="Calibri"/>
      <w:i/>
    </w:rPr>
  </w:style>
  <w:style w:type="paragraph" w:styleId="Heading9">
    <w:name w:val="heading 9"/>
    <w:aliases w:val="h9"/>
    <w:basedOn w:val="Normal"/>
    <w:next w:val="Normal"/>
    <w:link w:val="Heading9Char"/>
    <w:uiPriority w:val="9"/>
    <w:qFormat/>
    <w:pPr>
      <w:keepNext/>
      <w:spacing w:line="240" w:lineRule="atLeas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Cambria" w:hAnsi="Cambria"/>
      <w:b/>
      <w:kern w:val="32"/>
      <w:sz w:val="32"/>
    </w:rPr>
  </w:style>
  <w:style w:type="character" w:customStyle="1" w:styleId="Heading2Char">
    <w:name w:val="Heading 2 Char"/>
    <w:aliases w:val="h2 Char"/>
    <w:basedOn w:val="DefaultParagraphFont"/>
    <w:link w:val="Heading2"/>
    <w:uiPriority w:val="9"/>
    <w:rPr>
      <w:rFonts w:ascii="Cambria" w:hAnsi="Cambria"/>
      <w:b/>
      <w:i/>
      <w:sz w:val="28"/>
    </w:rPr>
  </w:style>
  <w:style w:type="character" w:customStyle="1" w:styleId="Heading3Char">
    <w:name w:val="Heading 3 Char"/>
    <w:aliases w:val="h3 Char"/>
    <w:basedOn w:val="DefaultParagraphFont"/>
    <w:link w:val="Heading3"/>
    <w:uiPriority w:val="9"/>
    <w:rPr>
      <w:rFonts w:ascii="Cambria" w:hAnsi="Cambria"/>
      <w:b/>
      <w:sz w:val="26"/>
    </w:rPr>
  </w:style>
  <w:style w:type="character" w:customStyle="1" w:styleId="Heading4Char">
    <w:name w:val="Heading 4 Char"/>
    <w:aliases w:val="h4 Char"/>
    <w:basedOn w:val="DefaultParagraphFont"/>
    <w:link w:val="Heading4"/>
    <w:uiPriority w:val="9"/>
    <w:rPr>
      <w:b/>
      <w:sz w:val="28"/>
    </w:rPr>
  </w:style>
  <w:style w:type="character" w:customStyle="1" w:styleId="Heading5Char">
    <w:name w:val="Heading 5 Char"/>
    <w:aliases w:val="h5 Char"/>
    <w:basedOn w:val="DefaultParagraphFont"/>
    <w:link w:val="Heading5"/>
    <w:uiPriority w:val="99"/>
    <w:rPr>
      <w:b/>
      <w:i/>
      <w:sz w:val="26"/>
    </w:rPr>
  </w:style>
  <w:style w:type="character" w:customStyle="1" w:styleId="Heading6Char">
    <w:name w:val="Heading 6 Char"/>
    <w:aliases w:val="h6 Char"/>
    <w:basedOn w:val="DefaultParagraphFont"/>
    <w:link w:val="Heading6"/>
    <w:uiPriority w:val="9"/>
    <w:rPr>
      <w:b/>
    </w:rPr>
  </w:style>
  <w:style w:type="character" w:customStyle="1" w:styleId="Heading7Char">
    <w:name w:val="Heading 7 Char"/>
    <w:aliases w:val="h7 Char"/>
    <w:basedOn w:val="DefaultParagraphFont"/>
    <w:link w:val="Heading7"/>
    <w:uiPriority w:val="9"/>
    <w:rPr>
      <w:sz w:val="24"/>
    </w:rPr>
  </w:style>
  <w:style w:type="character" w:customStyle="1" w:styleId="Heading8Char">
    <w:name w:val="Heading 8 Char"/>
    <w:aliases w:val="h8 Char"/>
    <w:basedOn w:val="DefaultParagraphFont"/>
    <w:link w:val="Heading8"/>
    <w:uiPriority w:val="9"/>
    <w:rPr>
      <w:i/>
      <w:sz w:val="24"/>
    </w:rPr>
  </w:style>
  <w:style w:type="character" w:customStyle="1" w:styleId="Heading9Char">
    <w:name w:val="Heading 9 Char"/>
    <w:aliases w:val="h9 Char"/>
    <w:basedOn w:val="DefaultParagraphFont"/>
    <w:link w:val="Heading9"/>
    <w:uiPriority w:val="9"/>
    <w:rPr>
      <w:rFonts w:ascii="Cambria" w:hAnsi="Cambria"/>
    </w:rPr>
  </w:style>
  <w:style w:type="character" w:styleId="Hyperlink">
    <w:name w:val="Hyperlink"/>
    <w:basedOn w:val="DefaultParagraphFont"/>
    <w:hidden/>
    <w:uiPriority w:val="99"/>
    <w:rPr>
      <w:rFonts w:ascii="Times New Roman" w:hAnsi="Times New Roman"/>
      <w:color w:val="0000FF"/>
      <w:sz w:val="24"/>
      <w:u w:val="single"/>
      <w:lang w:val="en-CA"/>
    </w:rPr>
  </w:style>
  <w:style w:type="paragraph" w:styleId="Header">
    <w:name w:val="header"/>
    <w:basedOn w:val="Normal"/>
    <w:link w:val="HeaderChar"/>
    <w:hidden/>
    <w:pPr>
      <w:tabs>
        <w:tab w:val="center" w:pos="4320"/>
        <w:tab w:val="right" w:pos="864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hidden/>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paragraph" w:styleId="BodyTextIndent">
    <w:name w:val="Body Text Indent"/>
    <w:aliases w:val="bti"/>
    <w:basedOn w:val="Normal"/>
    <w:link w:val="BodyTextIndentChar"/>
    <w:hidden/>
    <w:uiPriority w:val="99"/>
    <w:pPr>
      <w:ind w:left="2160" w:hanging="2160"/>
    </w:pPr>
  </w:style>
  <w:style w:type="character" w:customStyle="1" w:styleId="BodyTextIndentChar">
    <w:name w:val="Body Text Indent Char"/>
    <w:aliases w:val="bti Char"/>
    <w:basedOn w:val="DefaultParagraphFont"/>
    <w:link w:val="BodyTextIndent"/>
    <w:uiPriority w:val="99"/>
    <w:rPr>
      <w:rFonts w:ascii="Times New Roman" w:hAnsi="Times New Roman"/>
      <w:sz w:val="24"/>
    </w:rPr>
  </w:style>
  <w:style w:type="paragraph" w:styleId="BodyTextIndent2">
    <w:name w:val="Body Text Indent 2"/>
    <w:aliases w:val="bti2"/>
    <w:basedOn w:val="Normal"/>
    <w:link w:val="BodyTextIndent2Char"/>
    <w:hidden/>
    <w:uiPriority w:val="99"/>
    <w:pPr>
      <w:tabs>
        <w:tab w:val="left" w:pos="1440"/>
      </w:tabs>
      <w:spacing w:line="240" w:lineRule="atLeast"/>
      <w:ind w:left="720"/>
    </w:pPr>
  </w:style>
  <w:style w:type="character" w:customStyle="1" w:styleId="BodyTextIndent2Char">
    <w:name w:val="Body Text Indent 2 Char"/>
    <w:aliases w:val="bti2 Char"/>
    <w:basedOn w:val="DefaultParagraphFont"/>
    <w:link w:val="BodyTextIndent2"/>
    <w:uiPriority w:val="99"/>
    <w:rPr>
      <w:rFonts w:ascii="Times New Roman" w:hAnsi="Times New Roman"/>
      <w:sz w:val="24"/>
    </w:rPr>
  </w:style>
  <w:style w:type="paragraph" w:styleId="BodyTextIndent3">
    <w:name w:val="Body Text Indent 3"/>
    <w:aliases w:val="bti3"/>
    <w:basedOn w:val="Normal"/>
    <w:link w:val="BodyTextIndent3Char"/>
    <w:hidden/>
    <w:uiPriority w:val="99"/>
    <w:pPr>
      <w:spacing w:line="240" w:lineRule="atLeast"/>
      <w:ind w:left="540"/>
    </w:pPr>
    <w:rPr>
      <w:sz w:val="16"/>
      <w:szCs w:val="16"/>
    </w:rPr>
  </w:style>
  <w:style w:type="character" w:customStyle="1" w:styleId="BodyTextIndent3Char">
    <w:name w:val="Body Text Indent 3 Char"/>
    <w:aliases w:val="bti3 Char"/>
    <w:basedOn w:val="DefaultParagraphFont"/>
    <w:link w:val="BodyTextIndent3"/>
    <w:uiPriority w:val="99"/>
    <w:rPr>
      <w:rFonts w:ascii="Times New Roman" w:hAnsi="Times New Roman"/>
      <w:sz w:val="16"/>
    </w:rPr>
  </w:style>
  <w:style w:type="paragraph" w:styleId="BodyText">
    <w:name w:val="Body Text"/>
    <w:basedOn w:val="Normal"/>
    <w:link w:val="BodyTextChar"/>
    <w:hidden/>
    <w:uiPriority w:val="99"/>
    <w:pPr>
      <w:spacing w:line="240" w:lineRule="atLeast"/>
    </w:pPr>
  </w:style>
  <w:style w:type="character" w:customStyle="1" w:styleId="BodyTextChar">
    <w:name w:val="Body Text Char"/>
    <w:basedOn w:val="DefaultParagraphFont"/>
    <w:link w:val="BodyText"/>
    <w:uiPriority w:val="99"/>
    <w:rPr>
      <w:rFonts w:ascii="Times New Roman" w:hAnsi="Times New Roman"/>
      <w:sz w:val="24"/>
    </w:rPr>
  </w:style>
  <w:style w:type="character" w:styleId="FollowedHyperlink">
    <w:name w:val="FollowedHyperlink"/>
    <w:basedOn w:val="DefaultParagraphFont"/>
    <w:hidden/>
    <w:uiPriority w:val="99"/>
    <w:rPr>
      <w:rFonts w:ascii="Times New Roman" w:hAnsi="Times New Roman"/>
      <w:color w:val="800080"/>
      <w:sz w:val="24"/>
      <w:u w:val="single"/>
      <w:lang w:val="en-CA"/>
    </w:rPr>
  </w:style>
  <w:style w:type="character" w:styleId="PageNumber">
    <w:name w:val="page number"/>
    <w:basedOn w:val="DefaultParagraphFont"/>
    <w:hidden/>
    <w:uiPriority w:val="99"/>
    <w:rPr>
      <w:rFonts w:ascii="Times New Roman" w:hAnsi="Times New Roman"/>
      <w:sz w:val="24"/>
      <w:lang w:val="en-CA"/>
    </w:rPr>
  </w:style>
  <w:style w:type="paragraph" w:styleId="Title">
    <w:name w:val="Title"/>
    <w:aliases w:val="t"/>
    <w:basedOn w:val="Normal"/>
    <w:link w:val="TitleChar"/>
    <w:uiPriority w:val="10"/>
    <w:qFormat/>
    <w:pPr>
      <w:jc w:val="center"/>
    </w:pPr>
    <w:rPr>
      <w:rFonts w:ascii="Cambria" w:hAnsi="Cambria"/>
      <w:b/>
      <w:kern w:val="28"/>
      <w:sz w:val="32"/>
      <w:szCs w:val="32"/>
    </w:rPr>
  </w:style>
  <w:style w:type="character" w:customStyle="1" w:styleId="TitleChar">
    <w:name w:val="Title Char"/>
    <w:aliases w:val="t Char"/>
    <w:basedOn w:val="DefaultParagraphFont"/>
    <w:link w:val="Title"/>
    <w:uiPriority w:val="10"/>
    <w:rPr>
      <w:rFonts w:ascii="Cambria" w:hAnsi="Cambria"/>
      <w:b/>
      <w:kern w:val="28"/>
      <w:sz w:val="32"/>
    </w:rPr>
  </w:style>
  <w:style w:type="character" w:styleId="CommentReference">
    <w:name w:val="annotation reference"/>
    <w:basedOn w:val="DefaultParagraphFont"/>
    <w:uiPriority w:val="99"/>
    <w:rPr>
      <w:sz w:val="16"/>
    </w:rPr>
  </w:style>
  <w:style w:type="paragraph" w:styleId="CommentText">
    <w:name w:val="annotation text"/>
    <w:basedOn w:val="Normal"/>
    <w:next w:val="Title"/>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sz w:val="20"/>
    </w:rPr>
  </w:style>
  <w:style w:type="paragraph" w:styleId="BodyText2">
    <w:name w:val="Body Text 2"/>
    <w:aliases w:val="bt2"/>
    <w:basedOn w:val="Normal"/>
    <w:link w:val="BodyText2Char"/>
    <w:hidden/>
    <w:uiPriority w:val="99"/>
  </w:style>
  <w:style w:type="character" w:customStyle="1" w:styleId="BodyText2Char">
    <w:name w:val="Body Text 2 Char"/>
    <w:aliases w:val="bt2 Char"/>
    <w:basedOn w:val="DefaultParagraphFont"/>
    <w:link w:val="BodyText2"/>
    <w:uiPriority w:val="99"/>
    <w:rPr>
      <w:rFonts w:ascii="Times New Roman" w:hAnsi="Times New Roman"/>
      <w:sz w:val="24"/>
    </w:rPr>
  </w:style>
  <w:style w:type="paragraph" w:styleId="BodyText3">
    <w:name w:val="Body Text 3"/>
    <w:basedOn w:val="Normal"/>
    <w:link w:val="BodyText3Char"/>
    <w:hidden/>
    <w:uiPriority w:val="99"/>
    <w:pPr>
      <w:pBdr>
        <w:top w:val="single" w:sz="4" w:space="1" w:color="000000"/>
        <w:left w:val="single" w:sz="4" w:space="4" w:color="000000"/>
        <w:bottom w:val="single" w:sz="4" w:space="1" w:color="000000"/>
        <w:right w:val="single" w:sz="4" w:space="4" w:color="000000"/>
      </w:pBdr>
    </w:pPr>
    <w:rPr>
      <w:sz w:val="16"/>
      <w:szCs w:val="16"/>
    </w:rPr>
  </w:style>
  <w:style w:type="character" w:customStyle="1" w:styleId="BodyText3Char">
    <w:name w:val="Body Text 3 Char"/>
    <w:basedOn w:val="DefaultParagraphFont"/>
    <w:link w:val="BodyText3"/>
    <w:uiPriority w:val="99"/>
    <w:rPr>
      <w:rFonts w:ascii="Times New Roman" w:hAnsi="Times New Roman"/>
      <w:sz w:val="16"/>
    </w:rPr>
  </w:style>
  <w:style w:type="paragraph" w:customStyle="1" w:styleId="NormalWeb">
    <w:name w:val="Normal(Web)"/>
    <w:basedOn w:val="Normal"/>
    <w:hidden/>
    <w:pPr>
      <w:spacing w:before="100" w:beforeAutospacing="1" w:after="100" w:afterAutospacing="1"/>
    </w:pPr>
    <w:rPr>
      <w:rFonts w:ascii="Arial Unicode MS" w:eastAsia="Arial Unicode MS" w:cs="Arial Unicode MS"/>
      <w:color w:val="000000"/>
      <w:lang w:val="en-US"/>
    </w:rPr>
  </w:style>
  <w:style w:type="paragraph" w:customStyle="1" w:styleId="DeltaViewTableHeading">
    <w:name w:val="DeltaView Table Heading"/>
    <w:basedOn w:val="Normal"/>
    <w:pPr>
      <w:widowControl/>
      <w:spacing w:after="120"/>
    </w:pPr>
    <w:rPr>
      <w:rFonts w:ascii="Arial" w:hAnsi="Arial" w:cs="Arial"/>
      <w:b/>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FF0000"/>
    </w:rPr>
  </w:style>
  <w:style w:type="character" w:customStyle="1" w:styleId="DeltaViewMoveDestination">
    <w:name w:val="DeltaView Move Destination"/>
    <w:rPr>
      <w:color w:val="0000FF"/>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2"/>
    <w:link w:val="DocumentMapChar"/>
    <w:uiPriority w:val="99"/>
    <w:pPr>
      <w:widowControl/>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rPr>
      <w:rFonts w:ascii="Tahoma" w:hAnsi="Tahoma"/>
      <w:sz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pPr>
      <w:widowControl w:val="0"/>
    </w:pPr>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lang w:val="x-none"/>
    </w:rPr>
  </w:style>
  <w:style w:type="paragraph" w:customStyle="1" w:styleId="ColorfulList-Accent11">
    <w:name w:val="Colorful List - Accent 11"/>
    <w:basedOn w:val="Normal"/>
    <w:uiPriority w:val="34"/>
    <w:qFormat/>
    <w:pPr>
      <w:widowControl/>
      <w:ind w:left="720"/>
      <w:contextualSpacing/>
    </w:pPr>
    <w:rPr>
      <w:rFonts w:ascii="Arial" w:eastAsia="Times New Roman" w:hAnsi="Arial"/>
      <w:szCs w:val="22"/>
    </w:rPr>
  </w:style>
  <w:style w:type="paragraph" w:customStyle="1" w:styleId="ColorfulShading-Accent11">
    <w:name w:val="Colorful Shading - Accent 11"/>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pPr>
      <w:widowControl/>
      <w:spacing w:after="120"/>
    </w:pPr>
    <w:rPr>
      <w:rFonts w:ascii="Verdana" w:eastAsia="Times New Roman" w:hAnsi="Verdana"/>
    </w:rPr>
  </w:style>
  <w:style w:type="character" w:customStyle="1" w:styleId="FootnoteTextChar">
    <w:name w:val="Footnote Text Char"/>
    <w:basedOn w:val="DefaultParagraphFont"/>
    <w:link w:val="FootnoteText"/>
    <w:uiPriority w:val="99"/>
    <w:rPr>
      <w:rFonts w:ascii="Verdana" w:eastAsia="Times New Roman" w:hAnsi="Verdana"/>
      <w:sz w:val="24"/>
      <w:lang w:val="x-none"/>
    </w:rPr>
  </w:style>
  <w:style w:type="character" w:styleId="FootnoteReference">
    <w:name w:val="footnote reference"/>
    <w:basedOn w:val="DefaultParagraphFont"/>
    <w:uiPriority w:val="99"/>
    <w:rPr>
      <w:vertAlign w:val="superscript"/>
    </w:rPr>
  </w:style>
  <w:style w:type="character" w:styleId="Emphasis">
    <w:name w:val="Emphasis"/>
    <w:basedOn w:val="DefaultParagraphFont"/>
    <w:uiPriority w:val="20"/>
    <w:qFormat/>
    <w:rPr>
      <w:i/>
    </w:rPr>
  </w:style>
  <w:style w:type="character" w:styleId="Strong">
    <w:name w:val="Strong"/>
    <w:basedOn w:val="DefaultParagraphFont"/>
    <w:uiPriority w:val="22"/>
    <w:qFormat/>
    <w:rPr>
      <w:b/>
    </w:rPr>
  </w:style>
  <w:style w:type="paragraph" w:customStyle="1" w:styleId="sub">
    <w:name w:val="sub"/>
    <w:basedOn w:val="Normal"/>
    <w:pPr>
      <w:widowControl/>
      <w:spacing w:before="144" w:line="360" w:lineRule="atLeast"/>
      <w:ind w:left="1560" w:hanging="528"/>
    </w:pPr>
    <w:rPr>
      <w:rFonts w:ascii="Verdana" w:hAnsi="Verdana"/>
      <w:color w:val="000000"/>
    </w:rPr>
  </w:style>
  <w:style w:type="paragraph" w:customStyle="1" w:styleId="para">
    <w:name w:val="para"/>
    <w:basedOn w:val="Normal"/>
    <w:pPr>
      <w:widowControl/>
      <w:spacing w:before="120" w:line="360" w:lineRule="atLeast"/>
      <w:ind w:left="2640"/>
    </w:pPr>
    <w:rPr>
      <w:rFonts w:ascii="Verdana" w:hAnsi="Verdana"/>
      <w:color w:val="000000"/>
    </w:rPr>
  </w:style>
  <w:style w:type="paragraph" w:customStyle="1" w:styleId="sec1d1">
    <w:name w:val="sec1d1"/>
    <w:basedOn w:val="Normal"/>
    <w:pPr>
      <w:widowControl/>
      <w:spacing w:before="168" w:after="168" w:line="360" w:lineRule="atLeast"/>
      <w:ind w:left="1152" w:hanging="720"/>
    </w:pPr>
    <w:rPr>
      <w:rFonts w:ascii="Verdana" w:hAnsi="Verdana"/>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CA"/>
    </w:rPr>
  </w:style>
  <w:style w:type="paragraph" w:styleId="ListParagraph">
    <w:name w:val="List Paragraph"/>
    <w:basedOn w:val="Normal"/>
    <w:uiPriority w:val="34"/>
    <w:qFormat/>
    <w:pPr>
      <w:ind w:left="720"/>
    </w:pPr>
  </w:style>
  <w:style w:type="character" w:customStyle="1" w:styleId="SubtleEmphasis1">
    <w:name w:val="Subtle Emphasis1"/>
    <w:basedOn w:val="DefaultParagraphFont"/>
    <w:uiPriority w:val="19"/>
    <w:qFormat/>
    <w:rPr>
      <w:rFonts w:ascii="Segoe UI" w:hAnsi="Segoe UI" w:cs="Times New Roman"/>
      <w:color w:val="404040"/>
      <w:sz w:val="16"/>
    </w:rPr>
  </w:style>
  <w:style w:type="paragraph" w:customStyle="1" w:styleId="Subtitle1">
    <w:name w:val="Subtitle1"/>
    <w:basedOn w:val="Normal"/>
    <w:next w:val="Normal"/>
    <w:uiPriority w:val="11"/>
    <w:pPr>
      <w:widowControl/>
    </w:pPr>
    <w:rPr>
      <w:rFonts w:ascii="Calibri" w:eastAsia="MS Gothic" w:hAnsi="Calibri"/>
      <w:b/>
      <w:i/>
      <w:color w:val="262626"/>
      <w:sz w:val="18"/>
      <w:lang w:val="en-US"/>
    </w:rPr>
  </w:style>
  <w:style w:type="character" w:customStyle="1" w:styleId="SubtitleChar">
    <w:name w:val="Subtitle Char"/>
    <w:basedOn w:val="DefaultParagraphFont"/>
    <w:uiPriority w:val="11"/>
    <w:rPr>
      <w:rFonts w:eastAsia="MS Gothic" w:cs="Times New Roman"/>
      <w:b/>
      <w:i/>
      <w:color w:val="262626"/>
      <w:sz w:val="24"/>
      <w:szCs w:val="24"/>
    </w:rPr>
  </w:style>
  <w:style w:type="paragraph" w:styleId="NoSpacing">
    <w:name w:val="No Spacing"/>
    <w:uiPriority w:val="1"/>
    <w:qFormat/>
    <w:pPr>
      <w:autoSpaceDE w:val="0"/>
      <w:autoSpaceDN w:val="0"/>
      <w:adjustRightInd w:val="0"/>
      <w:spacing w:after="0" w:line="240" w:lineRule="auto"/>
    </w:pPr>
    <w:rPr>
      <w:rFonts w:ascii="Segoe UI" w:eastAsia="Times New Roman" w:hAnsi="Segoe UI" w:cs="Times New Roman"/>
      <w:sz w:val="12"/>
      <w:lang w:val="en-US"/>
    </w:rPr>
  </w:style>
  <w:style w:type="paragraph" w:customStyle="1" w:styleId="SpaceBetween">
    <w:name w:val="SpaceBetween"/>
    <w:basedOn w:val="Normal"/>
    <w:qFormat/>
    <w:pPr>
      <w:widowControl/>
    </w:pPr>
    <w:rPr>
      <w:rFonts w:ascii="Arial" w:eastAsia="Times New Roman" w:hAnsi="Arial"/>
      <w:sz w:val="6"/>
      <w:szCs w:val="22"/>
      <w:lang w:val="en-US"/>
    </w:rPr>
  </w:style>
  <w:style w:type="paragraph" w:customStyle="1" w:styleId="Smallbox">
    <w:name w:val="Smallbox"/>
    <w:basedOn w:val="Normal"/>
    <w:qFormat/>
    <w:pPr>
      <w:widowControl/>
    </w:pPr>
    <w:rPr>
      <w:rFonts w:ascii="Arial" w:eastAsia="Times New Roman" w:hAnsi="Arial"/>
      <w:sz w:val="16"/>
      <w:szCs w:val="22"/>
      <w:lang w:val="en-US"/>
    </w:rPr>
  </w:style>
  <w:style w:type="character" w:customStyle="1" w:styleId="SpaceBetweenChar">
    <w:name w:val="SpaceBetween Char"/>
    <w:basedOn w:val="DefaultParagraphFont"/>
    <w:rPr>
      <w:rFonts w:ascii="Arial" w:eastAsia="Times New Roman" w:hAnsi="Arial" w:cs="Times New Roman"/>
      <w:sz w:val="22"/>
      <w:szCs w:val="22"/>
      <w:lang w:val="en-US"/>
    </w:rPr>
  </w:style>
  <w:style w:type="paragraph" w:customStyle="1" w:styleId="subinstructions">
    <w:name w:val="subinstructions"/>
    <w:basedOn w:val="Subtitle"/>
    <w:qFormat/>
    <w:pPr>
      <w:widowControl/>
      <w:jc w:val="center"/>
    </w:pPr>
    <w:rPr>
      <w:lang w:val="en-US"/>
    </w:rPr>
  </w:style>
  <w:style w:type="character" w:customStyle="1" w:styleId="SmallboxChar">
    <w:name w:val="Smallbox Char"/>
    <w:basedOn w:val="DefaultParagraphFont"/>
    <w:rPr>
      <w:rFonts w:ascii="Arial" w:eastAsia="Times New Roman" w:hAnsi="Arial" w:cs="Times New Roman"/>
      <w:sz w:val="22"/>
      <w:szCs w:val="22"/>
      <w:lang w:val="en-US"/>
    </w:rPr>
  </w:style>
  <w:style w:type="character" w:customStyle="1" w:styleId="subinstructionsChar">
    <w:name w:val="subinstructions Char"/>
    <w:basedOn w:val="SubtitleChar"/>
    <w:rPr>
      <w:rFonts w:eastAsia="MS Gothic" w:cs="Times New Roman"/>
      <w:b/>
      <w:i/>
      <w:color w:val="262626"/>
      <w:sz w:val="24"/>
      <w:szCs w:val="24"/>
      <w:lang w:val="en-US"/>
    </w:rPr>
  </w:style>
  <w:style w:type="paragraph" w:customStyle="1" w:styleId="Instructions1">
    <w:name w:val="Instructions1"/>
    <w:basedOn w:val="Normal"/>
    <w:next w:val="Normal"/>
    <w:uiPriority w:val="29"/>
    <w:qFormat/>
    <w:pPr>
      <w:widowControl/>
      <w:spacing w:after="60"/>
    </w:pPr>
    <w:rPr>
      <w:rFonts w:ascii="Arial Narrow" w:eastAsia="Times New Roman" w:hAnsi="Arial Narrow"/>
      <w:i/>
      <w:color w:val="000000"/>
      <w:sz w:val="18"/>
      <w:szCs w:val="22"/>
      <w:lang w:val="en-US"/>
    </w:rPr>
  </w:style>
  <w:style w:type="character" w:customStyle="1" w:styleId="QuoteChar">
    <w:name w:val="Quote Char"/>
    <w:basedOn w:val="DefaultParagraphFont"/>
    <w:uiPriority w:val="29"/>
    <w:rPr>
      <w:rFonts w:ascii="Arial Narrow" w:hAnsi="Arial Narrow" w:cs="Times New Roman"/>
      <w:i/>
      <w:color w:val="000000"/>
      <w:sz w:val="18"/>
    </w:rPr>
  </w:style>
  <w:style w:type="paragraph" w:styleId="Revision">
    <w:name w:val="Revision"/>
    <w:hidden/>
    <w:uiPriority w:val="99"/>
    <w:pPr>
      <w:autoSpaceDE w:val="0"/>
      <w:autoSpaceDN w:val="0"/>
      <w:adjustRightInd w:val="0"/>
      <w:spacing w:after="0" w:line="240" w:lineRule="auto"/>
    </w:pPr>
    <w:rPr>
      <w:rFonts w:ascii="Segoe UI" w:eastAsia="Times New Roman" w:hAnsi="Segoe UI" w:cs="Times New Roman"/>
      <w:sz w:val="16"/>
      <w:lang w:val="en-US"/>
    </w:rPr>
  </w:style>
  <w:style w:type="paragraph" w:customStyle="1" w:styleId="tabletext">
    <w:name w:val="table text"/>
    <w:basedOn w:val="Smallbox"/>
    <w:qFormat/>
    <w:rPr>
      <w:sz w:val="12"/>
    </w:rPr>
  </w:style>
  <w:style w:type="character" w:customStyle="1" w:styleId="tabletextChar">
    <w:name w:val="table text Char"/>
    <w:basedOn w:val="SmallboxChar"/>
    <w:rPr>
      <w:rFonts w:ascii="Arial" w:eastAsia="Times New Roman" w:hAnsi="Arial" w:cs="Times New Roman"/>
      <w:sz w:val="22"/>
      <w:szCs w:val="22"/>
      <w:lang w:val="en-US"/>
    </w:rPr>
  </w:style>
  <w:style w:type="paragraph" w:customStyle="1" w:styleId="insertTEXT">
    <w:name w:val="insertTEXT"/>
    <w:basedOn w:val="Normal"/>
    <w:qFormat/>
    <w:pPr>
      <w:widowControl/>
    </w:pPr>
    <w:rPr>
      <w:rFonts w:ascii="Arial" w:eastAsia="Times New Roman" w:hAnsi="Arial"/>
      <w:color w:val="262626"/>
      <w:sz w:val="18"/>
      <w:szCs w:val="22"/>
      <w:lang w:val="en-US"/>
    </w:rPr>
  </w:style>
  <w:style w:type="character" w:customStyle="1" w:styleId="insertTEXTChar">
    <w:name w:val="insertTEXT Char"/>
    <w:basedOn w:val="DefaultParagraphFont"/>
    <w:rPr>
      <w:rFonts w:ascii="Arial" w:eastAsia="Times New Roman" w:hAnsi="Arial" w:cs="Times New Roman"/>
      <w:color w:val="262626"/>
      <w:sz w:val="22"/>
      <w:szCs w:val="22"/>
      <w:lang w:val="en-US"/>
    </w:rPr>
  </w:style>
  <w:style w:type="paragraph" w:customStyle="1" w:styleId="subsection">
    <w:name w:val="subsection"/>
    <w:basedOn w:val="Smallbox"/>
    <w:qFormat/>
    <w:pPr>
      <w:numPr>
        <w:numId w:val="1"/>
      </w:numPr>
      <w:ind w:left="171" w:hanging="171"/>
    </w:pPr>
    <w:rPr>
      <w:color w:val="595959"/>
      <w:sz w:val="12"/>
    </w:rPr>
  </w:style>
  <w:style w:type="paragraph" w:customStyle="1" w:styleId="TOCHeading1">
    <w:name w:val="TOC Heading1"/>
    <w:basedOn w:val="Heading1"/>
    <w:next w:val="Normal"/>
    <w:uiPriority w:val="39"/>
    <w:qFormat/>
    <w:pPr>
      <w:keepLines/>
      <w:spacing w:before="480" w:line="276" w:lineRule="auto"/>
      <w:outlineLvl w:val="9"/>
    </w:pPr>
    <w:rPr>
      <w:rFonts w:ascii="Cambria" w:eastAsia="MS Gothic" w:hAnsi="Cambria"/>
      <w:b/>
      <w:i w:val="0"/>
      <w:smallCaps/>
      <w:color w:val="365F91"/>
      <w:spacing w:val="20"/>
      <w:sz w:val="28"/>
      <w:szCs w:val="28"/>
    </w:rPr>
  </w:style>
  <w:style w:type="character" w:customStyle="1" w:styleId="subsectionChar">
    <w:name w:val="subsection Char"/>
    <w:basedOn w:val="SmallboxChar"/>
    <w:rPr>
      <w:rFonts w:ascii="Arial" w:eastAsia="Times New Roman" w:hAnsi="Arial" w:cs="Times New Roman"/>
      <w:color w:val="595959"/>
      <w:sz w:val="22"/>
      <w:szCs w:val="22"/>
      <w:lang w:val="en-US"/>
    </w:rPr>
  </w:style>
  <w:style w:type="paragraph" w:customStyle="1" w:styleId="TOC11">
    <w:name w:val="TOC 11"/>
    <w:basedOn w:val="Normal"/>
    <w:next w:val="Normal"/>
    <w:autoRedefine/>
    <w:uiPriority w:val="39"/>
    <w:qFormat/>
    <w:pPr>
      <w:widowControl/>
      <w:tabs>
        <w:tab w:val="right" w:leader="dot" w:pos="9638"/>
      </w:tabs>
      <w:spacing w:before="120" w:after="120"/>
      <w:ind w:left="720"/>
    </w:pPr>
    <w:rPr>
      <w:rFonts w:ascii="Arial" w:eastAsia="Times New Roman" w:hAnsi="Arial"/>
      <w:smallCaps/>
      <w:noProof/>
      <w:color w:val="262626"/>
      <w:sz w:val="20"/>
      <w:szCs w:val="20"/>
    </w:rPr>
  </w:style>
  <w:style w:type="paragraph" w:customStyle="1" w:styleId="TOC21">
    <w:name w:val="TOC 21"/>
    <w:basedOn w:val="Normal"/>
    <w:next w:val="Normal"/>
    <w:autoRedefine/>
    <w:uiPriority w:val="39"/>
    <w:qFormat/>
    <w:pPr>
      <w:widowControl/>
      <w:ind w:left="160"/>
    </w:pPr>
    <w:rPr>
      <w:rFonts w:ascii="Calibri" w:eastAsia="Times New Roman" w:hAnsi="Calibri"/>
      <w:smallCaps/>
      <w:sz w:val="20"/>
      <w:szCs w:val="20"/>
      <w:lang w:val="en-US"/>
    </w:rPr>
  </w:style>
  <w:style w:type="paragraph" w:customStyle="1" w:styleId="TOC31">
    <w:name w:val="TOC 31"/>
    <w:basedOn w:val="Normal"/>
    <w:next w:val="Normal"/>
    <w:autoRedefine/>
    <w:uiPriority w:val="39"/>
    <w:qFormat/>
    <w:pPr>
      <w:widowControl/>
      <w:ind w:left="320"/>
    </w:pPr>
    <w:rPr>
      <w:rFonts w:ascii="Calibri" w:eastAsia="Times New Roman" w:hAnsi="Calibri"/>
      <w:i/>
      <w:sz w:val="20"/>
      <w:szCs w:val="20"/>
      <w:lang w:val="en-US"/>
    </w:rPr>
  </w:style>
  <w:style w:type="paragraph" w:customStyle="1" w:styleId="TOC41">
    <w:name w:val="TOC 41"/>
    <w:basedOn w:val="Normal"/>
    <w:next w:val="Normal"/>
    <w:autoRedefine/>
    <w:uiPriority w:val="39"/>
    <w:pPr>
      <w:widowControl/>
      <w:ind w:left="480"/>
    </w:pPr>
    <w:rPr>
      <w:rFonts w:ascii="Calibri" w:eastAsia="Times New Roman" w:hAnsi="Calibri"/>
      <w:sz w:val="18"/>
      <w:szCs w:val="18"/>
      <w:lang w:val="en-US"/>
    </w:rPr>
  </w:style>
  <w:style w:type="paragraph" w:customStyle="1" w:styleId="TOC51">
    <w:name w:val="TOC 51"/>
    <w:basedOn w:val="Normal"/>
    <w:next w:val="Normal"/>
    <w:autoRedefine/>
    <w:uiPriority w:val="39"/>
    <w:pPr>
      <w:widowControl/>
      <w:ind w:left="640"/>
    </w:pPr>
    <w:rPr>
      <w:rFonts w:ascii="Calibri" w:eastAsia="Times New Roman" w:hAnsi="Calibri"/>
      <w:sz w:val="18"/>
      <w:szCs w:val="18"/>
      <w:lang w:val="en-US"/>
    </w:rPr>
  </w:style>
  <w:style w:type="paragraph" w:customStyle="1" w:styleId="TOC61">
    <w:name w:val="TOC 61"/>
    <w:basedOn w:val="Normal"/>
    <w:next w:val="Normal"/>
    <w:autoRedefine/>
    <w:uiPriority w:val="39"/>
    <w:pPr>
      <w:widowControl/>
      <w:ind w:left="800"/>
    </w:pPr>
    <w:rPr>
      <w:rFonts w:ascii="Calibri" w:eastAsia="Times New Roman" w:hAnsi="Calibri"/>
      <w:sz w:val="18"/>
      <w:szCs w:val="18"/>
      <w:lang w:val="en-US"/>
    </w:rPr>
  </w:style>
  <w:style w:type="paragraph" w:customStyle="1" w:styleId="TOC71">
    <w:name w:val="TOC 71"/>
    <w:basedOn w:val="Normal"/>
    <w:next w:val="Normal"/>
    <w:autoRedefine/>
    <w:uiPriority w:val="39"/>
    <w:pPr>
      <w:widowControl/>
      <w:ind w:left="960"/>
    </w:pPr>
    <w:rPr>
      <w:rFonts w:ascii="Calibri" w:eastAsia="Times New Roman" w:hAnsi="Calibri"/>
      <w:sz w:val="18"/>
      <w:szCs w:val="18"/>
      <w:lang w:val="en-US"/>
    </w:rPr>
  </w:style>
  <w:style w:type="paragraph" w:customStyle="1" w:styleId="TOC81">
    <w:name w:val="TOC 81"/>
    <w:basedOn w:val="Normal"/>
    <w:next w:val="Normal"/>
    <w:autoRedefine/>
    <w:uiPriority w:val="39"/>
    <w:pPr>
      <w:widowControl/>
      <w:ind w:left="1120"/>
    </w:pPr>
    <w:rPr>
      <w:rFonts w:ascii="Calibri" w:eastAsia="Times New Roman" w:hAnsi="Calibri"/>
      <w:sz w:val="18"/>
      <w:szCs w:val="18"/>
      <w:lang w:val="en-US"/>
    </w:rPr>
  </w:style>
  <w:style w:type="paragraph" w:customStyle="1" w:styleId="TOC91">
    <w:name w:val="TOC 91"/>
    <w:basedOn w:val="Normal"/>
    <w:next w:val="Normal"/>
    <w:autoRedefine/>
    <w:uiPriority w:val="39"/>
    <w:pPr>
      <w:widowControl/>
      <w:ind w:left="1280"/>
    </w:pPr>
    <w:rPr>
      <w:rFonts w:ascii="Calibri" w:eastAsia="Times New Roman" w:hAnsi="Calibri"/>
      <w:sz w:val="18"/>
      <w:szCs w:val="18"/>
      <w:lang w:val="en-US"/>
    </w:rPr>
  </w:style>
  <w:style w:type="paragraph" w:customStyle="1" w:styleId="Insert">
    <w:name w:val="Insert"/>
    <w:basedOn w:val="Normal"/>
    <w:qFormat/>
    <w:pPr>
      <w:widowControl/>
      <w:jc w:val="center"/>
    </w:pPr>
    <w:rPr>
      <w:rFonts w:ascii="Arial" w:eastAsia="Times New Roman" w:hAnsi="Arial"/>
      <w:color w:val="262626"/>
      <w:sz w:val="14"/>
      <w:szCs w:val="22"/>
      <w:lang w:val="en-US"/>
    </w:rPr>
  </w:style>
  <w:style w:type="paragraph" w:customStyle="1" w:styleId="Style1">
    <w:name w:val="Style1"/>
    <w:basedOn w:val="ListParagraph"/>
    <w:qFormat/>
    <w:pPr>
      <w:widowControl/>
      <w:numPr>
        <w:numId w:val="3"/>
      </w:numPr>
      <w:spacing w:after="60"/>
      <w:contextualSpacing/>
    </w:pPr>
    <w:rPr>
      <w:rFonts w:ascii="Arial" w:eastAsia="Times New Roman" w:hAnsi="Arial"/>
      <w:sz w:val="18"/>
      <w:szCs w:val="22"/>
      <w:lang w:val="en-US"/>
    </w:rPr>
  </w:style>
  <w:style w:type="character" w:customStyle="1" w:styleId="InsertChar">
    <w:name w:val="Insert Char"/>
    <w:basedOn w:val="DefaultParagraphFont"/>
    <w:rPr>
      <w:rFonts w:ascii="Arial" w:eastAsia="Times New Roman" w:hAnsi="Arial" w:cs="Times New Roman"/>
      <w:color w:val="262626"/>
      <w:sz w:val="22"/>
      <w:szCs w:val="22"/>
      <w:lang w:val="en-US"/>
    </w:rPr>
  </w:style>
  <w:style w:type="character" w:customStyle="1" w:styleId="ListParagraphChar">
    <w:name w:val="List Paragraph Char"/>
    <w:basedOn w:val="DefaultParagraphFont"/>
    <w:uiPriority w:val="34"/>
    <w:rPr>
      <w:rFonts w:ascii="Times New Roman" w:hAnsi="Times New Roman" w:cs="Times New Roman"/>
      <w:sz w:val="24"/>
      <w:szCs w:val="24"/>
    </w:rPr>
  </w:style>
  <w:style w:type="character" w:customStyle="1" w:styleId="Style1Char">
    <w:name w:val="Style1 Char"/>
    <w:basedOn w:val="ListParagraphChar"/>
    <w:rPr>
      <w:rFonts w:ascii="Arial" w:eastAsia="Times New Roman" w:hAnsi="Arial" w:cs="Times New Roman"/>
      <w:sz w:val="22"/>
      <w:szCs w:val="22"/>
      <w:lang w:val="en-US"/>
    </w:rPr>
  </w:style>
  <w:style w:type="character" w:styleId="PlaceholderText">
    <w:name w:val="Placeholder Text"/>
    <w:basedOn w:val="DefaultParagraphFont"/>
    <w:uiPriority w:val="99"/>
    <w:rPr>
      <w:rFonts w:cs="Times New Roman"/>
      <w:color w:val="808080"/>
    </w:rPr>
  </w:style>
  <w:style w:type="paragraph" w:customStyle="1" w:styleId="LargeDisclaimer">
    <w:name w:val="Large Disclaimer"/>
    <w:basedOn w:val="Normal"/>
    <w:qFormat/>
    <w:pPr>
      <w:widowControl/>
      <w:jc w:val="center"/>
    </w:pPr>
    <w:rPr>
      <w:rFonts w:ascii="Arial" w:eastAsia="Times New Roman" w:hAnsi="Arial"/>
      <w:b/>
      <w:szCs w:val="22"/>
      <w:lang w:val="en-US"/>
    </w:rPr>
  </w:style>
  <w:style w:type="paragraph" w:customStyle="1" w:styleId="footnote">
    <w:name w:val="footnote"/>
    <w:basedOn w:val="Smallbox"/>
    <w:qFormat/>
    <w:pPr>
      <w:spacing w:after="60"/>
      <w:ind w:left="720"/>
    </w:pPr>
    <w:rPr>
      <w:rFonts w:ascii="Arial Narrow" w:hAnsi="Arial Narrow"/>
      <w:i/>
    </w:rPr>
  </w:style>
  <w:style w:type="character" w:customStyle="1" w:styleId="LargeDisclaimerChar">
    <w:name w:val="Large Disclaimer Char"/>
    <w:basedOn w:val="DefaultParagraphFont"/>
    <w:rPr>
      <w:rFonts w:ascii="Arial" w:eastAsia="Times New Roman" w:hAnsi="Arial" w:cs="Times New Roman"/>
      <w:b/>
      <w:sz w:val="22"/>
      <w:szCs w:val="22"/>
      <w:lang w:val="en-US"/>
    </w:rPr>
  </w:style>
  <w:style w:type="paragraph" w:customStyle="1" w:styleId="Boldlist">
    <w:name w:val="Bold list"/>
    <w:basedOn w:val="Normal"/>
    <w:qFormat/>
    <w:pPr>
      <w:widowControl/>
    </w:pPr>
    <w:rPr>
      <w:rFonts w:ascii="Arial" w:eastAsia="Times New Roman" w:hAnsi="Arial"/>
      <w:b/>
      <w:sz w:val="18"/>
      <w:szCs w:val="22"/>
      <w:lang w:val="en-US"/>
    </w:rPr>
  </w:style>
  <w:style w:type="character" w:customStyle="1" w:styleId="footnoteChar">
    <w:name w:val="footnote Char"/>
    <w:basedOn w:val="SmallboxChar"/>
    <w:rPr>
      <w:rFonts w:ascii="Arial Narrow" w:eastAsia="Times New Roman" w:hAnsi="Arial Narrow" w:cs="Times New Roman"/>
      <w:i/>
      <w:sz w:val="22"/>
      <w:szCs w:val="22"/>
      <w:lang w:val="en-US"/>
    </w:rPr>
  </w:style>
  <w:style w:type="paragraph" w:customStyle="1" w:styleId="BoldInstructions">
    <w:name w:val="Bold Instructions"/>
    <w:basedOn w:val="Quote"/>
    <w:qFormat/>
    <w:pPr>
      <w:widowControl/>
      <w:spacing w:after="60"/>
    </w:pPr>
    <w:rPr>
      <w:rFonts w:eastAsia="Times New Roman"/>
      <w:b/>
      <w:szCs w:val="22"/>
      <w:lang w:val="en-US"/>
    </w:rPr>
  </w:style>
  <w:style w:type="character" w:customStyle="1" w:styleId="BoldlistChar">
    <w:name w:val="Bold list Char"/>
    <w:basedOn w:val="DefaultParagraphFont"/>
    <w:rPr>
      <w:rFonts w:ascii="Arial" w:eastAsia="Times New Roman" w:hAnsi="Arial" w:cs="Times New Roman"/>
      <w:b/>
      <w:sz w:val="22"/>
      <w:szCs w:val="22"/>
      <w:lang w:val="en-US"/>
    </w:rPr>
  </w:style>
  <w:style w:type="character" w:customStyle="1" w:styleId="BoldInstructionsChar">
    <w:name w:val="Bold Instructions Char"/>
    <w:basedOn w:val="QuoteChar"/>
    <w:rPr>
      <w:rFonts w:ascii="Arial Narrow" w:eastAsia="Times New Roman" w:hAnsi="Arial Narrow" w:cs="Times New Roman"/>
      <w:b/>
      <w:i/>
      <w:color w:val="000000"/>
      <w:sz w:val="22"/>
      <w:szCs w:val="22"/>
      <w:lang w:val="en-US"/>
    </w:rPr>
  </w:style>
  <w:style w:type="paragraph" w:customStyle="1" w:styleId="extrasmall">
    <w:name w:val="extrasmall"/>
    <w:basedOn w:val="Smallbox"/>
    <w:qFormat/>
    <w:pPr>
      <w:jc w:val="center"/>
    </w:pPr>
    <w:rPr>
      <w:sz w:val="14"/>
    </w:rPr>
  </w:style>
  <w:style w:type="character" w:customStyle="1" w:styleId="extrasmallChar">
    <w:name w:val="extrasmall Char"/>
    <w:basedOn w:val="SmallboxChar"/>
    <w:rPr>
      <w:rFonts w:ascii="Arial" w:eastAsia="Times New Roman" w:hAnsi="Arial" w:cs="Times New Roman"/>
      <w:sz w:val="22"/>
      <w:szCs w:val="22"/>
      <w:lang w:val="en-US"/>
    </w:rPr>
  </w:style>
  <w:style w:type="paragraph" w:styleId="NormalWeb0">
    <w:name w:val="Normal (Web)"/>
    <w:basedOn w:val="Normal"/>
    <w:uiPriority w:val="99"/>
    <w:pPr>
      <w:widowControl/>
      <w:spacing w:before="100" w:beforeAutospacing="1" w:after="100" w:afterAutospacing="1"/>
    </w:pPr>
  </w:style>
  <w:style w:type="character" w:customStyle="1" w:styleId="apple-converted-space">
    <w:name w:val="apple-converted-space"/>
    <w:basedOn w:val="DefaultParagraphFont"/>
    <w:rPr>
      <w:rFonts w:cs="Times New Roman"/>
    </w:rPr>
  </w:style>
  <w:style w:type="paragraph" w:customStyle="1" w:styleId="Schedulehead">
    <w:name w:val="Schedule head"/>
    <w:qFormat/>
    <w:pPr>
      <w:numPr>
        <w:numId w:val="8"/>
      </w:numPr>
      <w:autoSpaceDE w:val="0"/>
      <w:autoSpaceDN w:val="0"/>
      <w:adjustRightInd w:val="0"/>
      <w:spacing w:after="60" w:line="240" w:lineRule="auto"/>
    </w:pPr>
    <w:rPr>
      <w:rFonts w:ascii="Arial" w:eastAsia="MS Gothic" w:hAnsi="Arial" w:cs="Times New Roman"/>
      <w:b/>
      <w:color w:val="0D0D0D"/>
      <w:sz w:val="18"/>
      <w:szCs w:val="26"/>
      <w:lang w:val="en-US"/>
    </w:rPr>
  </w:style>
  <w:style w:type="character" w:customStyle="1" w:styleId="NoSpacingChar">
    <w:name w:val="No Spacing Char"/>
    <w:basedOn w:val="DefaultParagraphFont"/>
    <w:uiPriority w:val="1"/>
    <w:rPr>
      <w:rFonts w:ascii="Segoe UI" w:eastAsia="Times New Roman" w:hAnsi="Segoe UI" w:cs="Times New Roman"/>
      <w:sz w:val="22"/>
      <w:szCs w:val="22"/>
      <w:lang w:val="en-US"/>
    </w:rPr>
  </w:style>
  <w:style w:type="character" w:customStyle="1" w:styleId="ScheduleheadChar">
    <w:name w:val="Schedule head Char"/>
    <w:basedOn w:val="Heading2Char"/>
    <w:rPr>
      <w:rFonts w:ascii="Arial" w:eastAsia="MS Gothic" w:hAnsi="Arial" w:cs="Times New Roman"/>
      <w:b/>
      <w:i/>
      <w:color w:val="0D0D0D"/>
      <w:sz w:val="26"/>
      <w:szCs w:val="26"/>
      <w:lang w:val="en-US"/>
    </w:rPr>
  </w:style>
  <w:style w:type="paragraph" w:customStyle="1" w:styleId="List1">
    <w:name w:val="List1"/>
    <w:basedOn w:val="Normal"/>
    <w:qFormat/>
    <w:pPr>
      <w:widowControl/>
      <w:numPr>
        <w:numId w:val="9"/>
      </w:numPr>
      <w:spacing w:before="240" w:after="120"/>
    </w:pPr>
    <w:rPr>
      <w:rFonts w:ascii="Segoe UI" w:eastAsia="Times New Roman" w:hAnsi="Segoe UI" w:cs="Segoe UI"/>
      <w:b/>
      <w:color w:val="000000"/>
      <w:sz w:val="18"/>
      <w:szCs w:val="18"/>
      <w:lang w:val="en-US"/>
    </w:rPr>
  </w:style>
  <w:style w:type="paragraph" w:customStyle="1" w:styleId="Listbody">
    <w:name w:val="Listbody"/>
    <w:basedOn w:val="List1"/>
    <w:qFormat/>
    <w:pPr>
      <w:numPr>
        <w:numId w:val="0"/>
      </w:numPr>
      <w:spacing w:before="120"/>
      <w:ind w:left="288" w:right="288"/>
    </w:pPr>
    <w:rPr>
      <w:b w:val="0"/>
    </w:rPr>
  </w:style>
  <w:style w:type="character" w:customStyle="1" w:styleId="List1Char">
    <w:name w:val="List1 Char"/>
    <w:basedOn w:val="DefaultParagraphFont"/>
    <w:rPr>
      <w:rFonts w:ascii="Segoe UI" w:eastAsia="Times New Roman" w:hAnsi="Segoe UI" w:cs="Segoe UI"/>
      <w:b/>
      <w:color w:val="000000"/>
      <w:sz w:val="18"/>
      <w:szCs w:val="18"/>
      <w:lang w:val="en-US"/>
    </w:rPr>
  </w:style>
  <w:style w:type="paragraph" w:customStyle="1" w:styleId="FormInstruct">
    <w:name w:val="Form Instruct"/>
    <w:basedOn w:val="Smallbox"/>
    <w:qFormat/>
    <w:pPr>
      <w:spacing w:before="40"/>
    </w:pPr>
    <w:rPr>
      <w:rFonts w:ascii="Segoe UI" w:hAnsi="Segoe UI"/>
      <w:i/>
      <w:szCs w:val="18"/>
    </w:rPr>
  </w:style>
  <w:style w:type="character" w:customStyle="1" w:styleId="ListbodyChar">
    <w:name w:val="Listbody Char"/>
    <w:basedOn w:val="List1Char"/>
    <w:rPr>
      <w:rFonts w:ascii="Segoe UI" w:eastAsia="Times New Roman" w:hAnsi="Segoe UI" w:cs="Segoe UI"/>
      <w:b/>
      <w:color w:val="000000"/>
      <w:sz w:val="18"/>
      <w:szCs w:val="18"/>
      <w:lang w:val="en-US"/>
    </w:rPr>
  </w:style>
  <w:style w:type="paragraph" w:customStyle="1" w:styleId="Schedule2">
    <w:name w:val="Schedule2"/>
    <w:basedOn w:val="FormInstruct"/>
    <w:qFormat/>
    <w:pPr>
      <w:numPr>
        <w:numId w:val="11"/>
      </w:numPr>
    </w:pPr>
  </w:style>
  <w:style w:type="character" w:customStyle="1" w:styleId="FormInstructChar">
    <w:name w:val="Form Instruct Char"/>
    <w:basedOn w:val="SmallboxChar"/>
    <w:rPr>
      <w:rFonts w:ascii="Segoe UI" w:eastAsia="Times New Roman" w:hAnsi="Segoe UI" w:cs="Times New Roman"/>
      <w:i/>
      <w:sz w:val="18"/>
      <w:szCs w:val="18"/>
      <w:lang w:val="en-US"/>
    </w:rPr>
  </w:style>
  <w:style w:type="character" w:customStyle="1" w:styleId="Schedule2Char">
    <w:name w:val="Schedule2 Char"/>
    <w:basedOn w:val="FormInstructChar"/>
    <w:rPr>
      <w:rFonts w:ascii="Segoe UI" w:eastAsia="Times New Roman" w:hAnsi="Segoe UI" w:cs="Times New Roman"/>
      <w:i/>
      <w:sz w:val="18"/>
      <w:szCs w:val="18"/>
      <w:lang w:val="en-US"/>
    </w:rPr>
  </w:style>
  <w:style w:type="paragraph" w:customStyle="1" w:styleId="CHECKLIST">
    <w:name w:val="CHECKLIST"/>
    <w:basedOn w:val="ListParagraph"/>
    <w:qFormat/>
    <w:pPr>
      <w:widowControl/>
      <w:numPr>
        <w:numId w:val="13"/>
      </w:numPr>
      <w:contextualSpacing/>
    </w:pPr>
    <w:rPr>
      <w:rFonts w:ascii="Segoe UI" w:eastAsia="Times New Roman" w:hAnsi="Segoe UI" w:cs="Segoe UI"/>
      <w:sz w:val="18"/>
      <w:lang w:val="en-US"/>
    </w:rPr>
  </w:style>
  <w:style w:type="paragraph" w:customStyle="1" w:styleId="checklisttitle">
    <w:name w:val="checklist title"/>
    <w:basedOn w:val="Listbody"/>
    <w:qFormat/>
    <w:pPr>
      <w:spacing w:before="60" w:after="0"/>
      <w:ind w:left="0"/>
    </w:pPr>
    <w:rPr>
      <w:b/>
      <w:color w:val="FFFFFF"/>
    </w:rPr>
  </w:style>
  <w:style w:type="character" w:customStyle="1" w:styleId="CHECKLISTChar">
    <w:name w:val="CHECKLIST Char"/>
    <w:basedOn w:val="ListParagraphChar"/>
    <w:rPr>
      <w:rFonts w:ascii="Segoe UI" w:eastAsia="Times New Roman" w:hAnsi="Segoe UI" w:cs="Segoe UI"/>
      <w:sz w:val="24"/>
      <w:szCs w:val="24"/>
      <w:lang w:val="en-US"/>
    </w:rPr>
  </w:style>
  <w:style w:type="character" w:customStyle="1" w:styleId="checklisttitleChar">
    <w:name w:val="checklist title Char"/>
    <w:basedOn w:val="CHECKLISTChar"/>
    <w:rPr>
      <w:rFonts w:ascii="Segoe UI" w:eastAsia="Times New Roman" w:hAnsi="Segoe UI" w:cs="Segoe UI"/>
      <w:b/>
      <w:color w:val="FFFFFF"/>
      <w:sz w:val="18"/>
      <w:szCs w:val="18"/>
      <w:lang w:val="en-US"/>
    </w:rPr>
  </w:style>
  <w:style w:type="paragraph" w:customStyle="1" w:styleId="Instructions2">
    <w:name w:val="Instructions2"/>
    <w:basedOn w:val="Smallbox"/>
    <w:qFormat/>
    <w:pPr>
      <w:spacing w:before="40"/>
    </w:pPr>
    <w:rPr>
      <w:rFonts w:ascii="Arial Narrow" w:hAnsi="Arial Narrow"/>
      <w:sz w:val="18"/>
      <w:szCs w:val="18"/>
    </w:rPr>
  </w:style>
  <w:style w:type="character" w:customStyle="1" w:styleId="Instructions2Char">
    <w:name w:val="Instructions2 Char"/>
    <w:basedOn w:val="SmallboxChar"/>
    <w:rPr>
      <w:rFonts w:ascii="Arial Narrow" w:eastAsia="Times New Roman" w:hAnsi="Arial Narrow" w:cs="Times New Roman"/>
      <w:sz w:val="18"/>
      <w:szCs w:val="18"/>
      <w:lang w:val="en-US"/>
    </w:rPr>
  </w:style>
  <w:style w:type="paragraph" w:customStyle="1" w:styleId="FormInstructionBold">
    <w:name w:val="Form Instruction Bold"/>
    <w:basedOn w:val="FormInstruct"/>
    <w:qFormat/>
    <w:rPr>
      <w:b/>
      <w:sz w:val="18"/>
    </w:rPr>
  </w:style>
  <w:style w:type="character" w:customStyle="1" w:styleId="FormInstructionBoldChar">
    <w:name w:val="Form Instruction Bold Char"/>
    <w:basedOn w:val="FormInstructChar"/>
    <w:rPr>
      <w:rFonts w:ascii="Segoe UI" w:eastAsia="Times New Roman" w:hAnsi="Segoe UI" w:cs="Times New Roman"/>
      <w:b/>
      <w:i/>
      <w:sz w:val="18"/>
      <w:szCs w:val="18"/>
      <w:lang w:val="en-US"/>
    </w:rPr>
  </w:style>
  <w:style w:type="character" w:styleId="SubtleEmphasis">
    <w:name w:val="Subtle Emphasis"/>
    <w:basedOn w:val="DefaultParagraphFont"/>
    <w:uiPriority w:val="19"/>
    <w:qFormat/>
    <w:rPr>
      <w:rFonts w:cs="Times New Roman"/>
      <w:i/>
      <w:color w:val="808080"/>
    </w:rPr>
  </w:style>
  <w:style w:type="paragraph" w:styleId="Subtitle">
    <w:name w:val="Subtitle"/>
    <w:basedOn w:val="Normal"/>
    <w:next w:val="Normal"/>
    <w:link w:val="SubtitleChar1"/>
    <w:uiPriority w:val="11"/>
    <w:qFormat/>
    <w:rPr>
      <w:rFonts w:ascii="Calibri" w:eastAsia="MS Gothic" w:hAnsi="Calibri"/>
      <w:b/>
      <w:i/>
      <w:color w:val="262626"/>
      <w:sz w:val="18"/>
    </w:rPr>
  </w:style>
  <w:style w:type="character" w:customStyle="1" w:styleId="SubtitleChar1">
    <w:name w:val="Subtitle Char1"/>
    <w:basedOn w:val="DefaultParagraphFont"/>
    <w:link w:val="Subtitle"/>
    <w:uiPriority w:val="11"/>
    <w:rPr>
      <w:rFonts w:asciiTheme="majorHAnsi" w:eastAsiaTheme="majorEastAsia" w:hAnsiTheme="majorHAnsi" w:cs="Times New Roman"/>
      <w:i/>
      <w:color w:val="4F81BD"/>
      <w:spacing w:val="15"/>
      <w:sz w:val="24"/>
      <w:szCs w:val="24"/>
    </w:rPr>
  </w:style>
  <w:style w:type="paragraph" w:styleId="Quote">
    <w:name w:val="Quote"/>
    <w:basedOn w:val="Normal"/>
    <w:next w:val="Normal"/>
    <w:link w:val="QuoteChar1"/>
    <w:uiPriority w:val="29"/>
    <w:qFormat/>
    <w:rPr>
      <w:rFonts w:ascii="Arial Narrow" w:hAnsi="Arial Narrow"/>
      <w:i/>
      <w:color w:val="000000"/>
      <w:sz w:val="18"/>
      <w:szCs w:val="20"/>
    </w:rPr>
  </w:style>
  <w:style w:type="character" w:customStyle="1" w:styleId="QuoteChar1">
    <w:name w:val="Quote Char1"/>
    <w:basedOn w:val="DefaultParagraphFont"/>
    <w:link w:val="Quote"/>
    <w:uiPriority w:val="29"/>
    <w:rPr>
      <w:rFonts w:ascii="Times New Roman" w:hAnsi="Times New Roman" w:cs="Times New Roman"/>
      <w:i/>
      <w:color w:val="000000"/>
      <w:sz w:val="24"/>
      <w:szCs w:val="24"/>
    </w:rPr>
  </w:style>
  <w:style w:type="table" w:styleId="TableGrid">
    <w:name w:val="Table Grid"/>
    <w:basedOn w:val="TableNormal"/>
    <w:uiPriority w:val="59"/>
    <w:rsid w:val="0023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2702">
      <w:bodyDiv w:val="1"/>
      <w:marLeft w:val="0"/>
      <w:marRight w:val="0"/>
      <w:marTop w:val="0"/>
      <w:marBottom w:val="0"/>
      <w:divBdr>
        <w:top w:val="none" w:sz="0" w:space="0" w:color="auto"/>
        <w:left w:val="none" w:sz="0" w:space="0" w:color="auto"/>
        <w:bottom w:val="none" w:sz="0" w:space="0" w:color="auto"/>
        <w:right w:val="none" w:sz="0" w:space="0" w:color="auto"/>
      </w:divBdr>
    </w:div>
    <w:div w:id="15002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dar.com/homepage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2387-79B3-4A50-8E92-5B39B57E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6949</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L'Autorité des marchés financiers</Company>
  <LinksUpToDate>false</LinksUpToDate>
  <CharactersWithSpaces>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zilke_j</dc:creator>
  <cp:lastModifiedBy>Susan Chong</cp:lastModifiedBy>
  <cp:revision>7</cp:revision>
  <cp:lastPrinted>2016-02-19T21:17:00Z</cp:lastPrinted>
  <dcterms:created xsi:type="dcterms:W3CDTF">2018-07-04T18:20:00Z</dcterms:created>
  <dcterms:modified xsi:type="dcterms:W3CDTF">2018-07-12T18:26:00Z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L_DocNo">
    <vt:i4>262616</vt:i4>
  </property>
  <property fmtid="{D5CDD505-2E9C-101B-9397-08002B2CF9AE}" pid="4" name="LL_VerNo">
    <vt:i4>3</vt:i4>
  </property>
  <property fmtid="{D5CDD505-2E9C-101B-9397-08002B2CF9AE}" pid="5" name="DMNumber">
    <vt:lpwstr>4210275</vt:lpwstr>
  </property>
  <property fmtid="{D5CDD505-2E9C-101B-9397-08002B2CF9AE}" pid="6" name="DMFooterText">
    <vt:lpwstr>#4210275 v4</vt:lpwstr>
  </property>
</Properties>
</file>