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0" w:rsidRDefault="00F51570" w:rsidP="00F51570">
      <w:pPr>
        <w:widowControl/>
        <w:autoSpaceDE/>
        <w:autoSpaceDN/>
        <w:adjustRightInd/>
        <w:spacing w:after="60"/>
        <w:ind w:left="288" w:right="288"/>
        <w:jc w:val="center"/>
        <w:textAlignment w:val="baseline"/>
        <w:rPr>
          <w:rFonts w:ascii="Calibri" w:eastAsia="Arial" w:hAnsi="Calibri" w:cs="Segoe UI"/>
          <w:b/>
          <w:i/>
          <w:lang w:val="en-US" w:eastAsia="en-US"/>
        </w:rPr>
      </w:pPr>
      <w:r w:rsidRPr="00F51570">
        <w:rPr>
          <w:rFonts w:ascii="Calibri" w:eastAsia="Arial" w:hAnsi="Calibri" w:cs="Segoe UI"/>
          <w:b/>
          <w:lang w:val="en-US" w:eastAsia="en-US"/>
        </w:rPr>
        <w:t xml:space="preserve">Form 45-106F1 </w:t>
      </w:r>
      <w:r w:rsidRPr="00F51570">
        <w:rPr>
          <w:rFonts w:ascii="Calibri" w:eastAsia="Arial" w:hAnsi="Calibri" w:cs="Segoe UI"/>
          <w:b/>
          <w:i/>
          <w:lang w:val="en-US" w:eastAsia="en-US"/>
        </w:rPr>
        <w:t>Report of Exempt Distribution</w:t>
      </w:r>
    </w:p>
    <w:p w:rsidR="00285DB5" w:rsidRPr="00285DB5" w:rsidRDefault="00285DB5" w:rsidP="00F51570">
      <w:pPr>
        <w:widowControl/>
        <w:autoSpaceDE/>
        <w:autoSpaceDN/>
        <w:adjustRightInd/>
        <w:spacing w:after="60"/>
        <w:ind w:left="288" w:right="288"/>
        <w:jc w:val="center"/>
        <w:textAlignment w:val="baseline"/>
        <w:rPr>
          <w:rFonts w:ascii="Calibri" w:eastAsia="Arial" w:hAnsi="Calibri" w:cs="Segoe UI"/>
          <w:b/>
          <w:sz w:val="22"/>
          <w:szCs w:val="22"/>
          <w:lang w:val="en-US" w:eastAsia="en-US"/>
        </w:rPr>
      </w:pPr>
    </w:p>
    <w:p w:rsidR="00F51570" w:rsidRPr="00F51570" w:rsidRDefault="00F51570" w:rsidP="00B547A8">
      <w:pPr>
        <w:widowControl/>
        <w:numPr>
          <w:ilvl w:val="0"/>
          <w:numId w:val="42"/>
        </w:numPr>
        <w:pBdr>
          <w:top w:val="single" w:sz="4" w:space="1" w:color="auto"/>
          <w:left w:val="single" w:sz="4" w:space="4" w:color="auto"/>
          <w:bottom w:val="single" w:sz="4" w:space="2" w:color="auto"/>
          <w:right w:val="single" w:sz="4" w:space="4" w:color="auto"/>
        </w:pBdr>
        <w:shd w:val="clear" w:color="auto" w:fill="D9D9D9"/>
        <w:autoSpaceDE/>
        <w:autoSpaceDN/>
        <w:adjustRightInd/>
        <w:spacing w:after="60"/>
        <w:ind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sz w:val="20"/>
          <w:szCs w:val="20"/>
          <w:lang w:val="en-US" w:eastAsia="en-US"/>
        </w:rPr>
        <w:t>General Instructions</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 xml:space="preserve">Filing instructions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An issuer or underwriter that is required to file a report of exempt distribution and pay the applicable fee must file the report and pay the fee as follows:</w:t>
      </w:r>
    </w:p>
    <w:p w:rsidR="00F51570" w:rsidRPr="00F51570" w:rsidRDefault="00F51570" w:rsidP="00F51570">
      <w:pPr>
        <w:widowControl/>
        <w:numPr>
          <w:ilvl w:val="0"/>
          <w:numId w:val="23"/>
        </w:numPr>
        <w:autoSpaceDE/>
        <w:autoSpaceDN/>
        <w:adjustRightInd/>
        <w:spacing w:after="60"/>
        <w:ind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color w:val="000000"/>
          <w:sz w:val="20"/>
          <w:szCs w:val="20"/>
          <w:lang w:val="en-US" w:eastAsia="en-US"/>
        </w:rPr>
        <w:t>In British Columbia</w:t>
      </w:r>
      <w:r w:rsidRPr="00F51570">
        <w:rPr>
          <w:rFonts w:ascii="Calibri" w:eastAsia="Arial" w:hAnsi="Calibri" w:cs="Segoe UI"/>
          <w:color w:val="000000"/>
          <w:sz w:val="20"/>
          <w:szCs w:val="20"/>
          <w:lang w:val="en-US" w:eastAsia="en-US"/>
        </w:rPr>
        <w:t xml:space="preserve"> – through BCSC eServices at http://www.bcsc.bc.ca. </w:t>
      </w:r>
    </w:p>
    <w:p w:rsidR="00F51570" w:rsidRPr="00F51570" w:rsidRDefault="00F51570" w:rsidP="00F51570">
      <w:pPr>
        <w:widowControl/>
        <w:numPr>
          <w:ilvl w:val="0"/>
          <w:numId w:val="23"/>
        </w:numPr>
        <w:autoSpaceDE/>
        <w:autoSpaceDN/>
        <w:adjustRightInd/>
        <w:spacing w:after="60"/>
        <w:ind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color w:val="000000"/>
          <w:sz w:val="20"/>
          <w:szCs w:val="20"/>
          <w:lang w:val="en-US" w:eastAsia="en-US"/>
        </w:rPr>
        <w:t>In Ontario</w:t>
      </w:r>
      <w:r w:rsidR="001F12D2">
        <w:rPr>
          <w:rFonts w:ascii="Calibri" w:eastAsia="Arial" w:hAnsi="Calibri" w:cs="Segoe UI"/>
          <w:color w:val="000000"/>
          <w:sz w:val="20"/>
          <w:szCs w:val="20"/>
          <w:lang w:val="en-US" w:eastAsia="en-US"/>
        </w:rPr>
        <w:t xml:space="preserve"> – </w:t>
      </w:r>
      <w:r w:rsidRPr="00F51570">
        <w:rPr>
          <w:rFonts w:ascii="Calibri" w:eastAsia="Arial" w:hAnsi="Calibri" w:cs="Segoe UI"/>
          <w:color w:val="000000"/>
          <w:sz w:val="20"/>
          <w:szCs w:val="20"/>
          <w:lang w:val="en-US" w:eastAsia="en-US"/>
        </w:rPr>
        <w:t xml:space="preserve">through the online e-form available at http://www.osc.gov.on.ca. </w:t>
      </w:r>
    </w:p>
    <w:p w:rsidR="00F51570" w:rsidRPr="00F51570" w:rsidRDefault="00F51570" w:rsidP="00F51570">
      <w:pPr>
        <w:widowControl/>
        <w:numPr>
          <w:ilvl w:val="0"/>
          <w:numId w:val="23"/>
        </w:numPr>
        <w:autoSpaceDE/>
        <w:autoSpaceDN/>
        <w:adjustRightInd/>
        <w:spacing w:after="60"/>
        <w:ind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color w:val="000000"/>
          <w:sz w:val="20"/>
          <w:szCs w:val="20"/>
          <w:lang w:val="en-US" w:eastAsia="en-US"/>
        </w:rPr>
        <w:t>In all other jurisdictions</w:t>
      </w:r>
      <w:r w:rsidRPr="00F51570">
        <w:rPr>
          <w:rFonts w:ascii="Calibri" w:eastAsia="Arial" w:hAnsi="Calibri" w:cs="Segoe UI"/>
          <w:color w:val="000000"/>
          <w:sz w:val="20"/>
          <w:szCs w:val="20"/>
          <w:lang w:val="en-US" w:eastAsia="en-US"/>
        </w:rPr>
        <w:t xml:space="preserve"> – through the System for Electronic Document Analysis and Retrieval (SEDAR) in accordance with National Instrument 13-101 </w:t>
      </w:r>
      <w:r w:rsidRPr="00F51570">
        <w:rPr>
          <w:rFonts w:ascii="Calibri" w:eastAsia="Arial" w:hAnsi="Calibri" w:cs="Segoe UI"/>
          <w:i/>
          <w:color w:val="000000"/>
          <w:sz w:val="20"/>
          <w:szCs w:val="20"/>
          <w:lang w:val="en-US" w:eastAsia="en-US"/>
        </w:rPr>
        <w:t>System for Electronic Document Analysis and Retrieval</w:t>
      </w:r>
      <w:r w:rsidRPr="00F51570">
        <w:rPr>
          <w:rFonts w:ascii="Calibri" w:eastAsia="Arial" w:hAnsi="Calibri" w:cs="Segoe UI"/>
          <w:color w:val="000000"/>
          <w:sz w:val="20"/>
          <w:szCs w:val="20"/>
          <w:lang w:val="en-US" w:eastAsia="en-US"/>
        </w:rPr>
        <w:t xml:space="preserve"> </w:t>
      </w:r>
      <w:r w:rsidRPr="00F51570">
        <w:rPr>
          <w:rFonts w:ascii="Calibri" w:eastAsia="Arial" w:hAnsi="Calibri" w:cs="Segoe UI"/>
          <w:i/>
          <w:color w:val="000000"/>
          <w:sz w:val="20"/>
          <w:szCs w:val="20"/>
          <w:lang w:val="en-US" w:eastAsia="en-US"/>
        </w:rPr>
        <w:t>(SEDAR)</w:t>
      </w:r>
      <w:r w:rsidRPr="00F51570">
        <w:rPr>
          <w:rFonts w:ascii="Calibri" w:eastAsia="Arial" w:hAnsi="Calibri" w:cs="Segoe UI"/>
          <w:color w:val="000000"/>
          <w:sz w:val="20"/>
          <w:szCs w:val="20"/>
          <w:lang w:val="en-US" w:eastAsia="en-US"/>
        </w:rPr>
        <w:t xml:space="preserve"> if required, or otherwise with the</w:t>
      </w:r>
      <w:r w:rsidR="00BB5A29">
        <w:rPr>
          <w:rFonts w:ascii="Calibri" w:eastAsia="Arial" w:hAnsi="Calibri" w:cs="Segoe UI"/>
          <w:color w:val="000000"/>
          <w:sz w:val="20"/>
          <w:szCs w:val="20"/>
          <w:lang w:val="en-US" w:eastAsia="en-US"/>
        </w:rPr>
        <w:t xml:space="preserve"> securities regulatory authority or</w:t>
      </w:r>
      <w:r w:rsidRPr="00F51570">
        <w:rPr>
          <w:rFonts w:ascii="Calibri" w:eastAsia="Arial" w:hAnsi="Calibri" w:cs="Segoe UI"/>
          <w:color w:val="000000"/>
          <w:sz w:val="20"/>
          <w:szCs w:val="20"/>
          <w:lang w:val="en-US" w:eastAsia="en-US"/>
        </w:rPr>
        <w:t xml:space="preserve"> regulator</w:t>
      </w:r>
      <w:r w:rsidR="00BB5A29">
        <w:rPr>
          <w:rFonts w:ascii="Calibri" w:eastAsia="Arial" w:hAnsi="Calibri" w:cs="Segoe UI"/>
          <w:color w:val="000000"/>
          <w:sz w:val="20"/>
          <w:szCs w:val="20"/>
          <w:lang w:val="en-US" w:eastAsia="en-US"/>
        </w:rPr>
        <w:t>, as applicable,</w:t>
      </w:r>
      <w:r w:rsidRPr="00F51570">
        <w:rPr>
          <w:rFonts w:ascii="Calibri" w:eastAsia="Arial" w:hAnsi="Calibri" w:cs="Segoe UI"/>
          <w:color w:val="000000"/>
          <w:sz w:val="20"/>
          <w:szCs w:val="20"/>
          <w:lang w:val="en-US" w:eastAsia="en-US"/>
        </w:rPr>
        <w:t xml:space="preserve"> in the applicable jurisdictions at the addresses listed at the end of this form.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The issuer or underwriter must file the report in a jurisdiction of Canada if the distribution occurs in the </w:t>
      </w:r>
      <w:r w:rsidRPr="008E2A45">
        <w:rPr>
          <w:rFonts w:ascii="Calibri" w:eastAsia="Arial" w:hAnsi="Calibri" w:cs="Segoe UI"/>
          <w:color w:val="000000"/>
          <w:sz w:val="20"/>
          <w:szCs w:val="20"/>
          <w:lang w:val="en-US" w:eastAsia="en-US"/>
        </w:rPr>
        <w:t>jurisdiction</w:t>
      </w:r>
      <w:r w:rsidR="00EC4E93" w:rsidRPr="00EC4E93">
        <w:rPr>
          <w:rFonts w:ascii="Calibri" w:eastAsia="Arial" w:hAnsi="Calibri" w:cs="Segoe UI"/>
          <w:color w:val="000000"/>
          <w:sz w:val="20"/>
          <w:szCs w:val="20"/>
          <w:lang w:val="en-US" w:eastAsia="en-US"/>
        </w:rPr>
        <w:t>, and the issuer or underwriter is relying on a specific exemption from the prospectus requirement set out in section 6.1 of the Instrument. The requirement to file this report might also be a condition of a prospectus exemption provided in a national, multilateral or local rule or instrument, or a condition of an exemptive relief order</w:t>
      </w:r>
      <w:r w:rsidR="008E2A45" w:rsidRPr="008E2A45">
        <w:rPr>
          <w:rFonts w:ascii="Calibri" w:eastAsia="Arial" w:hAnsi="Calibri" w:cs="Segoe UI"/>
          <w:color w:val="000000"/>
          <w:sz w:val="20"/>
          <w:szCs w:val="20"/>
          <w:lang w:val="en-US" w:eastAsia="en-US"/>
        </w:rPr>
        <w:t>.</w:t>
      </w:r>
      <w:r w:rsidR="00351120" w:rsidRPr="008E2A45">
        <w:rPr>
          <w:rFonts w:ascii="Calibri" w:eastAsia="Arial" w:hAnsi="Calibri" w:cs="Segoe UI"/>
          <w:color w:val="000000"/>
          <w:sz w:val="20"/>
          <w:szCs w:val="20"/>
          <w:lang w:val="en-US" w:eastAsia="en-US"/>
        </w:rPr>
        <w:t xml:space="preserve"> </w:t>
      </w:r>
      <w:r w:rsidRPr="008E2A45">
        <w:rPr>
          <w:rFonts w:ascii="Calibri" w:eastAsia="Arial" w:hAnsi="Calibri" w:cs="Segoe UI"/>
          <w:color w:val="000000"/>
          <w:sz w:val="20"/>
          <w:szCs w:val="20"/>
          <w:lang w:val="en-US" w:eastAsia="en-US"/>
        </w:rPr>
        <w:t>If a distribution is made</w:t>
      </w:r>
      <w:r w:rsidRPr="00F51570">
        <w:rPr>
          <w:rFonts w:ascii="Calibri" w:eastAsia="Arial" w:hAnsi="Calibri" w:cs="Segoe UI"/>
          <w:color w:val="000000"/>
          <w:sz w:val="20"/>
          <w:szCs w:val="20"/>
          <w:lang w:val="en-US" w:eastAsia="en-US"/>
        </w:rPr>
        <w:t xml:space="preserve"> in more than one jurisdiction of Canada, the issuer or underwriter may satisfy its obligation to file the report by completing a single report identifying all purchasers, and file the report in each jurisdiction of Canada in which the distribution occurs. Filing fees payable in a particular jurisdiction are not affected by identifying all purchasers in a single report.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In order to determine the applicable fee in a particular jurisdiction of Canada, consult the securities legislation of that jurisdiction. </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 xml:space="preserve">Issuers located outside of Canada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If an issuer located outside of Canada determines that a distribution has taken place in a jurisdiction of Canada, include information about purchasers resident in that jurisdiction</w:t>
      </w:r>
      <w:r w:rsidR="002A1C69">
        <w:rPr>
          <w:rFonts w:ascii="Calibri" w:eastAsia="Arial" w:hAnsi="Calibri" w:cs="Segoe UI"/>
          <w:color w:val="000000"/>
          <w:sz w:val="20"/>
          <w:szCs w:val="20"/>
          <w:lang w:val="en-US" w:eastAsia="en-US"/>
        </w:rPr>
        <w:t xml:space="preserve"> only</w:t>
      </w:r>
      <w:r w:rsidRPr="00F51570">
        <w:rPr>
          <w:rFonts w:ascii="Calibri" w:eastAsia="Arial" w:hAnsi="Calibri" w:cs="Segoe UI"/>
          <w:color w:val="000000"/>
          <w:sz w:val="20"/>
          <w:szCs w:val="20"/>
          <w:lang w:val="en-US" w:eastAsia="en-US"/>
        </w:rPr>
        <w:t>.</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Multiple distributions</w:t>
      </w:r>
    </w:p>
    <w:p w:rsid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An issuer may use one report for multiple distributions occurring within 10 days of each other, provided the report is filed on or before the 10th day following the first distribution date. However, an investment fund issuer that is relying on the exemptions set out in subsection 6.2(2) of NI 45-106 may file the report annually in accordance with that subsection. </w:t>
      </w:r>
    </w:p>
    <w:p w:rsidR="00F51570" w:rsidRDefault="00F51570" w:rsidP="00EA63F6">
      <w:pPr>
        <w:pStyle w:val="ListParagraph"/>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References to purchaser</w:t>
      </w:r>
    </w:p>
    <w:p w:rsidR="00F51570" w:rsidRPr="00F51570" w:rsidRDefault="00F51570" w:rsidP="00EA63F6">
      <w:pPr>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References to a purchaser in this form are to the beneficial owner of the securities. </w:t>
      </w:r>
    </w:p>
    <w:p w:rsidR="00F51570" w:rsidRDefault="00F51570" w:rsidP="00EA63F6">
      <w:pPr>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However, if a trust company, trust corporation, or registered adviser described in paragraph (p) or (q) of the definition of “accredited investor” in section 1.1 of NI 45-106 has purchased the securities on behalf of a fully managed account, provide information about the trust company, trust corporation or registered adviser only; do not include information about the beneficial owner of the fully managed account.   </w:t>
      </w:r>
    </w:p>
    <w:p w:rsidR="00A75F69" w:rsidRPr="00F51570" w:rsidRDefault="00A75F69" w:rsidP="00EA63F6">
      <w:pPr>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A75F69">
        <w:rPr>
          <w:rFonts w:ascii="Calibri" w:eastAsia="Arial" w:hAnsi="Calibri" w:cs="Segoe UI"/>
          <w:color w:val="000000"/>
          <w:sz w:val="20"/>
          <w:szCs w:val="20"/>
          <w:lang w:val="en-US" w:eastAsia="en-US"/>
        </w:rPr>
        <w:t xml:space="preserve">Joint purchasers may be </w:t>
      </w:r>
      <w:r w:rsidR="00291F6C">
        <w:rPr>
          <w:rFonts w:ascii="Calibri" w:eastAsia="Arial" w:hAnsi="Calibri" w:cs="Segoe UI"/>
          <w:color w:val="000000"/>
          <w:sz w:val="20"/>
          <w:szCs w:val="20"/>
          <w:lang w:val="en-US" w:eastAsia="en-US"/>
        </w:rPr>
        <w:t>treated</w:t>
      </w:r>
      <w:r w:rsidRPr="00A75F69">
        <w:rPr>
          <w:rFonts w:ascii="Calibri" w:eastAsia="Arial" w:hAnsi="Calibri" w:cs="Segoe UI"/>
          <w:color w:val="000000"/>
          <w:sz w:val="20"/>
          <w:szCs w:val="20"/>
          <w:lang w:val="en-US" w:eastAsia="en-US"/>
        </w:rPr>
        <w:t xml:space="preserve"> as one purchaser for the purposes of Item 7(f) of this form.  </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References to issuer</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References to</w:t>
      </w:r>
      <w:r w:rsidR="00A83201">
        <w:rPr>
          <w:rFonts w:ascii="Calibri" w:eastAsia="Arial" w:hAnsi="Calibri" w:cs="Segoe UI"/>
          <w:color w:val="000000"/>
          <w:sz w:val="20"/>
          <w:szCs w:val="20"/>
          <w:lang w:val="en-US" w:eastAsia="en-US"/>
        </w:rPr>
        <w:t xml:space="preserve"> </w:t>
      </w:r>
      <w:r w:rsidRPr="00F51570">
        <w:rPr>
          <w:rFonts w:ascii="Calibri" w:eastAsia="Arial" w:hAnsi="Calibri" w:cs="Segoe UI"/>
          <w:color w:val="000000"/>
          <w:sz w:val="20"/>
          <w:szCs w:val="20"/>
          <w:lang w:val="en-US" w:eastAsia="en-US"/>
        </w:rPr>
        <w:t xml:space="preserve">“issuer” in this form include an investment fund issuer and </w:t>
      </w:r>
      <w:r w:rsidR="00A83201">
        <w:rPr>
          <w:rFonts w:ascii="Calibri" w:eastAsia="Arial" w:hAnsi="Calibri" w:cs="Segoe UI"/>
          <w:color w:val="000000"/>
          <w:sz w:val="20"/>
          <w:szCs w:val="20"/>
          <w:lang w:val="en-US" w:eastAsia="en-US"/>
        </w:rPr>
        <w:t xml:space="preserve">a </w:t>
      </w:r>
      <w:r w:rsidRPr="00F51570">
        <w:rPr>
          <w:rFonts w:ascii="Calibri" w:eastAsia="Arial" w:hAnsi="Calibri" w:cs="Segoe UI"/>
          <w:color w:val="000000"/>
          <w:sz w:val="20"/>
          <w:szCs w:val="20"/>
          <w:lang w:val="en-US" w:eastAsia="en-US"/>
        </w:rPr>
        <w:t>non-investment fund issuer, unless otherwise specified.</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Investment fund issuers</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If the issuer is an investment fund, complete Items 1-3, 6-8, 10, 11 and Schedule 1 of this form. </w:t>
      </w:r>
    </w:p>
    <w:p w:rsidR="00F51570" w:rsidRPr="0078667E" w:rsidRDefault="00F51570" w:rsidP="0078667E">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78667E">
        <w:rPr>
          <w:rFonts w:ascii="Calibri" w:eastAsia="Arial" w:hAnsi="Calibri" w:cs="Segoe UI"/>
          <w:b/>
          <w:color w:val="000000"/>
          <w:sz w:val="20"/>
          <w:szCs w:val="20"/>
          <w:lang w:val="en-US" w:eastAsia="en-US"/>
        </w:rPr>
        <w:t>Mortgage investment entities</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If the issuer is a mortgage investment entity, complete all applicable items of this form other than Item 6.  </w:t>
      </w:r>
    </w:p>
    <w:p w:rsidR="00FB3713" w:rsidRDefault="00FB3713">
      <w:pPr>
        <w:widowControl/>
        <w:autoSpaceDE/>
        <w:autoSpaceDN/>
        <w:adjustRightInd/>
        <w:rPr>
          <w:rFonts w:ascii="Calibri" w:eastAsia="Arial" w:hAnsi="Calibri" w:cs="Segoe UI"/>
          <w:b/>
          <w:color w:val="000000"/>
          <w:sz w:val="20"/>
          <w:szCs w:val="20"/>
          <w:lang w:val="en-US" w:eastAsia="en-US"/>
        </w:rPr>
      </w:pPr>
      <w:r>
        <w:rPr>
          <w:rFonts w:ascii="Calibri" w:eastAsia="Arial" w:hAnsi="Calibri" w:cs="Segoe UI"/>
          <w:b/>
          <w:color w:val="000000"/>
          <w:sz w:val="20"/>
          <w:szCs w:val="20"/>
          <w:lang w:val="en-US" w:eastAsia="en-US"/>
        </w:rPr>
        <w:br w:type="page"/>
      </w:r>
    </w:p>
    <w:p w:rsidR="00F51570" w:rsidRPr="001C7BDA" w:rsidRDefault="00F51570" w:rsidP="001C7BDA">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1C7BDA">
        <w:rPr>
          <w:rFonts w:ascii="Calibri" w:eastAsia="Arial" w:hAnsi="Calibri" w:cs="Segoe UI"/>
          <w:b/>
          <w:color w:val="000000"/>
          <w:sz w:val="20"/>
          <w:szCs w:val="20"/>
          <w:lang w:val="en-US" w:eastAsia="en-US"/>
        </w:rPr>
        <w:lastRenderedPageBreak/>
        <w:t>Language</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The report must be filed in English or in French. In Québec, the issuer or underwriter must comply with linguistic rights and obligations prescribed by Québec law.</w:t>
      </w:r>
    </w:p>
    <w:p w:rsidR="00F51570" w:rsidRPr="001C7BDA" w:rsidRDefault="00F51570" w:rsidP="001C7BDA">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1C7BDA">
        <w:rPr>
          <w:rFonts w:ascii="Calibri" w:eastAsia="Arial" w:hAnsi="Calibri" w:cs="Segoe UI"/>
          <w:b/>
          <w:color w:val="000000"/>
          <w:sz w:val="20"/>
          <w:szCs w:val="20"/>
          <w:lang w:val="en-US" w:eastAsia="en-US"/>
        </w:rPr>
        <w:t xml:space="preserve">Currency </w:t>
      </w:r>
    </w:p>
    <w:p w:rsidR="00285DB5" w:rsidRDefault="00F51570" w:rsidP="00285DB5">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All dollar amounts in the report must be in Canadian dollars. If the distribution was made or any compensation was paid in connection with the distribution in a foreign currency, convert the currency to Canadian dollars using the daily exchange rate of the Bank of Canada on the distribution date. If the distribution date occurs on a date when the daily exchange rate of the Bank of Canada is not available, convert </w:t>
      </w:r>
      <w:r w:rsidR="00EC5366">
        <w:rPr>
          <w:rFonts w:ascii="Calibri" w:eastAsia="Arial" w:hAnsi="Calibri" w:cs="Segoe UI"/>
          <w:color w:val="000000"/>
          <w:sz w:val="20"/>
          <w:szCs w:val="20"/>
          <w:lang w:val="en-US" w:eastAsia="en-US"/>
        </w:rPr>
        <w:t xml:space="preserve">the </w:t>
      </w:r>
      <w:r w:rsidRPr="00F51570">
        <w:rPr>
          <w:rFonts w:ascii="Calibri" w:eastAsia="Arial" w:hAnsi="Calibri" w:cs="Segoe UI"/>
          <w:color w:val="000000"/>
          <w:sz w:val="20"/>
          <w:szCs w:val="20"/>
          <w:lang w:val="en-US" w:eastAsia="en-US"/>
        </w:rPr>
        <w:t xml:space="preserve">currency to Canadian dollars using the most recent </w:t>
      </w:r>
      <w:r w:rsidR="00367DF6">
        <w:rPr>
          <w:rFonts w:ascii="Calibri" w:eastAsia="Arial" w:hAnsi="Calibri" w:cs="Segoe UI"/>
          <w:color w:val="000000"/>
          <w:sz w:val="20"/>
          <w:szCs w:val="20"/>
          <w:lang w:val="en-US" w:eastAsia="en-US"/>
        </w:rPr>
        <w:t>daily</w:t>
      </w:r>
      <w:r w:rsidRPr="00F51570">
        <w:rPr>
          <w:rFonts w:ascii="Calibri" w:eastAsia="Arial" w:hAnsi="Calibri" w:cs="Segoe UI"/>
          <w:color w:val="000000"/>
          <w:sz w:val="20"/>
          <w:szCs w:val="20"/>
          <w:lang w:val="en-US" w:eastAsia="en-US"/>
        </w:rPr>
        <w:t xml:space="preserve"> exchange rate of the Bank of Canada available before the distribution date. For investment funds in continuous distribution, convert the currency to Canadian dollars using the average daily exchange rate of the Bank of Canada for the distribution period covered by the report.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If the distribution was not made in Canadian dollars, provide the foreign curre</w:t>
      </w:r>
      <w:r w:rsidR="00CD02BB">
        <w:rPr>
          <w:rFonts w:ascii="Calibri" w:eastAsia="Arial" w:hAnsi="Calibri" w:cs="Segoe UI"/>
          <w:color w:val="000000"/>
          <w:sz w:val="20"/>
          <w:szCs w:val="20"/>
          <w:lang w:val="en-US" w:eastAsia="en-US"/>
        </w:rPr>
        <w:t>ncy in Item 7(a) of the report.</w:t>
      </w:r>
    </w:p>
    <w:p w:rsidR="00F51570" w:rsidRPr="001C7BDA" w:rsidRDefault="00F51570" w:rsidP="001C7BDA">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1C7BDA">
        <w:rPr>
          <w:rFonts w:ascii="Calibri" w:eastAsia="Arial" w:hAnsi="Calibri" w:cs="Segoe UI"/>
          <w:b/>
          <w:color w:val="000000"/>
          <w:sz w:val="20"/>
          <w:szCs w:val="20"/>
          <w:lang w:val="en-US" w:eastAsia="en-US"/>
        </w:rPr>
        <w:t xml:space="preserve">Date of information in report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Unless otherwise indicated in this form, provide the information as of the distribution end date.</w:t>
      </w:r>
    </w:p>
    <w:p w:rsidR="00F51570" w:rsidRPr="001C7BDA" w:rsidRDefault="00F51570" w:rsidP="001C7BDA">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1C7BDA">
        <w:rPr>
          <w:rFonts w:ascii="Calibri" w:eastAsia="Arial" w:hAnsi="Calibri" w:cs="Segoe UI"/>
          <w:b/>
          <w:color w:val="000000"/>
          <w:sz w:val="20"/>
          <w:szCs w:val="20"/>
          <w:lang w:val="en-US" w:eastAsia="en-US"/>
        </w:rPr>
        <w:t>Date of formation</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 xml:space="preserve">For the date of formation, provide the date on which the issuer was incorporated, continued or organized (formed). If the issuer resulted from an amalgamation, arrangement, merger or reorganization, provide the date of the most recent amalgamation, arrangement, merger or reorganization. </w:t>
      </w:r>
    </w:p>
    <w:p w:rsidR="00F51570" w:rsidRPr="001C7BDA" w:rsidRDefault="00F51570" w:rsidP="001C7BDA">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bookmarkStart w:id="0" w:name="_Ref419366652"/>
      <w:r w:rsidRPr="001C7BDA">
        <w:rPr>
          <w:rFonts w:ascii="Calibri" w:eastAsia="Arial" w:hAnsi="Calibri" w:cs="Segoe UI"/>
          <w:b/>
          <w:color w:val="000000"/>
          <w:sz w:val="20"/>
          <w:szCs w:val="20"/>
          <w:lang w:val="en-US" w:eastAsia="en-US"/>
        </w:rPr>
        <w:t>Security</w:t>
      </w:r>
      <w:bookmarkEnd w:id="0"/>
      <w:r w:rsidRPr="001C7BDA">
        <w:rPr>
          <w:rFonts w:ascii="Calibri" w:eastAsia="Arial" w:hAnsi="Calibri" w:cs="Segoe UI"/>
          <w:b/>
          <w:color w:val="000000"/>
          <w:sz w:val="20"/>
          <w:szCs w:val="20"/>
          <w:lang w:val="en-US" w:eastAsia="en-US"/>
        </w:rPr>
        <w:t xml:space="preserve"> codes</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Wherever this form requires disclosure of the type of security, use the following security codes:</w:t>
      </w:r>
    </w:p>
    <w:tbl>
      <w:tblPr>
        <w:tblStyle w:val="TableGrid1"/>
        <w:tblW w:w="0" w:type="auto"/>
        <w:tblInd w:w="468" w:type="dxa"/>
        <w:tblLayout w:type="fixed"/>
        <w:tblLook w:val="04A0" w:firstRow="1" w:lastRow="0" w:firstColumn="1" w:lastColumn="0" w:noHBand="0" w:noVBand="1"/>
      </w:tblPr>
      <w:tblGrid>
        <w:gridCol w:w="1260"/>
        <w:gridCol w:w="7470"/>
      </w:tblGrid>
      <w:tr w:rsidR="00F51570" w:rsidRPr="00F51570" w:rsidTr="00161DC3">
        <w:trPr>
          <w:tblHeader/>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Security code</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Security type</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BND</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Bonds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CER</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 xml:space="preserve">Certificates </w:t>
            </w:r>
            <w:r w:rsidRPr="00F51570">
              <w:rPr>
                <w:rFonts w:ascii="Calibri" w:hAnsi="Calibri" w:cs="Arial"/>
                <w:i/>
                <w:sz w:val="18"/>
                <w:szCs w:val="18"/>
              </w:rPr>
              <w:t>(including pass-through certificates, trust certificates)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CMS</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Common shares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CVD</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Convertible debentures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CVN</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Convertible notes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CVP</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Convertible preferred shares</w:t>
            </w:r>
          </w:p>
        </w:tc>
      </w:tr>
      <w:tr w:rsidR="00D422F4" w:rsidRPr="00F51570" w:rsidTr="008A1613">
        <w:trPr>
          <w:trHeight w:val="236"/>
        </w:trPr>
        <w:tc>
          <w:tcPr>
            <w:tcW w:w="1260" w:type="dxa"/>
            <w:tcBorders>
              <w:top w:val="single" w:sz="4" w:space="0" w:color="auto"/>
              <w:left w:val="single" w:sz="4" w:space="0" w:color="auto"/>
              <w:bottom w:val="single" w:sz="4" w:space="0" w:color="auto"/>
              <w:right w:val="single" w:sz="4" w:space="0" w:color="auto"/>
            </w:tcBorders>
            <w:vAlign w:val="center"/>
          </w:tcPr>
          <w:p w:rsidR="00D422F4" w:rsidRPr="00F51570" w:rsidRDefault="00D422F4" w:rsidP="008A1613">
            <w:pPr>
              <w:widowControl/>
              <w:autoSpaceDE/>
              <w:autoSpaceDN/>
              <w:adjustRightInd/>
              <w:rPr>
                <w:rFonts w:ascii="Calibri" w:hAnsi="Calibri" w:cs="Arial"/>
                <w:spacing w:val="20"/>
                <w:sz w:val="18"/>
                <w:szCs w:val="18"/>
              </w:rPr>
            </w:pPr>
            <w:r>
              <w:rPr>
                <w:rFonts w:ascii="Calibri" w:hAnsi="Calibri" w:cs="Arial"/>
                <w:spacing w:val="20"/>
                <w:sz w:val="18"/>
                <w:szCs w:val="18"/>
              </w:rPr>
              <w:t>DCT</w:t>
            </w:r>
          </w:p>
        </w:tc>
        <w:tc>
          <w:tcPr>
            <w:tcW w:w="7470" w:type="dxa"/>
            <w:tcBorders>
              <w:top w:val="single" w:sz="4" w:space="0" w:color="auto"/>
              <w:left w:val="single" w:sz="4" w:space="0" w:color="auto"/>
              <w:bottom w:val="single" w:sz="4" w:space="0" w:color="auto"/>
              <w:right w:val="single" w:sz="4" w:space="0" w:color="auto"/>
            </w:tcBorders>
            <w:vAlign w:val="center"/>
          </w:tcPr>
          <w:p w:rsidR="00D422F4" w:rsidRPr="00F51570" w:rsidRDefault="00D422F4" w:rsidP="008A1613">
            <w:pPr>
              <w:widowControl/>
              <w:autoSpaceDE/>
              <w:autoSpaceDN/>
              <w:adjustRightInd/>
              <w:rPr>
                <w:rFonts w:ascii="Calibri" w:hAnsi="Calibri" w:cs="Arial"/>
                <w:sz w:val="18"/>
                <w:szCs w:val="18"/>
              </w:rPr>
            </w:pPr>
            <w:r>
              <w:rPr>
                <w:rFonts w:ascii="Calibri" w:hAnsi="Calibri" w:cs="Arial"/>
                <w:sz w:val="18"/>
                <w:szCs w:val="18"/>
              </w:rPr>
              <w:t>Digital coins or tokens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DEB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Debentures</w:t>
            </w:r>
          </w:p>
        </w:tc>
      </w:tr>
      <w:tr w:rsidR="00A05F4C"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pacing w:val="20"/>
                <w:sz w:val="18"/>
                <w:szCs w:val="18"/>
              </w:rPr>
            </w:pPr>
            <w:r>
              <w:rPr>
                <w:rFonts w:ascii="Calibri" w:hAnsi="Calibri" w:cs="Arial"/>
                <w:spacing w:val="20"/>
                <w:sz w:val="18"/>
                <w:szCs w:val="18"/>
              </w:rPr>
              <w:t>DRS</w:t>
            </w:r>
          </w:p>
        </w:tc>
        <w:tc>
          <w:tcPr>
            <w:tcW w:w="747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z w:val="18"/>
                <w:szCs w:val="18"/>
              </w:rPr>
            </w:pPr>
            <w:r>
              <w:rPr>
                <w:rFonts w:ascii="Calibri" w:hAnsi="Calibri" w:cs="Arial"/>
                <w:sz w:val="18"/>
                <w:szCs w:val="18"/>
              </w:rPr>
              <w:t xml:space="preserve">Depository receipts </w:t>
            </w:r>
            <w:r w:rsidRPr="00A05F4C">
              <w:rPr>
                <w:rFonts w:ascii="Calibri" w:hAnsi="Calibri" w:cs="Arial"/>
                <w:i/>
                <w:sz w:val="18"/>
                <w:szCs w:val="18"/>
              </w:rPr>
              <w:t>(such as American or Global depository receipts/shares)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FTS</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Flow-through shares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FTU</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Flow-through units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LPU</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Limited partnership units</w:t>
            </w:r>
            <w:r w:rsidR="00A05F4C">
              <w:rPr>
                <w:rFonts w:ascii="Calibri" w:hAnsi="Calibri" w:cs="Arial"/>
                <w:sz w:val="18"/>
                <w:szCs w:val="18"/>
              </w:rPr>
              <w:t xml:space="preserve"> and limited partnership interests </w:t>
            </w:r>
            <w:r w:rsidR="00A05F4C" w:rsidRPr="00D7557F">
              <w:rPr>
                <w:rFonts w:ascii="Calibri" w:hAnsi="Calibri" w:cs="Arial"/>
                <w:i/>
                <w:sz w:val="18"/>
                <w:szCs w:val="18"/>
              </w:rPr>
              <w:t>(including capital commitments)</w:t>
            </w:r>
          </w:p>
        </w:tc>
      </w:tr>
      <w:tr w:rsidR="00A05F4C"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pacing w:val="20"/>
                <w:sz w:val="18"/>
                <w:szCs w:val="18"/>
              </w:rPr>
            </w:pPr>
            <w:r>
              <w:rPr>
                <w:rFonts w:ascii="Calibri" w:hAnsi="Calibri" w:cs="Arial"/>
                <w:spacing w:val="20"/>
                <w:sz w:val="18"/>
                <w:szCs w:val="18"/>
              </w:rPr>
              <w:t>MTG</w:t>
            </w:r>
          </w:p>
        </w:tc>
        <w:tc>
          <w:tcPr>
            <w:tcW w:w="747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z w:val="18"/>
                <w:szCs w:val="18"/>
              </w:rPr>
            </w:pPr>
            <w:r>
              <w:rPr>
                <w:rFonts w:ascii="Calibri" w:hAnsi="Calibri" w:cs="Arial"/>
                <w:sz w:val="18"/>
                <w:szCs w:val="18"/>
              </w:rPr>
              <w:t xml:space="preserve">Mortgages </w:t>
            </w:r>
            <w:r w:rsidRPr="00A05F4C">
              <w:rPr>
                <w:rFonts w:ascii="Calibri" w:hAnsi="Calibri" w:cs="Arial"/>
                <w:i/>
                <w:sz w:val="18"/>
                <w:szCs w:val="18"/>
              </w:rPr>
              <w:t>(other than syndicated mortgages)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NOT</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 xml:space="preserve">Notes </w:t>
            </w:r>
            <w:r w:rsidRPr="00F51570">
              <w:rPr>
                <w:rFonts w:ascii="Calibri" w:hAnsi="Calibri" w:cs="Arial"/>
                <w:i/>
                <w:sz w:val="18"/>
                <w:szCs w:val="18"/>
              </w:rPr>
              <w:t>(include all types of notes except convertible notes)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OPT</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Options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PRS</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Preferred shares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RTS</w:t>
            </w:r>
          </w:p>
        </w:tc>
        <w:tc>
          <w:tcPr>
            <w:tcW w:w="7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Rights</w:t>
            </w:r>
          </w:p>
        </w:tc>
      </w:tr>
      <w:tr w:rsidR="009A44B1" w:rsidRPr="00F51570" w:rsidTr="0061501A">
        <w:trPr>
          <w:trHeight w:val="236"/>
        </w:trPr>
        <w:tc>
          <w:tcPr>
            <w:tcW w:w="1260" w:type="dxa"/>
            <w:tcBorders>
              <w:top w:val="single" w:sz="4" w:space="0" w:color="auto"/>
              <w:left w:val="single" w:sz="4" w:space="0" w:color="auto"/>
              <w:bottom w:val="single" w:sz="4" w:space="0" w:color="auto"/>
              <w:right w:val="single" w:sz="4" w:space="0" w:color="auto"/>
            </w:tcBorders>
            <w:vAlign w:val="center"/>
          </w:tcPr>
          <w:p w:rsidR="009A44B1" w:rsidRPr="00F51570" w:rsidRDefault="009A44B1" w:rsidP="0061501A">
            <w:pPr>
              <w:widowControl/>
              <w:autoSpaceDE/>
              <w:autoSpaceDN/>
              <w:adjustRightInd/>
              <w:rPr>
                <w:rFonts w:ascii="Calibri" w:hAnsi="Calibri" w:cs="Arial"/>
                <w:spacing w:val="20"/>
                <w:sz w:val="18"/>
                <w:szCs w:val="18"/>
              </w:rPr>
            </w:pPr>
            <w:r>
              <w:rPr>
                <w:rFonts w:ascii="Calibri" w:hAnsi="Calibri" w:cs="Arial"/>
                <w:spacing w:val="20"/>
                <w:sz w:val="18"/>
                <w:szCs w:val="18"/>
              </w:rPr>
              <w:t>SMG</w:t>
            </w:r>
          </w:p>
        </w:tc>
        <w:tc>
          <w:tcPr>
            <w:tcW w:w="7470" w:type="dxa"/>
            <w:tcBorders>
              <w:top w:val="single" w:sz="4" w:space="0" w:color="auto"/>
              <w:left w:val="single" w:sz="4" w:space="0" w:color="auto"/>
              <w:bottom w:val="single" w:sz="4" w:space="0" w:color="auto"/>
              <w:right w:val="single" w:sz="4" w:space="0" w:color="auto"/>
            </w:tcBorders>
            <w:vAlign w:val="center"/>
          </w:tcPr>
          <w:p w:rsidR="009A44B1" w:rsidRPr="00F51570" w:rsidRDefault="009A44B1" w:rsidP="0061501A">
            <w:pPr>
              <w:widowControl/>
              <w:autoSpaceDE/>
              <w:autoSpaceDN/>
              <w:adjustRightInd/>
              <w:rPr>
                <w:rFonts w:ascii="Calibri" w:hAnsi="Calibri" w:cs="Arial"/>
                <w:sz w:val="18"/>
                <w:szCs w:val="18"/>
              </w:rPr>
            </w:pPr>
            <w:r>
              <w:rPr>
                <w:rFonts w:ascii="Calibri" w:hAnsi="Calibri" w:cs="Arial"/>
                <w:sz w:val="18"/>
                <w:szCs w:val="18"/>
              </w:rPr>
              <w:t>Syndicated mortgages</w:t>
            </w:r>
          </w:p>
        </w:tc>
      </w:tr>
      <w:tr w:rsidR="00A05F4C"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pacing w:val="20"/>
                <w:sz w:val="18"/>
                <w:szCs w:val="18"/>
              </w:rPr>
            </w:pPr>
            <w:r>
              <w:rPr>
                <w:rFonts w:ascii="Calibri" w:hAnsi="Calibri" w:cs="Arial"/>
                <w:spacing w:val="20"/>
                <w:sz w:val="18"/>
                <w:szCs w:val="18"/>
              </w:rPr>
              <w:t>SUB</w:t>
            </w:r>
          </w:p>
        </w:tc>
        <w:tc>
          <w:tcPr>
            <w:tcW w:w="7470" w:type="dxa"/>
            <w:tcBorders>
              <w:top w:val="single" w:sz="4" w:space="0" w:color="auto"/>
              <w:left w:val="single" w:sz="4" w:space="0" w:color="auto"/>
              <w:bottom w:val="single" w:sz="4" w:space="0" w:color="auto"/>
              <w:right w:val="single" w:sz="4" w:space="0" w:color="auto"/>
            </w:tcBorders>
            <w:vAlign w:val="center"/>
          </w:tcPr>
          <w:p w:rsidR="00A05F4C" w:rsidRPr="00F51570" w:rsidRDefault="00A05F4C" w:rsidP="00F51570">
            <w:pPr>
              <w:widowControl/>
              <w:autoSpaceDE/>
              <w:autoSpaceDN/>
              <w:adjustRightInd/>
              <w:rPr>
                <w:rFonts w:ascii="Calibri" w:hAnsi="Calibri" w:cs="Arial"/>
                <w:sz w:val="18"/>
                <w:szCs w:val="18"/>
              </w:rPr>
            </w:pPr>
            <w:r>
              <w:rPr>
                <w:rFonts w:ascii="Calibri" w:hAnsi="Calibri" w:cs="Arial"/>
                <w:sz w:val="18"/>
                <w:szCs w:val="18"/>
              </w:rPr>
              <w:t>Subscription receipts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UBS</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 xml:space="preserve">Units of bundled securities </w:t>
            </w:r>
            <w:r w:rsidRPr="00F51570">
              <w:rPr>
                <w:rFonts w:ascii="Calibri" w:hAnsi="Calibri" w:cs="Arial"/>
                <w:i/>
                <w:sz w:val="18"/>
                <w:szCs w:val="18"/>
              </w:rPr>
              <w:t>(such as a unit consisting of a common share and a warrant</w:t>
            </w:r>
            <w:r w:rsidRPr="00F51570">
              <w:rPr>
                <w:rFonts w:ascii="Calibri" w:hAnsi="Calibri" w:cs="Arial"/>
                <w:i/>
                <w:sz w:val="18"/>
                <w:szCs w:val="18"/>
                <w:shd w:val="clear" w:color="auto" w:fill="FFFFFF"/>
              </w:rPr>
              <w:t>)</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UNT</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 xml:space="preserve">Units </w:t>
            </w:r>
            <w:r w:rsidRPr="00F51570">
              <w:rPr>
                <w:rFonts w:ascii="Calibri" w:hAnsi="Calibri" w:cs="Arial"/>
                <w:i/>
                <w:sz w:val="18"/>
                <w:szCs w:val="18"/>
              </w:rPr>
              <w:t>(exclu</w:t>
            </w:r>
            <w:r w:rsidR="006D35E6">
              <w:rPr>
                <w:rFonts w:ascii="Calibri" w:hAnsi="Calibri" w:cs="Arial"/>
                <w:i/>
                <w:sz w:val="18"/>
                <w:szCs w:val="18"/>
              </w:rPr>
              <w:t xml:space="preserve">de units of bundled securities, </w:t>
            </w:r>
            <w:r w:rsidRPr="00F51570">
              <w:rPr>
                <w:rFonts w:ascii="Calibri" w:hAnsi="Calibri" w:cs="Arial"/>
                <w:i/>
                <w:sz w:val="18"/>
                <w:szCs w:val="18"/>
              </w:rPr>
              <w:t>include trust units and mutual fund units)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WNT</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Warrants</w:t>
            </w:r>
            <w:r w:rsidR="00A05F4C">
              <w:rPr>
                <w:rFonts w:ascii="Calibri" w:hAnsi="Calibri" w:cs="Arial"/>
                <w:sz w:val="18"/>
                <w:szCs w:val="18"/>
              </w:rPr>
              <w:t xml:space="preserve"> </w:t>
            </w:r>
            <w:r w:rsidR="00A05F4C" w:rsidRPr="00A05F4C">
              <w:rPr>
                <w:rFonts w:ascii="Calibri" w:hAnsi="Calibri" w:cs="Arial"/>
                <w:i/>
                <w:sz w:val="18"/>
                <w:szCs w:val="18"/>
              </w:rPr>
              <w:t>(including special warrants)</w:t>
            </w:r>
          </w:p>
        </w:tc>
      </w:tr>
      <w:tr w:rsidR="00F51570" w:rsidRPr="00F51570" w:rsidTr="00161DC3">
        <w:trPr>
          <w:trHeight w:val="236"/>
        </w:trPr>
        <w:tc>
          <w:tcPr>
            <w:tcW w:w="126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pacing w:val="20"/>
                <w:sz w:val="18"/>
                <w:szCs w:val="18"/>
              </w:rPr>
            </w:pPr>
            <w:r w:rsidRPr="00F51570">
              <w:rPr>
                <w:rFonts w:ascii="Calibri" w:hAnsi="Calibri" w:cs="Arial"/>
                <w:spacing w:val="20"/>
                <w:sz w:val="18"/>
                <w:szCs w:val="18"/>
              </w:rPr>
              <w:t>OTH</w:t>
            </w:r>
          </w:p>
        </w:tc>
        <w:tc>
          <w:tcPr>
            <w:tcW w:w="7470" w:type="dxa"/>
            <w:tcBorders>
              <w:top w:val="single" w:sz="4" w:space="0" w:color="auto"/>
              <w:left w:val="single" w:sz="4" w:space="0" w:color="auto"/>
              <w:bottom w:val="single" w:sz="4" w:space="0" w:color="auto"/>
              <w:right w:val="single" w:sz="4" w:space="0" w:color="auto"/>
            </w:tcBorders>
            <w:vAlign w:val="center"/>
            <w:hideMark/>
          </w:tcPr>
          <w:p w:rsidR="00F51570" w:rsidRPr="00F51570" w:rsidRDefault="00F51570" w:rsidP="00F51570">
            <w:pPr>
              <w:widowControl/>
              <w:autoSpaceDE/>
              <w:autoSpaceDN/>
              <w:adjustRightInd/>
              <w:rPr>
                <w:rFonts w:ascii="Calibri" w:hAnsi="Calibri" w:cs="Arial"/>
                <w:sz w:val="18"/>
                <w:szCs w:val="18"/>
              </w:rPr>
            </w:pPr>
            <w:r w:rsidRPr="00F51570">
              <w:rPr>
                <w:rFonts w:ascii="Calibri" w:hAnsi="Calibri" w:cs="Arial"/>
                <w:sz w:val="18"/>
                <w:szCs w:val="18"/>
              </w:rPr>
              <w:t xml:space="preserve">Other securities not included above </w:t>
            </w:r>
            <w:r w:rsidRPr="00F51570">
              <w:rPr>
                <w:rFonts w:ascii="Calibri" w:hAnsi="Calibri" w:cs="Arial"/>
                <w:i/>
                <w:sz w:val="18"/>
                <w:szCs w:val="18"/>
              </w:rPr>
              <w:t>(if selected, provide details of security type in Item 7d)</w:t>
            </w:r>
          </w:p>
        </w:tc>
      </w:tr>
    </w:tbl>
    <w:p w:rsidR="00A05F4C" w:rsidRPr="001C7BDA" w:rsidRDefault="0045740C" w:rsidP="0045740C">
      <w:pPr>
        <w:pStyle w:val="ListParagraph"/>
        <w:widowControl/>
        <w:numPr>
          <w:ilvl w:val="0"/>
          <w:numId w:val="46"/>
        </w:numPr>
        <w:autoSpaceDE/>
        <w:autoSpaceDN/>
        <w:adjustRightInd/>
        <w:spacing w:before="240" w:after="120"/>
        <w:textAlignment w:val="baseline"/>
        <w:rPr>
          <w:rFonts w:ascii="Calibri" w:eastAsia="Arial" w:hAnsi="Calibri" w:cs="Segoe UI"/>
          <w:b/>
          <w:color w:val="000000"/>
          <w:sz w:val="20"/>
          <w:szCs w:val="20"/>
          <w:lang w:val="en-US" w:eastAsia="en-US"/>
        </w:rPr>
      </w:pPr>
      <w:r w:rsidRPr="0045740C">
        <w:rPr>
          <w:rFonts w:ascii="Calibri" w:eastAsia="Arial" w:hAnsi="Calibri" w:cs="Segoe UI"/>
          <w:b/>
          <w:color w:val="000000"/>
          <w:sz w:val="20"/>
          <w:szCs w:val="20"/>
          <w:lang w:val="en-US" w:eastAsia="en-US"/>
        </w:rPr>
        <w:t>Distributions by more than one issuer of a single security</w:t>
      </w:r>
    </w:p>
    <w:p w:rsidR="00A05F4C" w:rsidRPr="00F51570" w:rsidRDefault="00E7073B" w:rsidP="00A05F4C">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E7073B">
        <w:rPr>
          <w:rFonts w:ascii="Calibri" w:eastAsia="Arial" w:hAnsi="Calibri" w:cs="Segoe UI"/>
          <w:color w:val="000000"/>
          <w:sz w:val="20"/>
          <w:szCs w:val="20"/>
          <w:lang w:val="en-US" w:eastAsia="en-US"/>
        </w:rPr>
        <w:t xml:space="preserve">If </w:t>
      </w:r>
      <w:r w:rsidR="00314B94">
        <w:rPr>
          <w:rFonts w:ascii="Calibri" w:eastAsia="Arial" w:hAnsi="Calibri" w:cs="Segoe UI"/>
          <w:color w:val="000000"/>
          <w:sz w:val="20"/>
          <w:szCs w:val="20"/>
          <w:lang w:val="en-US" w:eastAsia="en-US"/>
        </w:rPr>
        <w:t>two or more</w:t>
      </w:r>
      <w:r w:rsidRPr="00E7073B">
        <w:rPr>
          <w:rFonts w:ascii="Calibri" w:eastAsia="Arial" w:hAnsi="Calibri" w:cs="Segoe UI"/>
          <w:color w:val="000000"/>
          <w:sz w:val="20"/>
          <w:szCs w:val="20"/>
          <w:lang w:val="en-US" w:eastAsia="en-US"/>
        </w:rPr>
        <w:t xml:space="preserve"> issuers distributed a single security, provide the full legal name</w:t>
      </w:r>
      <w:r w:rsidR="009B6823">
        <w:rPr>
          <w:rFonts w:ascii="Calibri" w:eastAsia="Arial" w:hAnsi="Calibri" w:cs="Segoe UI"/>
          <w:color w:val="000000"/>
          <w:sz w:val="20"/>
          <w:szCs w:val="20"/>
          <w:lang w:val="en-US" w:eastAsia="en-US"/>
        </w:rPr>
        <w:t>s</w:t>
      </w:r>
      <w:r w:rsidRPr="00E7073B">
        <w:rPr>
          <w:rFonts w:ascii="Calibri" w:eastAsia="Arial" w:hAnsi="Calibri" w:cs="Segoe UI"/>
          <w:color w:val="000000"/>
          <w:sz w:val="20"/>
          <w:szCs w:val="20"/>
          <w:lang w:val="en-US" w:eastAsia="en-US"/>
        </w:rPr>
        <w:t xml:space="preserve"> of the co-issuers in Item 3.  </w:t>
      </w:r>
      <w:r w:rsidR="0045740C" w:rsidRPr="0045740C">
        <w:rPr>
          <w:rFonts w:ascii="Calibri" w:eastAsia="Arial" w:hAnsi="Calibri" w:cs="Segoe UI"/>
          <w:color w:val="000000"/>
          <w:sz w:val="20"/>
          <w:szCs w:val="20"/>
          <w:lang w:val="en-US" w:eastAsia="en-US"/>
        </w:rPr>
        <w:t xml:space="preserve">  </w:t>
      </w:r>
    </w:p>
    <w:p w:rsidR="00386CD7" w:rsidRDefault="00386CD7">
      <w:pPr>
        <w:widowControl/>
        <w:autoSpaceDE/>
        <w:autoSpaceDN/>
        <w:adjustRightInd/>
        <w:rPr>
          <w:rFonts w:ascii="Segoe UI" w:eastAsia="Arial" w:hAnsi="Segoe UI" w:cs="Segoe UI"/>
          <w:b/>
          <w:color w:val="000000"/>
          <w:sz w:val="18"/>
          <w:szCs w:val="18"/>
          <w:lang w:val="en-US" w:eastAsia="en-US"/>
        </w:rPr>
      </w:pPr>
      <w:r>
        <w:rPr>
          <w:rFonts w:ascii="Segoe UI" w:eastAsia="Arial" w:hAnsi="Segoe UI" w:cs="Segoe UI"/>
          <w:b/>
          <w:color w:val="000000"/>
          <w:sz w:val="18"/>
          <w:szCs w:val="18"/>
          <w:lang w:val="en-US" w:eastAsia="en-US"/>
        </w:rPr>
        <w:br w:type="page"/>
      </w:r>
    </w:p>
    <w:p w:rsidR="00F51570" w:rsidRPr="00F51570" w:rsidRDefault="00F51570" w:rsidP="00F51570">
      <w:pPr>
        <w:widowControl/>
        <w:shd w:val="clear" w:color="auto" w:fill="FFFFFF"/>
        <w:autoSpaceDE/>
        <w:autoSpaceDN/>
        <w:adjustRightInd/>
        <w:ind w:left="648"/>
        <w:textAlignment w:val="baseline"/>
        <w:rPr>
          <w:rFonts w:ascii="Segoe UI" w:eastAsia="Arial" w:hAnsi="Segoe UI" w:cs="Segoe UI"/>
          <w:b/>
          <w:color w:val="000000"/>
          <w:sz w:val="18"/>
          <w:szCs w:val="18"/>
          <w:lang w:val="en-US" w:eastAsia="en-US"/>
        </w:rPr>
      </w:pPr>
    </w:p>
    <w:p w:rsidR="00F51570" w:rsidRPr="007B7852" w:rsidRDefault="00F51570" w:rsidP="007B7852">
      <w:pPr>
        <w:pStyle w:val="ListParagraph"/>
        <w:widowControl/>
        <w:numPr>
          <w:ilvl w:val="0"/>
          <w:numId w:val="42"/>
        </w:numPr>
        <w:pBdr>
          <w:top w:val="single" w:sz="4" w:space="1" w:color="auto"/>
          <w:left w:val="single" w:sz="4" w:space="4" w:color="auto"/>
          <w:bottom w:val="single" w:sz="4" w:space="1" w:color="auto"/>
          <w:right w:val="single" w:sz="4" w:space="4" w:color="auto"/>
        </w:pBdr>
        <w:shd w:val="clear" w:color="auto" w:fill="D9D9D9"/>
        <w:autoSpaceDE/>
        <w:autoSpaceDN/>
        <w:adjustRightInd/>
        <w:textAlignment w:val="baseline"/>
        <w:rPr>
          <w:rFonts w:ascii="Segoe UI" w:eastAsia="Arial" w:hAnsi="Segoe UI" w:cs="Segoe UI"/>
          <w:b/>
          <w:color w:val="000000"/>
          <w:sz w:val="18"/>
          <w:szCs w:val="18"/>
          <w:lang w:val="en-US" w:eastAsia="en-US"/>
        </w:rPr>
      </w:pPr>
      <w:r w:rsidRPr="007B7852">
        <w:rPr>
          <w:rFonts w:ascii="Segoe UI" w:eastAsia="Arial" w:hAnsi="Segoe UI" w:cs="Segoe UI"/>
          <w:b/>
          <w:color w:val="000000"/>
          <w:sz w:val="18"/>
          <w:szCs w:val="18"/>
          <w:lang w:val="en-US" w:eastAsia="en-US"/>
        </w:rPr>
        <w:t xml:space="preserve">Terms used in the form </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F51570" w:rsidRDefault="00F51570" w:rsidP="00F51570">
      <w:pPr>
        <w:widowControl/>
        <w:numPr>
          <w:ilvl w:val="0"/>
          <w:numId w:val="43"/>
        </w:numPr>
        <w:autoSpaceDE/>
        <w:autoSpaceDN/>
        <w:adjustRightInd/>
        <w:contextualSpacing/>
        <w:rPr>
          <w:rFonts w:ascii="Calibri" w:eastAsia="Calibri" w:hAnsi="Calibri"/>
          <w:sz w:val="20"/>
          <w:szCs w:val="20"/>
          <w:lang w:val="en-US" w:eastAsia="en-US"/>
        </w:rPr>
      </w:pPr>
      <w:r w:rsidRPr="00F51570">
        <w:rPr>
          <w:rFonts w:ascii="Calibri" w:eastAsia="Calibri" w:hAnsi="Calibri"/>
          <w:sz w:val="20"/>
          <w:szCs w:val="20"/>
          <w:lang w:val="en-US" w:eastAsia="en-US"/>
        </w:rPr>
        <w:t>For the purposes of this form:</w:t>
      </w:r>
    </w:p>
    <w:p w:rsidR="00F51570" w:rsidRPr="00F51570" w:rsidRDefault="00F51570" w:rsidP="00F51570">
      <w:pPr>
        <w:widowControl/>
        <w:autoSpaceDE/>
        <w:autoSpaceDN/>
        <w:adjustRightInd/>
        <w:ind w:left="360"/>
        <w:rPr>
          <w:rFonts w:ascii="Calibri" w:eastAsia="Calibri" w:hAnsi="Calibri"/>
          <w:b/>
          <w:sz w:val="20"/>
          <w:szCs w:val="20"/>
          <w:lang w:val="en-US" w:eastAsia="en-US"/>
        </w:rPr>
      </w:pPr>
    </w:p>
    <w:p w:rsidR="00F51570" w:rsidRPr="00F51570" w:rsidRDefault="00F51570" w:rsidP="00F51570">
      <w:pPr>
        <w:widowControl/>
        <w:autoSpaceDE/>
        <w:autoSpaceDN/>
        <w:adjustRightInd/>
        <w:ind w:left="648"/>
        <w:rPr>
          <w:rFonts w:ascii="Calibri" w:eastAsia="Calibri" w:hAnsi="Calibri"/>
          <w:b/>
          <w:sz w:val="20"/>
          <w:szCs w:val="20"/>
          <w:lang w:val="en-US" w:eastAsia="en-US"/>
        </w:rPr>
      </w:pPr>
      <w:r w:rsidRPr="00F51570">
        <w:rPr>
          <w:rFonts w:ascii="Calibri" w:eastAsia="Calibri" w:hAnsi="Calibri"/>
          <w:b/>
          <w:sz w:val="20"/>
          <w:szCs w:val="20"/>
          <w:lang w:val="en-US" w:eastAsia="en-US"/>
        </w:rPr>
        <w:t xml:space="preserve">“designated foreign jurisdiction” </w:t>
      </w:r>
      <w:r w:rsidRPr="00F51570">
        <w:rPr>
          <w:rFonts w:ascii="Calibri" w:eastAsia="Calibri" w:hAnsi="Calibri"/>
          <w:sz w:val="20"/>
          <w:szCs w:val="20"/>
          <w:lang w:val="en-US" w:eastAsia="en-US"/>
        </w:rPr>
        <w:t xml:space="preserve">means Australia, France, Germany, Hong Kong, Italy, Japan, Mexico, the Netherlands, New Zealand, Singapore, South Africa, Spain, Sweden, Switzerland or the United Kingdom of Great Britain and Northern Ireland; </w:t>
      </w:r>
    </w:p>
    <w:p w:rsidR="00F51570" w:rsidRPr="00F51570" w:rsidRDefault="00F51570" w:rsidP="00F51570">
      <w:pPr>
        <w:widowControl/>
        <w:autoSpaceDE/>
        <w:autoSpaceDN/>
        <w:adjustRightInd/>
        <w:ind w:left="648"/>
        <w:rPr>
          <w:rFonts w:ascii="Calibri" w:eastAsia="Calibri" w:hAnsi="Calibri"/>
          <w:b/>
          <w:sz w:val="20"/>
          <w:szCs w:val="20"/>
          <w:lang w:val="en-US" w:eastAsia="en-US"/>
        </w:rPr>
      </w:pPr>
    </w:p>
    <w:p w:rsidR="00F51570" w:rsidRPr="00F51570" w:rsidRDefault="00F51570" w:rsidP="00F51570">
      <w:pPr>
        <w:widowControl/>
        <w:autoSpaceDE/>
        <w:autoSpaceDN/>
        <w:adjustRightInd/>
        <w:ind w:left="648"/>
        <w:rPr>
          <w:rFonts w:ascii="Calibri" w:eastAsia="Calibri" w:hAnsi="Calibri"/>
          <w:sz w:val="20"/>
          <w:szCs w:val="20"/>
          <w:lang w:val="en-US" w:eastAsia="en-US"/>
        </w:rPr>
      </w:pPr>
      <w:r w:rsidRPr="00F51570">
        <w:rPr>
          <w:rFonts w:ascii="Calibri" w:eastAsia="Calibri" w:hAnsi="Calibri"/>
          <w:b/>
          <w:sz w:val="20"/>
          <w:szCs w:val="20"/>
          <w:lang w:val="en-US" w:eastAsia="en-US"/>
        </w:rPr>
        <w:t>“eligible foreign security”</w:t>
      </w:r>
      <w:r w:rsidRPr="00F51570">
        <w:rPr>
          <w:rFonts w:ascii="Calibri" w:eastAsia="Calibri" w:hAnsi="Calibri"/>
          <w:sz w:val="20"/>
          <w:szCs w:val="20"/>
          <w:lang w:val="en-US" w:eastAsia="en-US"/>
        </w:rPr>
        <w:t xml:space="preserve"> means a security offered primarily in a foreign jurisdiction as part of a distribution of securities in either of the following circumstances:</w:t>
      </w:r>
    </w:p>
    <w:p w:rsidR="00F51570" w:rsidRPr="00F51570" w:rsidRDefault="00F51570" w:rsidP="00F51570">
      <w:pPr>
        <w:widowControl/>
        <w:autoSpaceDE/>
        <w:autoSpaceDN/>
        <w:adjustRightInd/>
        <w:ind w:left="648"/>
        <w:rPr>
          <w:rFonts w:ascii="Calibri" w:eastAsia="Calibri" w:hAnsi="Calibri"/>
          <w:sz w:val="20"/>
          <w:szCs w:val="20"/>
          <w:lang w:val="en-US" w:eastAsia="en-US"/>
        </w:rPr>
      </w:pPr>
    </w:p>
    <w:p w:rsidR="00F51570" w:rsidRPr="00F51570" w:rsidRDefault="00F51570" w:rsidP="00F51570">
      <w:pPr>
        <w:widowControl/>
        <w:autoSpaceDE/>
        <w:autoSpaceDN/>
        <w:adjustRightInd/>
        <w:ind w:left="1008"/>
        <w:rPr>
          <w:rFonts w:ascii="Calibri" w:eastAsia="Calibri" w:hAnsi="Calibri"/>
          <w:sz w:val="20"/>
          <w:szCs w:val="20"/>
          <w:lang w:val="en-US" w:eastAsia="en-US"/>
        </w:rPr>
      </w:pPr>
      <w:r w:rsidRPr="00F51570">
        <w:rPr>
          <w:rFonts w:ascii="Calibri" w:eastAsia="Calibri" w:hAnsi="Calibri"/>
          <w:sz w:val="20"/>
          <w:szCs w:val="20"/>
          <w:lang w:val="en-US" w:eastAsia="en-US"/>
        </w:rPr>
        <w:t>(a)</w:t>
      </w:r>
      <w:r w:rsidRPr="00F51570">
        <w:rPr>
          <w:rFonts w:ascii="Calibri" w:eastAsia="Calibri" w:hAnsi="Calibri"/>
          <w:sz w:val="20"/>
          <w:szCs w:val="20"/>
          <w:lang w:val="en-US" w:eastAsia="en-US"/>
        </w:rPr>
        <w:tab/>
        <w:t xml:space="preserve">the security is issued by an issuer  </w:t>
      </w:r>
    </w:p>
    <w:p w:rsidR="00F51570" w:rsidRPr="00F51570" w:rsidRDefault="00F51570" w:rsidP="00F51570">
      <w:pPr>
        <w:widowControl/>
        <w:numPr>
          <w:ilvl w:val="0"/>
          <w:numId w:val="38"/>
        </w:numPr>
        <w:autoSpaceDE/>
        <w:autoSpaceDN/>
        <w:adjustRightInd/>
        <w:ind w:left="244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that is incorporated, formed or created under the laws of a foreign jurisdiction,</w:t>
      </w:r>
    </w:p>
    <w:p w:rsidR="00F51570" w:rsidRPr="00F51570" w:rsidRDefault="00F51570" w:rsidP="00F51570">
      <w:pPr>
        <w:widowControl/>
        <w:numPr>
          <w:ilvl w:val="0"/>
          <w:numId w:val="38"/>
        </w:numPr>
        <w:autoSpaceDE/>
        <w:autoSpaceDN/>
        <w:adjustRightInd/>
        <w:ind w:left="244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 xml:space="preserve">that is not a reporting issuer in a jurisdiction of Canada, </w:t>
      </w:r>
    </w:p>
    <w:p w:rsidR="00F51570" w:rsidRPr="00F51570" w:rsidRDefault="00F51570" w:rsidP="00F51570">
      <w:pPr>
        <w:widowControl/>
        <w:numPr>
          <w:ilvl w:val="0"/>
          <w:numId w:val="38"/>
        </w:numPr>
        <w:autoSpaceDE/>
        <w:autoSpaceDN/>
        <w:adjustRightInd/>
        <w:ind w:left="244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 xml:space="preserve">that has its head office outside of Canada, and </w:t>
      </w:r>
    </w:p>
    <w:p w:rsidR="00F51570" w:rsidRPr="00F51570" w:rsidRDefault="00F51570" w:rsidP="00F51570">
      <w:pPr>
        <w:widowControl/>
        <w:numPr>
          <w:ilvl w:val="0"/>
          <w:numId w:val="38"/>
        </w:numPr>
        <w:autoSpaceDE/>
        <w:autoSpaceDN/>
        <w:adjustRightInd/>
        <w:ind w:left="244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that has a majority of the executive officers and a majority of the directors ordinarily resident outside of Canada;</w:t>
      </w:r>
    </w:p>
    <w:p w:rsidR="00F51570" w:rsidRPr="00F51570" w:rsidRDefault="00F51570" w:rsidP="00F51570">
      <w:pPr>
        <w:widowControl/>
        <w:autoSpaceDE/>
        <w:autoSpaceDN/>
        <w:adjustRightInd/>
        <w:ind w:left="2448"/>
        <w:contextualSpacing/>
        <w:rPr>
          <w:rFonts w:ascii="Calibri" w:eastAsia="Calibri" w:hAnsi="Calibri"/>
          <w:sz w:val="20"/>
          <w:szCs w:val="20"/>
          <w:lang w:val="en-US" w:eastAsia="en-US"/>
        </w:rPr>
      </w:pPr>
    </w:p>
    <w:p w:rsidR="00F51570" w:rsidRPr="00F51570" w:rsidRDefault="00F51570" w:rsidP="00F51570">
      <w:pPr>
        <w:widowControl/>
        <w:autoSpaceDE/>
        <w:autoSpaceDN/>
        <w:adjustRightInd/>
        <w:ind w:left="1008"/>
        <w:rPr>
          <w:rFonts w:ascii="Calibri" w:eastAsia="Calibri" w:hAnsi="Calibri"/>
          <w:sz w:val="20"/>
          <w:szCs w:val="20"/>
          <w:lang w:val="en-US" w:eastAsia="en-US"/>
        </w:rPr>
      </w:pPr>
      <w:r w:rsidRPr="00F51570">
        <w:rPr>
          <w:rFonts w:ascii="Calibri" w:eastAsia="Calibri" w:hAnsi="Calibri"/>
          <w:sz w:val="20"/>
          <w:szCs w:val="20"/>
          <w:lang w:val="en-US" w:eastAsia="en-US"/>
        </w:rPr>
        <w:t>(b)</w:t>
      </w:r>
      <w:r w:rsidRPr="00F51570">
        <w:rPr>
          <w:rFonts w:ascii="Calibri" w:eastAsia="Calibri" w:hAnsi="Calibri"/>
          <w:sz w:val="20"/>
          <w:szCs w:val="20"/>
          <w:lang w:val="en-US" w:eastAsia="en-US"/>
        </w:rPr>
        <w:tab/>
        <w:t>the security is issued or guaranteed by the government of a foreign jurisdiction;</w:t>
      </w:r>
    </w:p>
    <w:p w:rsidR="00F51570" w:rsidRPr="00F51570" w:rsidRDefault="00F51570" w:rsidP="00F51570">
      <w:pPr>
        <w:widowControl/>
        <w:autoSpaceDE/>
        <w:autoSpaceDN/>
        <w:adjustRightInd/>
        <w:ind w:left="1008"/>
        <w:rPr>
          <w:rFonts w:ascii="Calibri" w:eastAsia="Calibri" w:hAnsi="Calibri"/>
          <w:b/>
          <w:sz w:val="20"/>
          <w:szCs w:val="20"/>
          <w:lang w:val="en-US" w:eastAsia="en-US"/>
        </w:rPr>
      </w:pPr>
    </w:p>
    <w:p w:rsidR="00F51570" w:rsidRPr="00F51570" w:rsidRDefault="00F51570" w:rsidP="00F51570">
      <w:pPr>
        <w:widowControl/>
        <w:autoSpaceDE/>
        <w:autoSpaceDN/>
        <w:adjustRightInd/>
        <w:ind w:left="648"/>
        <w:rPr>
          <w:rFonts w:ascii="Calibri" w:eastAsia="Calibri" w:hAnsi="Calibri"/>
          <w:sz w:val="20"/>
          <w:szCs w:val="20"/>
          <w:lang w:val="en-US" w:eastAsia="en-US"/>
        </w:rPr>
      </w:pPr>
      <w:r w:rsidRPr="00F51570">
        <w:rPr>
          <w:rFonts w:ascii="Calibri" w:eastAsia="Calibri" w:hAnsi="Calibri"/>
          <w:b/>
          <w:sz w:val="20"/>
          <w:szCs w:val="20"/>
          <w:lang w:val="en-US" w:eastAsia="en-US"/>
        </w:rPr>
        <w:t xml:space="preserve"> “foreign public issuer”</w:t>
      </w:r>
      <w:r w:rsidRPr="00F51570">
        <w:rPr>
          <w:rFonts w:ascii="Calibri" w:eastAsia="Calibri" w:hAnsi="Calibri"/>
          <w:sz w:val="20"/>
          <w:szCs w:val="20"/>
          <w:lang w:val="en-US" w:eastAsia="en-US"/>
        </w:rPr>
        <w:t xml:space="preserve"> means an issuer where any of the following apply:</w:t>
      </w:r>
    </w:p>
    <w:p w:rsidR="00F51570" w:rsidRPr="00F51570" w:rsidRDefault="00F51570" w:rsidP="00F51570">
      <w:pPr>
        <w:widowControl/>
        <w:autoSpaceDE/>
        <w:autoSpaceDN/>
        <w:adjustRightInd/>
        <w:ind w:left="648"/>
        <w:rPr>
          <w:rFonts w:ascii="Calibri" w:eastAsia="Calibri" w:hAnsi="Calibri"/>
          <w:sz w:val="20"/>
          <w:szCs w:val="20"/>
          <w:lang w:val="en-US" w:eastAsia="en-US"/>
        </w:rPr>
      </w:pPr>
    </w:p>
    <w:p w:rsidR="00F51570" w:rsidRPr="00F51570" w:rsidRDefault="00F51570" w:rsidP="00F51570">
      <w:pPr>
        <w:widowControl/>
        <w:numPr>
          <w:ilvl w:val="0"/>
          <w:numId w:val="39"/>
        </w:numPr>
        <w:autoSpaceDE/>
        <w:autoSpaceDN/>
        <w:adjustRightInd/>
        <w:ind w:left="136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the issuer has a class of securities registered</w:t>
      </w:r>
      <w:r w:rsidRPr="00F51570">
        <w:rPr>
          <w:rFonts w:ascii="Calibri" w:eastAsia="Calibri" w:hAnsi="Calibri"/>
          <w:b/>
          <w:sz w:val="20"/>
          <w:szCs w:val="20"/>
          <w:lang w:val="en-US" w:eastAsia="en-US"/>
        </w:rPr>
        <w:t xml:space="preserve"> </w:t>
      </w:r>
      <w:r w:rsidRPr="00F51570">
        <w:rPr>
          <w:rFonts w:ascii="Calibri" w:eastAsia="Calibri" w:hAnsi="Calibri"/>
          <w:sz w:val="20"/>
          <w:szCs w:val="20"/>
          <w:lang w:val="en-US" w:eastAsia="en-US"/>
        </w:rPr>
        <w:t>under section 12 of the 1934 Act;</w:t>
      </w:r>
    </w:p>
    <w:p w:rsidR="00F51570" w:rsidRPr="00F51570" w:rsidRDefault="00F51570" w:rsidP="00F51570">
      <w:pPr>
        <w:widowControl/>
        <w:autoSpaceDE/>
        <w:autoSpaceDN/>
        <w:adjustRightInd/>
        <w:ind w:left="1368"/>
        <w:contextualSpacing/>
        <w:rPr>
          <w:rFonts w:ascii="Calibri" w:eastAsia="Calibri" w:hAnsi="Calibri"/>
          <w:sz w:val="20"/>
          <w:szCs w:val="20"/>
          <w:lang w:val="en-US" w:eastAsia="en-US"/>
        </w:rPr>
      </w:pPr>
    </w:p>
    <w:p w:rsidR="00F51570" w:rsidRPr="00F51570" w:rsidRDefault="00F51570" w:rsidP="00F51570">
      <w:pPr>
        <w:widowControl/>
        <w:numPr>
          <w:ilvl w:val="0"/>
          <w:numId w:val="39"/>
        </w:numPr>
        <w:autoSpaceDE/>
        <w:autoSpaceDN/>
        <w:adjustRightInd/>
        <w:ind w:left="136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 xml:space="preserve">the issuer is required to file reports under section 15(d) of the 1934 Act; </w:t>
      </w:r>
    </w:p>
    <w:p w:rsidR="00F51570" w:rsidRPr="00F51570" w:rsidRDefault="00F51570" w:rsidP="00F51570">
      <w:pPr>
        <w:widowControl/>
        <w:autoSpaceDE/>
        <w:autoSpaceDN/>
        <w:adjustRightInd/>
        <w:ind w:left="1368"/>
        <w:contextualSpacing/>
        <w:rPr>
          <w:rFonts w:ascii="Calibri" w:eastAsia="Calibri" w:hAnsi="Calibri"/>
          <w:sz w:val="20"/>
          <w:szCs w:val="20"/>
          <w:lang w:val="en-US" w:eastAsia="en-US"/>
        </w:rPr>
      </w:pPr>
    </w:p>
    <w:p w:rsidR="00F51570" w:rsidRPr="00F51570" w:rsidRDefault="00F51570" w:rsidP="00F51570">
      <w:pPr>
        <w:widowControl/>
        <w:numPr>
          <w:ilvl w:val="0"/>
          <w:numId w:val="39"/>
        </w:numPr>
        <w:autoSpaceDE/>
        <w:autoSpaceDN/>
        <w:adjustRightInd/>
        <w:ind w:left="136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the issuer is required to provide disclosure relating to the issuer and the trading in its securities to the public, to security</w:t>
      </w:r>
      <w:r w:rsidR="008458AF">
        <w:rPr>
          <w:rFonts w:ascii="Calibri" w:eastAsia="Calibri" w:hAnsi="Calibri"/>
          <w:sz w:val="20"/>
          <w:szCs w:val="20"/>
          <w:lang w:val="en-US" w:eastAsia="en-US"/>
        </w:rPr>
        <w:t xml:space="preserve"> </w:t>
      </w:r>
      <w:r w:rsidRPr="00F51570">
        <w:rPr>
          <w:rFonts w:ascii="Calibri" w:eastAsia="Calibri" w:hAnsi="Calibri"/>
          <w:sz w:val="20"/>
          <w:szCs w:val="20"/>
          <w:lang w:val="en-US" w:eastAsia="en-US"/>
        </w:rPr>
        <w:t>holders of the issuer or to a regulatory authority and that disclosure is publicly available in a designated foreign jurisdiction;</w:t>
      </w:r>
    </w:p>
    <w:p w:rsidR="00F51570" w:rsidRPr="00F51570" w:rsidRDefault="00F51570" w:rsidP="00F51570">
      <w:pPr>
        <w:widowControl/>
        <w:autoSpaceDE/>
        <w:autoSpaceDN/>
        <w:adjustRightInd/>
        <w:ind w:left="648"/>
        <w:rPr>
          <w:rFonts w:ascii="Calibri" w:eastAsia="Calibri" w:hAnsi="Calibri"/>
          <w:sz w:val="20"/>
          <w:szCs w:val="20"/>
          <w:lang w:val="en-US" w:eastAsia="en-US"/>
        </w:rPr>
      </w:pPr>
    </w:p>
    <w:p w:rsidR="00F51570" w:rsidRPr="00F51570" w:rsidRDefault="00F51570" w:rsidP="00F51570">
      <w:pPr>
        <w:widowControl/>
        <w:autoSpaceDE/>
        <w:autoSpaceDN/>
        <w:adjustRightInd/>
        <w:ind w:left="648"/>
        <w:rPr>
          <w:rFonts w:ascii="Calibri" w:eastAsia="Calibri" w:hAnsi="Calibri"/>
          <w:sz w:val="20"/>
          <w:szCs w:val="20"/>
          <w:lang w:val="en-US" w:eastAsia="en-US"/>
        </w:rPr>
      </w:pPr>
      <w:r w:rsidRPr="00F51570">
        <w:rPr>
          <w:rFonts w:ascii="Calibri" w:eastAsia="Calibri" w:hAnsi="Calibri"/>
          <w:b/>
          <w:sz w:val="20"/>
          <w:szCs w:val="20"/>
          <w:lang w:val="en-US" w:eastAsia="en-US"/>
        </w:rPr>
        <w:t>“legal entity identifier”</w:t>
      </w:r>
      <w:r w:rsidRPr="00F51570">
        <w:rPr>
          <w:rFonts w:ascii="Calibri" w:eastAsia="Calibri" w:hAnsi="Calibri"/>
          <w:sz w:val="20"/>
          <w:szCs w:val="20"/>
          <w:lang w:val="en-US" w:eastAsia="en-US"/>
        </w:rPr>
        <w:t xml:space="preserve"> means a unique identification code assigned to the person</w:t>
      </w:r>
    </w:p>
    <w:p w:rsidR="00F51570" w:rsidRPr="00F51570" w:rsidRDefault="00F51570" w:rsidP="00F51570">
      <w:pPr>
        <w:widowControl/>
        <w:autoSpaceDE/>
        <w:autoSpaceDN/>
        <w:adjustRightInd/>
        <w:ind w:left="648"/>
        <w:rPr>
          <w:rFonts w:ascii="Calibri" w:eastAsia="Calibri" w:hAnsi="Calibri"/>
          <w:sz w:val="20"/>
          <w:szCs w:val="20"/>
          <w:lang w:val="en-US" w:eastAsia="en-US"/>
        </w:rPr>
      </w:pPr>
    </w:p>
    <w:p w:rsidR="00F51570" w:rsidRPr="00F51570" w:rsidRDefault="00F51570" w:rsidP="00F51570">
      <w:pPr>
        <w:widowControl/>
        <w:numPr>
          <w:ilvl w:val="0"/>
          <w:numId w:val="40"/>
        </w:numPr>
        <w:autoSpaceDE/>
        <w:autoSpaceDN/>
        <w:adjustRightInd/>
        <w:ind w:left="1368"/>
        <w:contextualSpacing/>
        <w:rPr>
          <w:rFonts w:ascii="Calibri" w:eastAsia="Calibri" w:hAnsi="Calibri"/>
          <w:sz w:val="20"/>
          <w:szCs w:val="20"/>
          <w:lang w:val="en-US" w:eastAsia="en-US"/>
        </w:rPr>
      </w:pPr>
      <w:r w:rsidRPr="00F51570">
        <w:rPr>
          <w:rFonts w:ascii="Calibri" w:eastAsia="Calibri" w:hAnsi="Calibri"/>
          <w:sz w:val="20"/>
          <w:szCs w:val="20"/>
          <w:lang w:val="en-US" w:eastAsia="en-US"/>
        </w:rPr>
        <w:t>in accordance with the standards set by the Global Legal Entity Identifier System, or</w:t>
      </w:r>
    </w:p>
    <w:p w:rsidR="00F51570" w:rsidRPr="00F51570" w:rsidRDefault="00F51570" w:rsidP="00F51570">
      <w:pPr>
        <w:widowControl/>
        <w:autoSpaceDE/>
        <w:autoSpaceDN/>
        <w:adjustRightInd/>
        <w:ind w:left="1368"/>
        <w:contextualSpacing/>
        <w:rPr>
          <w:rFonts w:ascii="Calibri" w:eastAsia="Calibri" w:hAnsi="Calibri"/>
          <w:sz w:val="20"/>
          <w:szCs w:val="20"/>
          <w:lang w:val="en-US" w:eastAsia="en-US"/>
        </w:rPr>
      </w:pPr>
    </w:p>
    <w:p w:rsidR="00F51570" w:rsidRPr="00F51570" w:rsidRDefault="008458AF" w:rsidP="00F51570">
      <w:pPr>
        <w:widowControl/>
        <w:numPr>
          <w:ilvl w:val="0"/>
          <w:numId w:val="40"/>
        </w:numPr>
        <w:autoSpaceDE/>
        <w:autoSpaceDN/>
        <w:adjustRightInd/>
        <w:ind w:left="1368"/>
        <w:contextualSpacing/>
        <w:rPr>
          <w:rFonts w:ascii="Calibri" w:eastAsia="Calibri" w:hAnsi="Calibri"/>
          <w:sz w:val="20"/>
          <w:szCs w:val="20"/>
          <w:lang w:val="en-US" w:eastAsia="en-US"/>
        </w:rPr>
      </w:pPr>
      <w:r>
        <w:rPr>
          <w:rFonts w:ascii="Calibri" w:eastAsia="Calibri" w:hAnsi="Calibri"/>
          <w:sz w:val="20"/>
          <w:szCs w:val="20"/>
          <w:lang w:val="en-US" w:eastAsia="en-US"/>
        </w:rPr>
        <w:t>that</w:t>
      </w:r>
      <w:r w:rsidR="00F51570" w:rsidRPr="00F51570">
        <w:rPr>
          <w:rFonts w:ascii="Calibri" w:eastAsia="Calibri" w:hAnsi="Calibri"/>
          <w:sz w:val="20"/>
          <w:szCs w:val="20"/>
          <w:lang w:val="en-US" w:eastAsia="en-US"/>
        </w:rPr>
        <w:t xml:space="preserve"> complies with the standards established by the Legal Entity Identif</w:t>
      </w:r>
      <w:r>
        <w:rPr>
          <w:rFonts w:ascii="Calibri" w:eastAsia="Calibri" w:hAnsi="Calibri"/>
          <w:sz w:val="20"/>
          <w:szCs w:val="20"/>
          <w:lang w:val="en-US" w:eastAsia="en-US"/>
        </w:rPr>
        <w:t>i</w:t>
      </w:r>
      <w:r w:rsidR="00F51570" w:rsidRPr="00F51570">
        <w:rPr>
          <w:rFonts w:ascii="Calibri" w:eastAsia="Calibri" w:hAnsi="Calibri"/>
          <w:sz w:val="20"/>
          <w:szCs w:val="20"/>
          <w:lang w:val="en-US" w:eastAsia="en-US"/>
        </w:rPr>
        <w:t>er Regulatory Oversight Committee for pre-legal entity identifiers;</w:t>
      </w:r>
    </w:p>
    <w:p w:rsidR="00F51570" w:rsidRDefault="00F51570" w:rsidP="00F51570">
      <w:pPr>
        <w:widowControl/>
        <w:autoSpaceDE/>
        <w:autoSpaceDN/>
        <w:adjustRightInd/>
        <w:ind w:left="648"/>
        <w:rPr>
          <w:rFonts w:ascii="Calibri" w:eastAsia="Calibri" w:hAnsi="Calibri"/>
          <w:b/>
          <w:sz w:val="20"/>
          <w:szCs w:val="20"/>
          <w:lang w:val="en-US" w:eastAsia="en-US"/>
        </w:rPr>
      </w:pPr>
    </w:p>
    <w:p w:rsidR="00BC4D78" w:rsidRDefault="00BC4D78" w:rsidP="00F51570">
      <w:pPr>
        <w:widowControl/>
        <w:autoSpaceDE/>
        <w:autoSpaceDN/>
        <w:adjustRightInd/>
        <w:ind w:left="648"/>
        <w:rPr>
          <w:rFonts w:ascii="Calibri" w:eastAsia="Calibri" w:hAnsi="Calibri"/>
          <w:b/>
          <w:sz w:val="20"/>
          <w:szCs w:val="20"/>
          <w:lang w:val="en-US" w:eastAsia="en-US"/>
        </w:rPr>
      </w:pPr>
      <w:r w:rsidRPr="00BC4D78">
        <w:rPr>
          <w:rFonts w:ascii="Calibri" w:eastAsia="Calibri" w:hAnsi="Calibri"/>
          <w:b/>
          <w:sz w:val="20"/>
          <w:szCs w:val="20"/>
          <w:lang w:val="en-US" w:eastAsia="en-US"/>
        </w:rPr>
        <w:t xml:space="preserve">“NRD” </w:t>
      </w:r>
      <w:r w:rsidRPr="00BC4D78">
        <w:rPr>
          <w:rFonts w:ascii="Calibri" w:eastAsia="Calibri" w:hAnsi="Calibri"/>
          <w:sz w:val="20"/>
          <w:szCs w:val="20"/>
          <w:lang w:val="en-US" w:eastAsia="en-US"/>
        </w:rPr>
        <w:t>means National Registration Database;</w:t>
      </w:r>
    </w:p>
    <w:p w:rsidR="00BC4D78" w:rsidRPr="00F51570" w:rsidRDefault="00BC4D78" w:rsidP="00F51570">
      <w:pPr>
        <w:widowControl/>
        <w:autoSpaceDE/>
        <w:autoSpaceDN/>
        <w:adjustRightInd/>
        <w:ind w:left="648"/>
        <w:rPr>
          <w:rFonts w:ascii="Calibri" w:eastAsia="Calibri" w:hAnsi="Calibri"/>
          <w:b/>
          <w:sz w:val="20"/>
          <w:szCs w:val="20"/>
          <w:lang w:val="en-US" w:eastAsia="en-US"/>
        </w:rPr>
      </w:pPr>
    </w:p>
    <w:p w:rsidR="00F51570" w:rsidRPr="00F51570" w:rsidRDefault="00F51570" w:rsidP="00F51570">
      <w:pPr>
        <w:widowControl/>
        <w:autoSpaceDE/>
        <w:autoSpaceDN/>
        <w:adjustRightInd/>
        <w:ind w:left="648"/>
        <w:rPr>
          <w:rFonts w:ascii="Calibri" w:eastAsia="Calibri" w:hAnsi="Calibri"/>
          <w:i/>
          <w:sz w:val="20"/>
          <w:szCs w:val="20"/>
          <w:lang w:val="en-US" w:eastAsia="en-US"/>
        </w:rPr>
      </w:pPr>
      <w:r w:rsidRPr="00F51570">
        <w:rPr>
          <w:rFonts w:ascii="Calibri" w:eastAsia="Calibri" w:hAnsi="Calibri"/>
          <w:b/>
          <w:sz w:val="20"/>
          <w:szCs w:val="20"/>
          <w:lang w:val="en-US" w:eastAsia="en-US"/>
        </w:rPr>
        <w:t>“permitted client”</w:t>
      </w:r>
      <w:r w:rsidRPr="00F51570">
        <w:rPr>
          <w:rFonts w:ascii="Calibri" w:eastAsia="Calibri" w:hAnsi="Calibri"/>
          <w:sz w:val="20"/>
          <w:szCs w:val="20"/>
          <w:lang w:val="en-US" w:eastAsia="en-US"/>
        </w:rPr>
        <w:t xml:space="preserve"> has the same meaning as in National Instrument 31-103 </w:t>
      </w:r>
      <w:r w:rsidRPr="00F51570">
        <w:rPr>
          <w:rFonts w:ascii="Calibri" w:eastAsia="Calibri" w:hAnsi="Calibri"/>
          <w:i/>
          <w:sz w:val="20"/>
          <w:szCs w:val="20"/>
          <w:lang w:val="en-US" w:eastAsia="en-US"/>
        </w:rPr>
        <w:t>Registration Requirements, Exemptions and Ongoing Registrant Obligations</w:t>
      </w:r>
      <w:r w:rsidRPr="00F51570">
        <w:rPr>
          <w:rFonts w:ascii="Calibri" w:eastAsia="Calibri" w:hAnsi="Calibri"/>
          <w:sz w:val="20"/>
          <w:szCs w:val="20"/>
          <w:lang w:val="en-US" w:eastAsia="en-US"/>
        </w:rPr>
        <w:t xml:space="preserve">; </w:t>
      </w:r>
    </w:p>
    <w:p w:rsidR="00F51570" w:rsidRPr="00F51570" w:rsidRDefault="00F51570" w:rsidP="00F51570">
      <w:pPr>
        <w:widowControl/>
        <w:autoSpaceDE/>
        <w:autoSpaceDN/>
        <w:adjustRightInd/>
        <w:ind w:left="648"/>
        <w:rPr>
          <w:rFonts w:ascii="Calibri" w:eastAsia="Calibri" w:hAnsi="Calibri"/>
          <w:b/>
          <w:sz w:val="20"/>
          <w:szCs w:val="20"/>
          <w:lang w:val="en-US" w:eastAsia="en-US"/>
        </w:rPr>
      </w:pPr>
    </w:p>
    <w:p w:rsidR="00F51570" w:rsidRPr="00F51570" w:rsidRDefault="00F51570" w:rsidP="00F51570">
      <w:pPr>
        <w:widowControl/>
        <w:autoSpaceDE/>
        <w:autoSpaceDN/>
        <w:adjustRightInd/>
        <w:ind w:left="648"/>
        <w:rPr>
          <w:rFonts w:ascii="Calibri" w:eastAsia="Calibri" w:hAnsi="Calibri"/>
          <w:sz w:val="20"/>
          <w:szCs w:val="20"/>
          <w:lang w:val="en-US" w:eastAsia="en-US"/>
        </w:rPr>
      </w:pPr>
      <w:r w:rsidRPr="00F51570">
        <w:rPr>
          <w:rFonts w:ascii="Calibri" w:eastAsia="Calibri" w:hAnsi="Calibri"/>
          <w:b/>
          <w:sz w:val="20"/>
          <w:szCs w:val="20"/>
          <w:lang w:val="en-US" w:eastAsia="en-US"/>
        </w:rPr>
        <w:t>“SEDAR profile”</w:t>
      </w:r>
      <w:r w:rsidRPr="00F51570">
        <w:rPr>
          <w:rFonts w:ascii="Calibri" w:eastAsia="Calibri" w:hAnsi="Calibri"/>
          <w:sz w:val="20"/>
          <w:szCs w:val="20"/>
          <w:lang w:val="en-US" w:eastAsia="en-US"/>
        </w:rPr>
        <w:t xml:space="preserve"> means a filer profile required under section 5.1 of National Instrument 13-101 </w:t>
      </w:r>
      <w:r w:rsidRPr="00F51570">
        <w:rPr>
          <w:rFonts w:ascii="Calibri" w:eastAsia="Calibri" w:hAnsi="Calibri"/>
          <w:i/>
          <w:sz w:val="20"/>
          <w:szCs w:val="20"/>
          <w:lang w:val="en-US" w:eastAsia="en-US"/>
        </w:rPr>
        <w:t>System for Electronic Document Analysis and Retrieval (SEDAR)</w:t>
      </w:r>
      <w:r w:rsidR="006D35E6">
        <w:rPr>
          <w:rFonts w:ascii="Calibri" w:eastAsia="Calibri" w:hAnsi="Calibri"/>
          <w:sz w:val="20"/>
          <w:szCs w:val="20"/>
          <w:lang w:val="en-US" w:eastAsia="en-US"/>
        </w:rPr>
        <w:t>.</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F51570" w:rsidRDefault="00F51570" w:rsidP="00F51570">
      <w:pPr>
        <w:widowControl/>
        <w:numPr>
          <w:ilvl w:val="0"/>
          <w:numId w:val="43"/>
        </w:numPr>
        <w:autoSpaceDE/>
        <w:autoSpaceDN/>
        <w:adjustRightInd/>
        <w:contextualSpacing/>
        <w:rPr>
          <w:rFonts w:ascii="Calibri" w:eastAsia="Calibri" w:hAnsi="Calibri"/>
          <w:sz w:val="20"/>
          <w:szCs w:val="20"/>
          <w:lang w:eastAsia="en-US"/>
        </w:rPr>
      </w:pPr>
      <w:r w:rsidRPr="00F51570">
        <w:rPr>
          <w:rFonts w:ascii="Calibri" w:eastAsia="Calibri" w:hAnsi="Calibri"/>
          <w:sz w:val="20"/>
          <w:szCs w:val="20"/>
          <w:lang w:eastAsia="en-US"/>
        </w:rPr>
        <w:t xml:space="preserve">For the purposes of this form, a person is connected with an issuer or an investment fund manager </w:t>
      </w:r>
      <w:r w:rsidR="008458AF">
        <w:rPr>
          <w:rFonts w:ascii="Calibri" w:eastAsia="Calibri" w:hAnsi="Calibri"/>
          <w:sz w:val="20"/>
          <w:szCs w:val="20"/>
          <w:lang w:eastAsia="en-US"/>
        </w:rPr>
        <w:t>if either of the following applies</w:t>
      </w:r>
      <w:r w:rsidRPr="00F51570">
        <w:rPr>
          <w:rFonts w:ascii="Calibri" w:eastAsia="Calibri" w:hAnsi="Calibri"/>
          <w:sz w:val="20"/>
          <w:szCs w:val="20"/>
          <w:lang w:eastAsia="en-US"/>
        </w:rPr>
        <w:t>:</w:t>
      </w:r>
    </w:p>
    <w:p w:rsidR="00F51570" w:rsidRPr="00F51570" w:rsidRDefault="00F51570" w:rsidP="00F51570">
      <w:pPr>
        <w:widowControl/>
        <w:autoSpaceDE/>
        <w:autoSpaceDN/>
        <w:adjustRightInd/>
        <w:ind w:left="648"/>
        <w:contextualSpacing/>
        <w:rPr>
          <w:rFonts w:ascii="Calibri" w:eastAsia="Calibri" w:hAnsi="Calibri"/>
          <w:sz w:val="20"/>
          <w:szCs w:val="20"/>
          <w:lang w:eastAsia="en-US"/>
        </w:rPr>
      </w:pPr>
    </w:p>
    <w:p w:rsidR="00F51570" w:rsidRPr="00F51570" w:rsidRDefault="00F51570" w:rsidP="00F51570">
      <w:pPr>
        <w:widowControl/>
        <w:numPr>
          <w:ilvl w:val="0"/>
          <w:numId w:val="41"/>
        </w:numPr>
        <w:autoSpaceDE/>
        <w:autoSpaceDN/>
        <w:adjustRightInd/>
        <w:contextualSpacing/>
        <w:rPr>
          <w:rFonts w:ascii="Calibri" w:eastAsia="Calibri" w:hAnsi="Calibri"/>
          <w:sz w:val="20"/>
          <w:szCs w:val="20"/>
          <w:lang w:eastAsia="en-US"/>
        </w:rPr>
      </w:pPr>
      <w:r w:rsidRPr="00F51570">
        <w:rPr>
          <w:rFonts w:ascii="Calibri" w:eastAsia="Calibri" w:hAnsi="Calibri"/>
          <w:sz w:val="20"/>
          <w:szCs w:val="20"/>
          <w:lang w:eastAsia="en-US"/>
        </w:rPr>
        <w:t xml:space="preserve">one of them is controlled by the other; </w:t>
      </w:r>
    </w:p>
    <w:p w:rsidR="00F51570" w:rsidRPr="00F51570" w:rsidRDefault="00F51570" w:rsidP="00F51570">
      <w:pPr>
        <w:widowControl/>
        <w:autoSpaceDE/>
        <w:autoSpaceDN/>
        <w:adjustRightInd/>
        <w:ind w:left="1440"/>
        <w:contextualSpacing/>
        <w:rPr>
          <w:rFonts w:ascii="Calibri" w:eastAsia="Calibri" w:hAnsi="Calibri"/>
          <w:sz w:val="20"/>
          <w:szCs w:val="20"/>
          <w:lang w:eastAsia="en-US"/>
        </w:rPr>
      </w:pPr>
    </w:p>
    <w:p w:rsidR="00F51570" w:rsidRDefault="00F51570" w:rsidP="00F51570">
      <w:pPr>
        <w:widowControl/>
        <w:numPr>
          <w:ilvl w:val="0"/>
          <w:numId w:val="41"/>
        </w:numPr>
        <w:autoSpaceDE/>
        <w:autoSpaceDN/>
        <w:adjustRightInd/>
        <w:contextualSpacing/>
        <w:rPr>
          <w:rFonts w:ascii="Calibri" w:eastAsia="Calibri" w:hAnsi="Calibri"/>
          <w:sz w:val="20"/>
          <w:szCs w:val="20"/>
          <w:lang w:eastAsia="en-US"/>
        </w:rPr>
      </w:pPr>
      <w:r w:rsidRPr="00F51570">
        <w:rPr>
          <w:rFonts w:ascii="Calibri" w:eastAsia="Calibri" w:hAnsi="Calibri"/>
          <w:sz w:val="20"/>
          <w:szCs w:val="20"/>
          <w:lang w:eastAsia="en-US"/>
        </w:rPr>
        <w:t>each of them is controlled by the same person.</w:t>
      </w:r>
    </w:p>
    <w:p w:rsidR="00B547A8" w:rsidRDefault="00B547A8" w:rsidP="00285DB5">
      <w:pPr>
        <w:pStyle w:val="ListParagraph"/>
        <w:rPr>
          <w:rFonts w:ascii="Calibri" w:eastAsia="Calibri" w:hAnsi="Calibri"/>
          <w:sz w:val="20"/>
          <w:szCs w:val="20"/>
          <w:lang w:eastAsia="en-US"/>
        </w:rPr>
      </w:pPr>
      <w:r>
        <w:rPr>
          <w:rFonts w:ascii="Calibri" w:eastAsia="Calibri" w:hAnsi="Calibri"/>
          <w:sz w:val="20"/>
          <w:szCs w:val="20"/>
          <w:lang w:eastAsia="en-US"/>
        </w:rPr>
        <w:br w:type="page"/>
      </w:r>
    </w:p>
    <w:p w:rsidR="00F51570" w:rsidRPr="00F51570" w:rsidRDefault="00F51570" w:rsidP="00F51570">
      <w:pPr>
        <w:widowControl/>
        <w:autoSpaceDE/>
        <w:autoSpaceDN/>
        <w:adjustRightInd/>
        <w:spacing w:after="200" w:line="276" w:lineRule="auto"/>
        <w:jc w:val="center"/>
        <w:rPr>
          <w:rFonts w:ascii="Arial" w:eastAsia="Calibri" w:hAnsi="Arial" w:cs="Arial"/>
          <w:sz w:val="28"/>
          <w:szCs w:val="22"/>
          <w:lang w:val="en-US" w:eastAsia="en-US"/>
        </w:rPr>
      </w:pPr>
      <w:r w:rsidRPr="00F51570">
        <w:rPr>
          <w:rFonts w:ascii="Arial" w:eastAsia="Calibri" w:hAnsi="Arial" w:cs="Arial"/>
          <w:b/>
          <w:sz w:val="28"/>
          <w:szCs w:val="22"/>
          <w:lang w:val="en-US" w:eastAsia="en-US"/>
        </w:rPr>
        <w:lastRenderedPageBreak/>
        <w:t xml:space="preserve">Form 45-106F1 </w:t>
      </w:r>
      <w:r w:rsidRPr="00F51570">
        <w:rPr>
          <w:rFonts w:ascii="Arial" w:eastAsia="Calibri" w:hAnsi="Arial" w:cs="Arial"/>
          <w:b/>
          <w:i/>
          <w:sz w:val="28"/>
          <w:szCs w:val="22"/>
          <w:lang w:val="en-US" w:eastAsia="en-US"/>
        </w:rPr>
        <w:t>Report of Exempt Distribution</w:t>
      </w:r>
    </w:p>
    <w:tbl>
      <w:tblPr>
        <w:tblStyle w:val="TableGrid1"/>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270"/>
        <w:gridCol w:w="1620"/>
        <w:gridCol w:w="5220"/>
        <w:gridCol w:w="630"/>
        <w:gridCol w:w="360"/>
        <w:gridCol w:w="360"/>
        <w:gridCol w:w="1375"/>
      </w:tblGrid>
      <w:tr w:rsidR="00F51570" w:rsidRPr="00F51570" w:rsidTr="00161DC3">
        <w:trPr>
          <w:trHeight w:val="288"/>
          <w:jc w:val="center"/>
        </w:trPr>
        <w:tc>
          <w:tcPr>
            <w:tcW w:w="1040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1" w:name="_Toc418672884"/>
            <w:r>
              <w:rPr>
                <w:rFonts w:ascii="Segoe UI Semibold" w:eastAsia="MS Gothic" w:hAnsi="Segoe UI Semibold"/>
                <w:bCs/>
                <w:smallCaps/>
                <w:color w:val="FFFFFF"/>
                <w:spacing w:val="20"/>
                <w:szCs w:val="28"/>
              </w:rPr>
              <w:t>Item 1 –</w:t>
            </w:r>
            <w:r w:rsidR="00F51570" w:rsidRPr="00F51570">
              <w:rPr>
                <w:rFonts w:ascii="Segoe UI Semibold" w:eastAsia="MS Gothic" w:hAnsi="Segoe UI Semibold"/>
                <w:bCs/>
                <w:smallCaps/>
                <w:color w:val="FFFFFF"/>
                <w:spacing w:val="20"/>
                <w:szCs w:val="28"/>
              </w:rPr>
              <w:t xml:space="preserve"> Report Type</w:t>
            </w:r>
            <w:bookmarkEnd w:id="1"/>
          </w:p>
        </w:tc>
      </w:tr>
      <w:tr w:rsidR="00F51570" w:rsidRPr="00F51570" w:rsidTr="00161DC3">
        <w:trPr>
          <w:trHeight w:val="210"/>
          <w:jc w:val="center"/>
        </w:trPr>
        <w:tc>
          <w:tcPr>
            <w:tcW w:w="10400" w:type="dxa"/>
            <w:gridSpan w:val="8"/>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56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color w:val="262626"/>
                <w:sz w:val="18"/>
                <w:szCs w:val="22"/>
              </w:rPr>
            </w:pPr>
          </w:p>
        </w:tc>
        <w:tc>
          <w:tcPr>
            <w:tcW w:w="9565" w:type="dxa"/>
            <w:gridSpan w:val="6"/>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New report</w:t>
            </w:r>
          </w:p>
        </w:tc>
      </w:tr>
      <w:tr w:rsidR="00F51570" w:rsidRPr="00F51570" w:rsidTr="00161DC3">
        <w:trPr>
          <w:trHeight w:val="53"/>
          <w:jc w:val="center"/>
        </w:trPr>
        <w:tc>
          <w:tcPr>
            <w:tcW w:w="10400" w:type="dxa"/>
            <w:gridSpan w:val="8"/>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56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620" w:type="dxa"/>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Amended report  </w:t>
            </w:r>
          </w:p>
        </w:tc>
        <w:tc>
          <w:tcPr>
            <w:tcW w:w="5220" w:type="dxa"/>
            <w:tcBorders>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If amended, provide filing date of report that is being amended.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7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Segoe UI" w:hAnsi="Segoe UI" w:cs="Segoe UI"/>
                <w:sz w:val="16"/>
                <w:szCs w:val="16"/>
              </w:rPr>
            </w:pPr>
            <w:r w:rsidRPr="00F51570">
              <w:rPr>
                <w:rFonts w:ascii="Segoe UI" w:hAnsi="Segoe UI"/>
                <w:iCs/>
                <w:color w:val="404040"/>
                <w:sz w:val="16"/>
                <w:szCs w:val="22"/>
              </w:rPr>
              <w:t>(YYYY-MM-DD)</w:t>
            </w:r>
          </w:p>
        </w:tc>
      </w:tr>
      <w:tr w:rsidR="00F51570" w:rsidRPr="00F51570" w:rsidTr="00161DC3">
        <w:trPr>
          <w:trHeight w:val="81"/>
          <w:jc w:val="center"/>
        </w:trPr>
        <w:tc>
          <w:tcPr>
            <w:tcW w:w="10400" w:type="dxa"/>
            <w:gridSpan w:val="8"/>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vertAlign w:val="superscript"/>
              </w:rPr>
            </w:pPr>
          </w:p>
        </w:tc>
      </w:tr>
    </w:tbl>
    <w:p w:rsidR="00F51570" w:rsidRPr="00F51570" w:rsidRDefault="00F51570" w:rsidP="00F51570">
      <w:pPr>
        <w:widowControl/>
        <w:autoSpaceDE/>
        <w:autoSpaceDN/>
        <w:adjustRightInd/>
        <w:jc w:val="center"/>
        <w:rPr>
          <w:rFonts w:ascii="Arial" w:eastAsia="Calibri" w:hAnsi="Arial"/>
          <w:sz w:val="16"/>
          <w:szCs w:val="22"/>
          <w:lang w:val="en-US" w:eastAsia="en-US"/>
        </w:rPr>
      </w:pPr>
    </w:p>
    <w:tbl>
      <w:tblPr>
        <w:tblStyle w:val="TableGrid1"/>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270"/>
        <w:gridCol w:w="1710"/>
        <w:gridCol w:w="7855"/>
      </w:tblGrid>
      <w:tr w:rsidR="00F51570" w:rsidRPr="00F51570" w:rsidTr="00161DC3">
        <w:trPr>
          <w:trHeight w:val="386"/>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2" w:name="_Toc413250554"/>
            <w:bookmarkStart w:id="3" w:name="_Toc418672885"/>
            <w:r>
              <w:rPr>
                <w:rFonts w:ascii="Segoe UI Semibold" w:eastAsia="MS Gothic" w:hAnsi="Segoe UI Semibold"/>
                <w:bCs/>
                <w:smallCaps/>
                <w:color w:val="FFFFFF"/>
                <w:spacing w:val="20"/>
                <w:szCs w:val="28"/>
              </w:rPr>
              <w:t>Item 2 –</w:t>
            </w:r>
            <w:r w:rsidR="00F51570" w:rsidRPr="00F51570">
              <w:rPr>
                <w:rFonts w:ascii="Segoe UI Semibold" w:eastAsia="MS Gothic" w:hAnsi="Segoe UI Semibold"/>
                <w:bCs/>
                <w:smallCaps/>
                <w:color w:val="FFFFFF"/>
                <w:spacing w:val="20"/>
                <w:szCs w:val="28"/>
              </w:rPr>
              <w:t xml:space="preserve"> Party Certifying the </w:t>
            </w:r>
            <w:bookmarkEnd w:id="2"/>
            <w:bookmarkEnd w:id="3"/>
            <w:r w:rsidR="00F51570" w:rsidRPr="00F51570">
              <w:rPr>
                <w:rFonts w:ascii="Segoe UI Semibold" w:eastAsia="MS Gothic" w:hAnsi="Segoe UI Semibold"/>
                <w:bCs/>
                <w:smallCaps/>
                <w:color w:val="FFFFFF"/>
                <w:spacing w:val="20"/>
                <w:szCs w:val="28"/>
              </w:rPr>
              <w:t>Report</w:t>
            </w:r>
          </w:p>
        </w:tc>
      </w:tr>
      <w:tr w:rsidR="00F51570" w:rsidRPr="00F51570" w:rsidTr="00161DC3">
        <w:trPr>
          <w:trHeight w:val="628"/>
          <w:jc w:val="center"/>
        </w:trPr>
        <w:tc>
          <w:tcPr>
            <w:tcW w:w="10400" w:type="dxa"/>
            <w:gridSpan w:val="4"/>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Indicate the party certifying the report (select only one). For guidance regarding whether an issuer is an investment fund, refer to section 1.1 of National Instrument 81-106 </w:t>
            </w:r>
            <w:r w:rsidRPr="003C075B">
              <w:rPr>
                <w:rFonts w:ascii="Segoe UI" w:hAnsi="Segoe UI"/>
                <w:sz w:val="16"/>
                <w:szCs w:val="18"/>
              </w:rPr>
              <w:t>Investment Fund Continuous Disclosure</w:t>
            </w:r>
            <w:r w:rsidRPr="00F51570">
              <w:rPr>
                <w:rFonts w:ascii="Segoe UI" w:hAnsi="Segoe UI"/>
                <w:i/>
                <w:sz w:val="16"/>
                <w:szCs w:val="18"/>
              </w:rPr>
              <w:t xml:space="preserve"> and the companion policy to NI 81-106.</w:t>
            </w:r>
          </w:p>
        </w:tc>
      </w:tr>
      <w:tr w:rsidR="00F51570" w:rsidRPr="00F51570" w:rsidTr="00161DC3">
        <w:trPr>
          <w:trHeight w:val="288"/>
          <w:jc w:val="center"/>
        </w:trPr>
        <w:tc>
          <w:tcPr>
            <w:tcW w:w="56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sz w:val="18"/>
                <w:szCs w:val="22"/>
              </w:rPr>
            </w:pPr>
          </w:p>
        </w:tc>
        <w:tc>
          <w:tcPr>
            <w:tcW w:w="9565" w:type="dxa"/>
            <w:gridSpan w:val="2"/>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Investment fund issuer</w:t>
            </w:r>
          </w:p>
        </w:tc>
      </w:tr>
      <w:tr w:rsidR="00F51570" w:rsidRPr="00F51570" w:rsidTr="00161DC3">
        <w:trPr>
          <w:trHeight w:val="53"/>
          <w:jc w:val="center"/>
        </w:trPr>
        <w:tc>
          <w:tcPr>
            <w:tcW w:w="10400" w:type="dxa"/>
            <w:gridSpan w:val="4"/>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56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9565" w:type="dxa"/>
            <w:gridSpan w:val="2"/>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Issuer (other than an investment fund)</w:t>
            </w:r>
          </w:p>
        </w:tc>
      </w:tr>
      <w:tr w:rsidR="00F51570" w:rsidRPr="00F51570" w:rsidTr="00161DC3">
        <w:trPr>
          <w:trHeight w:val="53"/>
          <w:jc w:val="center"/>
        </w:trPr>
        <w:tc>
          <w:tcPr>
            <w:tcW w:w="10400" w:type="dxa"/>
            <w:gridSpan w:val="4"/>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565"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8"/>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sz w:val="18"/>
                <w:szCs w:val="22"/>
              </w:rPr>
            </w:pPr>
          </w:p>
        </w:tc>
        <w:tc>
          <w:tcPr>
            <w:tcW w:w="1710" w:type="dxa"/>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Underwriter</w:t>
            </w:r>
          </w:p>
        </w:tc>
        <w:tc>
          <w:tcPr>
            <w:tcW w:w="7855" w:type="dxa"/>
            <w:tcBorders>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115"/>
          <w:jc w:val="center"/>
        </w:trPr>
        <w:tc>
          <w:tcPr>
            <w:tcW w:w="10400" w:type="dxa"/>
            <w:gridSpan w:val="4"/>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vertAlign w:val="superscript"/>
              </w:rPr>
            </w:pPr>
          </w:p>
        </w:tc>
      </w:tr>
    </w:tbl>
    <w:p w:rsidR="00F51570" w:rsidRPr="00F51570" w:rsidRDefault="00F51570" w:rsidP="00F51570">
      <w:pPr>
        <w:widowControl/>
        <w:autoSpaceDE/>
        <w:autoSpaceDN/>
        <w:adjustRightInd/>
        <w:rPr>
          <w:rFonts w:ascii="Arial" w:eastAsia="Calibri" w:hAnsi="Arial"/>
          <w:sz w:val="18"/>
          <w:szCs w:val="22"/>
          <w:lang w:val="en-US" w:eastAsia="en-US"/>
        </w:rPr>
      </w:pPr>
    </w:p>
    <w:tbl>
      <w:tblPr>
        <w:tblStyle w:val="TableGrid1"/>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9"/>
        <w:gridCol w:w="16"/>
        <w:gridCol w:w="3347"/>
        <w:gridCol w:w="3347"/>
        <w:gridCol w:w="711"/>
      </w:tblGrid>
      <w:tr w:rsidR="00F51570" w:rsidRPr="00F51570" w:rsidTr="00161DC3">
        <w:trPr>
          <w:trHeight w:val="386"/>
          <w:jc w:val="center"/>
        </w:trPr>
        <w:tc>
          <w:tcPr>
            <w:tcW w:w="1040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4" w:name="_Toc413250555"/>
            <w:bookmarkStart w:id="5" w:name="_Toc418672886"/>
            <w:r>
              <w:rPr>
                <w:rFonts w:ascii="Segoe UI Semibold" w:eastAsia="MS Gothic" w:hAnsi="Segoe UI Semibold"/>
                <w:bCs/>
                <w:smallCaps/>
                <w:color w:val="FFFFFF"/>
                <w:spacing w:val="20"/>
                <w:szCs w:val="28"/>
              </w:rPr>
              <w:t>Item 3 –</w:t>
            </w:r>
            <w:r w:rsidR="00F51570" w:rsidRPr="00F51570">
              <w:rPr>
                <w:rFonts w:ascii="Segoe UI Semibold" w:eastAsia="MS Gothic" w:hAnsi="Segoe UI Semibold"/>
                <w:bCs/>
                <w:smallCaps/>
                <w:color w:val="FFFFFF"/>
                <w:spacing w:val="20"/>
                <w:szCs w:val="28"/>
              </w:rPr>
              <w:t xml:space="preserve"> Issuer </w:t>
            </w:r>
            <w:bookmarkEnd w:id="4"/>
            <w:r w:rsidR="00F51570" w:rsidRPr="00F51570">
              <w:rPr>
                <w:rFonts w:ascii="Segoe UI Semibold" w:eastAsia="MS Gothic" w:hAnsi="Segoe UI Semibold"/>
                <w:bCs/>
                <w:smallCaps/>
                <w:color w:val="FFFFFF"/>
                <w:spacing w:val="20"/>
                <w:szCs w:val="28"/>
              </w:rPr>
              <w:t>Name and Other Identifiers</w:t>
            </w:r>
            <w:bookmarkEnd w:id="5"/>
          </w:p>
        </w:tc>
      </w:tr>
      <w:tr w:rsidR="00F51570" w:rsidRPr="00F51570" w:rsidTr="00161DC3">
        <w:trPr>
          <w:trHeight w:val="363"/>
          <w:jc w:val="center"/>
        </w:trPr>
        <w:tc>
          <w:tcPr>
            <w:tcW w:w="10400" w:type="dxa"/>
            <w:gridSpan w:val="5"/>
            <w:tcBorders>
              <w:top w:val="single" w:sz="4" w:space="0" w:color="auto"/>
              <w:left w:val="single" w:sz="4" w:space="0" w:color="auto"/>
              <w:right w:val="single" w:sz="4" w:space="0" w:color="auto"/>
            </w:tcBorders>
            <w:shd w:val="clear" w:color="auto" w:fill="auto"/>
            <w:vAlign w:val="bottom"/>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Provide the following information about the issuer, or if the issuer is an investment fund, about the fund.</w:t>
            </w:r>
          </w:p>
        </w:tc>
      </w:tr>
      <w:tr w:rsidR="00F51570" w:rsidRPr="00F51570" w:rsidTr="00161DC3">
        <w:trPr>
          <w:trHeight w:val="106"/>
          <w:jc w:val="center"/>
        </w:trPr>
        <w:tc>
          <w:tcPr>
            <w:tcW w:w="10400" w:type="dxa"/>
            <w:gridSpan w:val="5"/>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317"/>
          <w:jc w:val="center"/>
        </w:trPr>
        <w:tc>
          <w:tcPr>
            <w:tcW w:w="2979"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711" w:type="dxa"/>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82"/>
          <w:jc w:val="center"/>
        </w:trPr>
        <w:tc>
          <w:tcPr>
            <w:tcW w:w="10400" w:type="dxa"/>
            <w:gridSpan w:val="5"/>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317"/>
          <w:jc w:val="center"/>
        </w:trPr>
        <w:tc>
          <w:tcPr>
            <w:tcW w:w="2979"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Previous full legal name</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711" w:type="dxa"/>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161"/>
          <w:jc w:val="center"/>
        </w:trPr>
        <w:tc>
          <w:tcPr>
            <w:tcW w:w="10400" w:type="dxa"/>
            <w:gridSpan w:val="5"/>
            <w:tcBorders>
              <w:left w:val="single" w:sz="4" w:space="0" w:color="auto"/>
              <w:right w:val="single" w:sz="4" w:space="0" w:color="auto"/>
            </w:tcBorders>
          </w:tcPr>
          <w:p w:rsidR="00F51570" w:rsidRPr="00F51570" w:rsidRDefault="00F51570" w:rsidP="00F51570">
            <w:pPr>
              <w:widowControl/>
              <w:autoSpaceDE/>
              <w:autoSpaceDN/>
              <w:adjustRightInd/>
              <w:ind w:left="720"/>
              <w:rPr>
                <w:rFonts w:ascii="Segoe UI" w:hAnsi="Segoe UI" w:cs="Segoe UI"/>
                <w:i/>
                <w:iCs/>
                <w:sz w:val="16"/>
                <w:szCs w:val="22"/>
              </w:rPr>
            </w:pPr>
            <w:r w:rsidRPr="00F51570">
              <w:rPr>
                <w:rFonts w:ascii="Segoe UI" w:hAnsi="Segoe UI"/>
                <w:i/>
                <w:iCs/>
                <w:sz w:val="16"/>
                <w:szCs w:val="22"/>
              </w:rPr>
              <w:t xml:space="preserve">If the issuer’s name changed </w:t>
            </w:r>
            <w:r w:rsidRPr="00F51570">
              <w:rPr>
                <w:rFonts w:ascii="Segoe UI" w:hAnsi="Segoe UI" w:cs="Segoe UI"/>
                <w:i/>
                <w:iCs/>
                <w:sz w:val="16"/>
                <w:szCs w:val="22"/>
              </w:rPr>
              <w:t>in the last 12</w:t>
            </w:r>
            <w:r w:rsidRPr="00F51570">
              <w:rPr>
                <w:rFonts w:ascii="Segoe UI" w:hAnsi="Segoe UI"/>
                <w:i/>
                <w:iCs/>
                <w:sz w:val="16"/>
                <w:szCs w:val="22"/>
              </w:rPr>
              <w:t xml:space="preserve"> months, provide most recent previous legal name. </w:t>
            </w:r>
          </w:p>
        </w:tc>
      </w:tr>
      <w:tr w:rsidR="00F51570" w:rsidRPr="00F51570" w:rsidTr="00161DC3">
        <w:trPr>
          <w:trHeight w:val="126"/>
          <w:jc w:val="center"/>
        </w:trPr>
        <w:tc>
          <w:tcPr>
            <w:tcW w:w="1040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i/>
                <w:sz w:val="6"/>
                <w:szCs w:val="22"/>
              </w:rPr>
            </w:pPr>
          </w:p>
        </w:tc>
      </w:tr>
      <w:tr w:rsidR="00F51570" w:rsidRPr="00F51570" w:rsidTr="00161DC3">
        <w:trPr>
          <w:trHeight w:val="317"/>
          <w:jc w:val="center"/>
        </w:trPr>
        <w:tc>
          <w:tcPr>
            <w:tcW w:w="2995"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Website  </w:t>
            </w:r>
          </w:p>
        </w:tc>
        <w:tc>
          <w:tcPr>
            <w:tcW w:w="3347"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4058"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Segoe UI" w:hAnsi="Segoe UI"/>
                <w:iCs/>
                <w:color w:val="404040"/>
                <w:sz w:val="16"/>
                <w:szCs w:val="22"/>
              </w:rPr>
            </w:pPr>
            <w:r w:rsidRPr="00F51570">
              <w:rPr>
                <w:rFonts w:ascii="Segoe UI" w:hAnsi="Segoe UI"/>
                <w:iCs/>
                <w:color w:val="404040"/>
                <w:sz w:val="16"/>
                <w:szCs w:val="22"/>
              </w:rPr>
              <w:t>(if applicable)</w:t>
            </w:r>
          </w:p>
        </w:tc>
      </w:tr>
      <w:tr w:rsidR="00F51570" w:rsidRPr="00F51570" w:rsidTr="00161DC3">
        <w:trPr>
          <w:trHeight w:val="47"/>
          <w:jc w:val="center"/>
        </w:trPr>
        <w:tc>
          <w:tcPr>
            <w:tcW w:w="1040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423"/>
          <w:jc w:val="center"/>
        </w:trPr>
        <w:tc>
          <w:tcPr>
            <w:tcW w:w="1040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issuer has a legal entity identifier, provide below. Refer to Part B of the Instructions for the definition of “legal entity identifier”.</w:t>
            </w:r>
          </w:p>
        </w:tc>
      </w:tr>
      <w:tr w:rsidR="00F51570" w:rsidRPr="00F51570" w:rsidTr="00161DC3">
        <w:trPr>
          <w:trHeight w:val="317"/>
          <w:jc w:val="center"/>
        </w:trPr>
        <w:tc>
          <w:tcPr>
            <w:tcW w:w="2995"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Legal entity identifier </w:t>
            </w:r>
          </w:p>
        </w:tc>
        <w:tc>
          <w:tcPr>
            <w:tcW w:w="3347"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058"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E731D2">
        <w:trPr>
          <w:trHeight w:val="47"/>
          <w:jc w:val="center"/>
        </w:trPr>
        <w:tc>
          <w:tcPr>
            <w:tcW w:w="10400" w:type="dxa"/>
            <w:gridSpan w:val="5"/>
            <w:tcBorders>
              <w:left w:val="single" w:sz="4" w:space="0" w:color="auto"/>
              <w:right w:val="single" w:sz="4" w:space="0" w:color="auto"/>
            </w:tcBorders>
            <w:shd w:val="clear" w:color="auto" w:fill="auto"/>
          </w:tcPr>
          <w:p w:rsidR="00F51570" w:rsidRPr="00F51570" w:rsidRDefault="00F51570" w:rsidP="00F51570">
            <w:pPr>
              <w:widowControl/>
              <w:autoSpaceDE/>
              <w:autoSpaceDN/>
              <w:adjustRightInd/>
              <w:rPr>
                <w:rFonts w:ascii="Arial" w:hAnsi="Arial"/>
                <w:sz w:val="6"/>
                <w:szCs w:val="22"/>
              </w:rPr>
            </w:pPr>
          </w:p>
        </w:tc>
      </w:tr>
      <w:tr w:rsidR="00E731D2" w:rsidRPr="00F51570" w:rsidTr="0061501A">
        <w:trPr>
          <w:trHeight w:val="423"/>
          <w:jc w:val="center"/>
        </w:trPr>
        <w:tc>
          <w:tcPr>
            <w:tcW w:w="10400" w:type="dxa"/>
            <w:gridSpan w:val="5"/>
            <w:tcBorders>
              <w:left w:val="single" w:sz="4" w:space="0" w:color="auto"/>
              <w:right w:val="single" w:sz="4" w:space="0" w:color="auto"/>
            </w:tcBorders>
            <w:vAlign w:val="center"/>
          </w:tcPr>
          <w:p w:rsidR="00E731D2" w:rsidRPr="00F51570" w:rsidRDefault="00084E1E" w:rsidP="00082A22">
            <w:pPr>
              <w:widowControl/>
              <w:autoSpaceDE/>
              <w:autoSpaceDN/>
              <w:adjustRightInd/>
              <w:spacing w:before="40"/>
              <w:rPr>
                <w:rFonts w:ascii="Segoe UI" w:hAnsi="Segoe UI"/>
                <w:i/>
                <w:sz w:val="16"/>
                <w:szCs w:val="18"/>
              </w:rPr>
            </w:pPr>
            <w:r w:rsidRPr="00084E1E">
              <w:rPr>
                <w:rFonts w:ascii="Segoe UI" w:hAnsi="Segoe UI"/>
                <w:i/>
                <w:sz w:val="16"/>
                <w:szCs w:val="18"/>
              </w:rPr>
              <w:t xml:space="preserve">If </w:t>
            </w:r>
            <w:r w:rsidR="00314B94">
              <w:rPr>
                <w:rFonts w:ascii="Segoe UI" w:hAnsi="Segoe UI"/>
                <w:i/>
                <w:sz w:val="16"/>
                <w:szCs w:val="18"/>
              </w:rPr>
              <w:t>two or more</w:t>
            </w:r>
            <w:r w:rsidRPr="00084E1E">
              <w:rPr>
                <w:rFonts w:ascii="Segoe UI" w:hAnsi="Segoe UI"/>
                <w:i/>
                <w:sz w:val="16"/>
                <w:szCs w:val="18"/>
              </w:rPr>
              <w:t xml:space="preserve"> issuers distributed a single security, provide the full legal name</w:t>
            </w:r>
            <w:r w:rsidR="009B6823">
              <w:rPr>
                <w:rFonts w:ascii="Segoe UI" w:hAnsi="Segoe UI"/>
                <w:i/>
                <w:sz w:val="16"/>
                <w:szCs w:val="18"/>
              </w:rPr>
              <w:t>(s)</w:t>
            </w:r>
            <w:r w:rsidRPr="00084E1E">
              <w:rPr>
                <w:rFonts w:ascii="Segoe UI" w:hAnsi="Segoe UI"/>
                <w:i/>
                <w:sz w:val="16"/>
                <w:szCs w:val="18"/>
              </w:rPr>
              <w:t xml:space="preserve"> of the co-issuer(s)</w:t>
            </w:r>
            <w:r w:rsidR="00082A22">
              <w:rPr>
                <w:rFonts w:ascii="Segoe UI" w:hAnsi="Segoe UI"/>
                <w:i/>
                <w:sz w:val="16"/>
                <w:szCs w:val="18"/>
              </w:rPr>
              <w:t xml:space="preserve"> other than the issuer named above</w:t>
            </w:r>
            <w:r w:rsidRPr="00084E1E">
              <w:rPr>
                <w:rFonts w:ascii="Segoe UI" w:hAnsi="Segoe UI"/>
                <w:i/>
                <w:sz w:val="16"/>
                <w:szCs w:val="18"/>
              </w:rPr>
              <w:t>.</w:t>
            </w:r>
          </w:p>
        </w:tc>
      </w:tr>
      <w:tr w:rsidR="00E731D2" w:rsidRPr="00F51570" w:rsidTr="0061501A">
        <w:trPr>
          <w:trHeight w:val="317"/>
          <w:jc w:val="center"/>
        </w:trPr>
        <w:tc>
          <w:tcPr>
            <w:tcW w:w="2995" w:type="dxa"/>
            <w:gridSpan w:val="2"/>
            <w:tcBorders>
              <w:left w:val="single" w:sz="4" w:space="0" w:color="auto"/>
              <w:right w:val="single" w:sz="4" w:space="0" w:color="auto"/>
            </w:tcBorders>
            <w:vAlign w:val="center"/>
          </w:tcPr>
          <w:p w:rsidR="00E731D2" w:rsidRPr="00F51570" w:rsidRDefault="00E731D2" w:rsidP="00084E1E">
            <w:pPr>
              <w:widowControl/>
              <w:autoSpaceDE/>
              <w:autoSpaceDN/>
              <w:adjustRightInd/>
              <w:jc w:val="right"/>
              <w:rPr>
                <w:rFonts w:ascii="Arial" w:hAnsi="Arial"/>
                <w:sz w:val="18"/>
                <w:szCs w:val="22"/>
              </w:rPr>
            </w:pPr>
            <w:r w:rsidRPr="00E731D2">
              <w:rPr>
                <w:rFonts w:ascii="Arial" w:hAnsi="Arial"/>
                <w:sz w:val="18"/>
                <w:szCs w:val="22"/>
              </w:rPr>
              <w:t>Full legal name</w:t>
            </w:r>
            <w:r w:rsidR="009B6823">
              <w:rPr>
                <w:rFonts w:ascii="Arial" w:hAnsi="Arial"/>
                <w:sz w:val="18"/>
                <w:szCs w:val="22"/>
              </w:rPr>
              <w:t>(s)</w:t>
            </w:r>
            <w:r w:rsidRPr="00E731D2">
              <w:rPr>
                <w:rFonts w:ascii="Arial" w:hAnsi="Arial"/>
                <w:sz w:val="18"/>
                <w:szCs w:val="22"/>
              </w:rPr>
              <w:t xml:space="preserve"> of </w:t>
            </w:r>
            <w:r w:rsidR="00084E1E">
              <w:rPr>
                <w:rFonts w:ascii="Arial" w:hAnsi="Arial"/>
                <w:sz w:val="18"/>
                <w:szCs w:val="22"/>
              </w:rPr>
              <w:t>co-</w:t>
            </w:r>
            <w:r w:rsidRPr="00E731D2">
              <w:rPr>
                <w:rFonts w:ascii="Arial" w:hAnsi="Arial"/>
                <w:sz w:val="18"/>
                <w:szCs w:val="22"/>
              </w:rPr>
              <w:t>issuer(s)</w:t>
            </w:r>
            <w:r w:rsidRPr="00F51570">
              <w:rPr>
                <w:rFonts w:ascii="Arial" w:hAnsi="Arial"/>
                <w:sz w:val="18"/>
                <w:szCs w:val="22"/>
              </w:rPr>
              <w:t xml:space="preserve">  </w:t>
            </w:r>
          </w:p>
        </w:tc>
        <w:tc>
          <w:tcPr>
            <w:tcW w:w="3347" w:type="dxa"/>
            <w:tcBorders>
              <w:top w:val="single" w:sz="4" w:space="0" w:color="auto"/>
              <w:left w:val="single" w:sz="4" w:space="0" w:color="auto"/>
              <w:bottom w:val="single" w:sz="4" w:space="0" w:color="auto"/>
              <w:right w:val="single" w:sz="4" w:space="0" w:color="auto"/>
            </w:tcBorders>
            <w:vAlign w:val="center"/>
          </w:tcPr>
          <w:p w:rsidR="00E731D2" w:rsidRPr="00F51570" w:rsidRDefault="00E731D2" w:rsidP="0061501A">
            <w:pPr>
              <w:widowControl/>
              <w:autoSpaceDE/>
              <w:autoSpaceDN/>
              <w:adjustRightInd/>
              <w:rPr>
                <w:rFonts w:ascii="Arial" w:hAnsi="Arial"/>
                <w:color w:val="262626"/>
                <w:sz w:val="18"/>
                <w:szCs w:val="22"/>
              </w:rPr>
            </w:pPr>
          </w:p>
        </w:tc>
        <w:tc>
          <w:tcPr>
            <w:tcW w:w="4058" w:type="dxa"/>
            <w:gridSpan w:val="2"/>
            <w:tcBorders>
              <w:left w:val="single" w:sz="4" w:space="0" w:color="auto"/>
              <w:right w:val="single" w:sz="4" w:space="0" w:color="auto"/>
            </w:tcBorders>
            <w:vAlign w:val="center"/>
          </w:tcPr>
          <w:p w:rsidR="00E731D2" w:rsidRPr="00F51570" w:rsidRDefault="00E731D2" w:rsidP="0061501A">
            <w:pPr>
              <w:widowControl/>
              <w:autoSpaceDE/>
              <w:autoSpaceDN/>
              <w:adjustRightInd/>
              <w:rPr>
                <w:rFonts w:ascii="Segoe UI" w:hAnsi="Segoe UI"/>
                <w:iCs/>
                <w:color w:val="404040"/>
                <w:sz w:val="16"/>
                <w:szCs w:val="22"/>
              </w:rPr>
            </w:pPr>
            <w:r w:rsidRPr="00F51570">
              <w:rPr>
                <w:rFonts w:ascii="Segoe UI" w:hAnsi="Segoe UI"/>
                <w:iCs/>
                <w:color w:val="404040"/>
                <w:sz w:val="16"/>
                <w:szCs w:val="22"/>
              </w:rPr>
              <w:t>(if applicable)</w:t>
            </w:r>
          </w:p>
        </w:tc>
      </w:tr>
      <w:tr w:rsidR="00E731D2" w:rsidRPr="00F51570" w:rsidTr="00161DC3">
        <w:trPr>
          <w:trHeight w:val="47"/>
          <w:jc w:val="center"/>
        </w:trPr>
        <w:tc>
          <w:tcPr>
            <w:tcW w:w="10400" w:type="dxa"/>
            <w:gridSpan w:val="5"/>
            <w:tcBorders>
              <w:left w:val="single" w:sz="4" w:space="0" w:color="auto"/>
              <w:bottom w:val="single" w:sz="4" w:space="0" w:color="auto"/>
              <w:right w:val="single" w:sz="4" w:space="0" w:color="auto"/>
            </w:tcBorders>
            <w:shd w:val="clear" w:color="auto" w:fill="auto"/>
          </w:tcPr>
          <w:p w:rsidR="00E731D2" w:rsidRPr="00F51570" w:rsidRDefault="00E731D2" w:rsidP="00F51570">
            <w:pPr>
              <w:widowControl/>
              <w:autoSpaceDE/>
              <w:autoSpaceDN/>
              <w:adjustRightInd/>
              <w:rPr>
                <w:rFonts w:ascii="Arial" w:hAnsi="Arial"/>
                <w:sz w:val="6"/>
                <w:szCs w:val="22"/>
              </w:rPr>
            </w:pPr>
          </w:p>
        </w:tc>
      </w:tr>
    </w:tbl>
    <w:p w:rsidR="00F51570" w:rsidRPr="00F51570" w:rsidRDefault="00F51570" w:rsidP="00F51570">
      <w:pPr>
        <w:widowControl/>
        <w:autoSpaceDE/>
        <w:autoSpaceDN/>
        <w:adjustRightInd/>
        <w:rPr>
          <w:rFonts w:ascii="Arial" w:eastAsia="Calibri" w:hAnsi="Arial"/>
          <w:sz w:val="18"/>
          <w:szCs w:val="22"/>
          <w:lang w:val="en-US" w:eastAsia="en-US"/>
        </w:rPr>
      </w:pPr>
    </w:p>
    <w:tbl>
      <w:tblPr>
        <w:tblStyle w:val="TableGrid1"/>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37"/>
        <w:gridCol w:w="490"/>
        <w:gridCol w:w="490"/>
        <w:gridCol w:w="490"/>
        <w:gridCol w:w="490"/>
        <w:gridCol w:w="490"/>
        <w:gridCol w:w="266"/>
        <w:gridCol w:w="224"/>
        <w:gridCol w:w="455"/>
        <w:gridCol w:w="1391"/>
        <w:gridCol w:w="2160"/>
        <w:gridCol w:w="1465"/>
      </w:tblGrid>
      <w:tr w:rsidR="00F51570" w:rsidRPr="00F51570" w:rsidTr="00161DC3">
        <w:trPr>
          <w:trHeight w:val="386"/>
          <w:jc w:val="center"/>
        </w:trPr>
        <w:tc>
          <w:tcPr>
            <w:tcW w:w="10400" w:type="dxa"/>
            <w:gridSpan w:val="1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6" w:name="_Toc413250556"/>
            <w:bookmarkStart w:id="7" w:name="_Toc418672887"/>
            <w:r>
              <w:rPr>
                <w:rFonts w:ascii="Segoe UI Semibold" w:eastAsia="MS Gothic" w:hAnsi="Segoe UI Semibold"/>
                <w:bCs/>
                <w:smallCaps/>
                <w:color w:val="FFFFFF"/>
                <w:spacing w:val="20"/>
                <w:szCs w:val="28"/>
              </w:rPr>
              <w:t>Item 4 –</w:t>
            </w:r>
            <w:r w:rsidR="00F51570" w:rsidRPr="00F51570">
              <w:rPr>
                <w:rFonts w:ascii="Segoe UI Semibold" w:eastAsia="MS Gothic" w:hAnsi="Segoe UI Semibold"/>
                <w:bCs/>
                <w:smallCaps/>
                <w:color w:val="FFFFFF"/>
                <w:spacing w:val="20"/>
                <w:szCs w:val="28"/>
              </w:rPr>
              <w:t xml:space="preserve"> Underwriter Information </w:t>
            </w:r>
            <w:bookmarkEnd w:id="6"/>
            <w:bookmarkEnd w:id="7"/>
          </w:p>
        </w:tc>
      </w:tr>
      <w:tr w:rsidR="00F51570" w:rsidRPr="00F51570" w:rsidTr="00161DC3">
        <w:trPr>
          <w:trHeight w:val="287"/>
          <w:jc w:val="center"/>
        </w:trPr>
        <w:tc>
          <w:tcPr>
            <w:tcW w:w="10400" w:type="dxa"/>
            <w:gridSpan w:val="13"/>
            <w:tcBorders>
              <w:top w:val="single" w:sz="4" w:space="0" w:color="auto"/>
              <w:left w:val="single" w:sz="4" w:space="0" w:color="auto"/>
              <w:right w:val="single" w:sz="4" w:space="0" w:color="auto"/>
            </w:tcBorders>
            <w:vAlign w:val="center"/>
          </w:tcPr>
          <w:p w:rsidR="00F51570" w:rsidRPr="00F51570" w:rsidRDefault="00F51570" w:rsidP="001A4139">
            <w:pPr>
              <w:widowControl/>
              <w:autoSpaceDE/>
              <w:autoSpaceDN/>
              <w:adjustRightInd/>
              <w:spacing w:before="40"/>
              <w:rPr>
                <w:rFonts w:ascii="Segoe UI" w:hAnsi="Segoe UI"/>
                <w:i/>
                <w:sz w:val="16"/>
                <w:szCs w:val="18"/>
              </w:rPr>
            </w:pPr>
            <w:r w:rsidRPr="00F51570">
              <w:rPr>
                <w:rFonts w:ascii="Segoe UI" w:hAnsi="Segoe UI"/>
                <w:i/>
                <w:sz w:val="16"/>
                <w:szCs w:val="18"/>
              </w:rPr>
              <w:t xml:space="preserve">If an underwriter is completing the report, provide the underwriter’s full legal name and firm </w:t>
            </w:r>
            <w:r w:rsidR="001A4139">
              <w:rPr>
                <w:rFonts w:ascii="Segoe UI" w:hAnsi="Segoe UI"/>
                <w:i/>
                <w:sz w:val="16"/>
                <w:szCs w:val="18"/>
              </w:rPr>
              <w:t>NRD</w:t>
            </w:r>
            <w:r w:rsidRPr="00F51570">
              <w:rPr>
                <w:rFonts w:ascii="Segoe UI" w:hAnsi="Segoe UI"/>
                <w:i/>
                <w:sz w:val="16"/>
                <w:szCs w:val="18"/>
              </w:rPr>
              <w:t xml:space="preserve"> number.</w:t>
            </w:r>
          </w:p>
        </w:tc>
      </w:tr>
      <w:tr w:rsidR="00F51570" w:rsidRPr="00F51570" w:rsidTr="00161DC3">
        <w:trPr>
          <w:trHeight w:val="85"/>
          <w:jc w:val="center"/>
        </w:trPr>
        <w:tc>
          <w:tcPr>
            <w:tcW w:w="1040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317"/>
          <w:jc w:val="center"/>
        </w:trPr>
        <w:tc>
          <w:tcPr>
            <w:tcW w:w="1989" w:type="dxa"/>
            <w:gridSpan w:val="2"/>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w:t>
            </w:r>
          </w:p>
        </w:tc>
        <w:tc>
          <w:tcPr>
            <w:tcW w:w="69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1465"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102"/>
          <w:jc w:val="center"/>
        </w:trPr>
        <w:tc>
          <w:tcPr>
            <w:tcW w:w="1040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317"/>
          <w:jc w:val="center"/>
        </w:trPr>
        <w:tc>
          <w:tcPr>
            <w:tcW w:w="1989" w:type="dxa"/>
            <w:gridSpan w:val="2"/>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Firm NRD number</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Segoe UI" w:hAnsi="Segoe UI"/>
                <w:iCs/>
                <w:color w:val="404040"/>
                <w:sz w:val="16"/>
                <w:szCs w:val="22"/>
              </w:rPr>
            </w:pPr>
          </w:p>
        </w:tc>
        <w:tc>
          <w:tcPr>
            <w:tcW w:w="5016" w:type="dxa"/>
            <w:gridSpan w:val="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Segoe UI" w:hAnsi="Segoe UI"/>
                <w:iCs/>
                <w:color w:val="404040"/>
                <w:sz w:val="16"/>
                <w:szCs w:val="22"/>
              </w:rPr>
            </w:pPr>
            <w:r w:rsidRPr="00F51570">
              <w:rPr>
                <w:rFonts w:ascii="Segoe UI" w:hAnsi="Segoe UI"/>
                <w:iCs/>
                <w:color w:val="404040"/>
                <w:sz w:val="16"/>
                <w:szCs w:val="22"/>
              </w:rPr>
              <w:t>(if applicable)</w:t>
            </w:r>
          </w:p>
        </w:tc>
      </w:tr>
      <w:tr w:rsidR="00F51570" w:rsidRPr="00F51570" w:rsidTr="00161DC3">
        <w:trPr>
          <w:trHeight w:val="64"/>
          <w:jc w:val="center"/>
        </w:trPr>
        <w:tc>
          <w:tcPr>
            <w:tcW w:w="1040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387"/>
          <w:jc w:val="center"/>
        </w:trPr>
        <w:tc>
          <w:tcPr>
            <w:tcW w:w="1040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underwriter does not have a firm NRD number, provide the head office contact information of the underwriter.</w:t>
            </w:r>
          </w:p>
        </w:tc>
      </w:tr>
      <w:tr w:rsidR="00F51570" w:rsidRPr="00F51570" w:rsidTr="00161DC3">
        <w:trPr>
          <w:trHeight w:val="317"/>
          <w:jc w:val="center"/>
        </w:trPr>
        <w:tc>
          <w:tcPr>
            <w:tcW w:w="195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Street address</w:t>
            </w:r>
          </w:p>
        </w:tc>
        <w:tc>
          <w:tcPr>
            <w:tcW w:w="6983" w:type="dxa"/>
            <w:gridSpan w:val="11"/>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465"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9"/>
          <w:jc w:val="center"/>
        </w:trPr>
        <w:tc>
          <w:tcPr>
            <w:tcW w:w="10400" w:type="dxa"/>
            <w:gridSpan w:val="13"/>
            <w:tcBorders>
              <w:left w:val="single" w:sz="4" w:space="0" w:color="auto"/>
              <w:right w:val="single" w:sz="4" w:space="0" w:color="auto"/>
            </w:tcBorders>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317"/>
          <w:jc w:val="center"/>
        </w:trPr>
        <w:tc>
          <w:tcPr>
            <w:tcW w:w="195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Municipality</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070"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Province/State</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465"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6"/>
          <w:jc w:val="center"/>
        </w:trPr>
        <w:tc>
          <w:tcPr>
            <w:tcW w:w="10400" w:type="dxa"/>
            <w:gridSpan w:val="13"/>
            <w:tcBorders>
              <w:left w:val="single" w:sz="4" w:space="0" w:color="auto"/>
              <w:right w:val="single" w:sz="4" w:space="0" w:color="auto"/>
            </w:tcBorders>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317"/>
          <w:jc w:val="center"/>
        </w:trPr>
        <w:tc>
          <w:tcPr>
            <w:tcW w:w="195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Country</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070"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Postal code/Zip code</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465"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6"/>
          <w:jc w:val="center"/>
        </w:trPr>
        <w:tc>
          <w:tcPr>
            <w:tcW w:w="10400" w:type="dxa"/>
            <w:gridSpan w:val="13"/>
            <w:tcBorders>
              <w:left w:val="single" w:sz="4" w:space="0" w:color="auto"/>
              <w:right w:val="single" w:sz="4" w:space="0" w:color="auto"/>
            </w:tcBorders>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317"/>
          <w:jc w:val="center"/>
        </w:trPr>
        <w:tc>
          <w:tcPr>
            <w:tcW w:w="195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2753" w:type="dxa"/>
            <w:gridSpan w:val="7"/>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070"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Website </w:t>
            </w:r>
          </w:p>
        </w:tc>
        <w:tc>
          <w:tcPr>
            <w:tcW w:w="21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465"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Segoe UI" w:hAnsi="Segoe UI"/>
                <w:iCs/>
                <w:color w:val="404040"/>
                <w:sz w:val="16"/>
                <w:szCs w:val="22"/>
              </w:rPr>
            </w:pPr>
            <w:r w:rsidRPr="00F51570">
              <w:rPr>
                <w:rFonts w:ascii="Segoe UI" w:hAnsi="Segoe UI"/>
                <w:iCs/>
                <w:color w:val="404040"/>
                <w:sz w:val="16"/>
                <w:szCs w:val="22"/>
              </w:rPr>
              <w:t>(if applicable)</w:t>
            </w:r>
          </w:p>
        </w:tc>
      </w:tr>
      <w:tr w:rsidR="00F51570" w:rsidRPr="00F51570" w:rsidTr="00161DC3">
        <w:trPr>
          <w:trHeight w:val="89"/>
          <w:jc w:val="center"/>
        </w:trPr>
        <w:tc>
          <w:tcPr>
            <w:tcW w:w="10400" w:type="dxa"/>
            <w:gridSpan w:val="13"/>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bl>
    <w:p w:rsidR="00F51570" w:rsidRPr="00F51570" w:rsidRDefault="00F51570" w:rsidP="00F51570">
      <w:pPr>
        <w:widowControl/>
        <w:autoSpaceDE/>
        <w:autoSpaceDN/>
        <w:adjustRightInd/>
        <w:rPr>
          <w:rFonts w:ascii="Arial" w:eastAsia="Calibri" w:hAnsi="Arial"/>
          <w:sz w:val="18"/>
          <w:szCs w:val="22"/>
          <w:lang w:val="en-US" w:eastAsia="en-US"/>
        </w:rPr>
      </w:pPr>
    </w:p>
    <w:p w:rsidR="00F51570" w:rsidRPr="00F51570" w:rsidRDefault="00F51570" w:rsidP="00F51570">
      <w:pPr>
        <w:widowControl/>
        <w:autoSpaceDE/>
        <w:autoSpaceDN/>
        <w:adjustRightInd/>
        <w:spacing w:after="200" w:line="276" w:lineRule="auto"/>
        <w:rPr>
          <w:rFonts w:ascii="Arial" w:eastAsia="Calibri" w:hAnsi="Arial"/>
          <w:sz w:val="18"/>
          <w:szCs w:val="22"/>
          <w:lang w:val="en-US" w:eastAsia="en-US"/>
        </w:rPr>
      </w:pPr>
      <w:r w:rsidRPr="00F51570">
        <w:rPr>
          <w:rFonts w:ascii="Arial" w:eastAsia="Calibri" w:hAnsi="Arial"/>
          <w:sz w:val="18"/>
          <w:szCs w:val="22"/>
          <w:lang w:val="en-US" w:eastAsia="en-US"/>
        </w:rPr>
        <w:br w:type="page"/>
      </w:r>
    </w:p>
    <w:tbl>
      <w:tblPr>
        <w:tblStyle w:val="TableGrid1"/>
        <w:tblW w:w="10371"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102"/>
        <w:gridCol w:w="91"/>
        <w:gridCol w:w="74"/>
        <w:gridCol w:w="71"/>
        <w:gridCol w:w="28"/>
        <w:gridCol w:w="96"/>
        <w:gridCol w:w="618"/>
        <w:gridCol w:w="7"/>
        <w:gridCol w:w="262"/>
        <w:gridCol w:w="8"/>
        <w:gridCol w:w="416"/>
        <w:gridCol w:w="39"/>
        <w:gridCol w:w="194"/>
        <w:gridCol w:w="63"/>
        <w:gridCol w:w="13"/>
        <w:gridCol w:w="2"/>
        <w:gridCol w:w="255"/>
        <w:gridCol w:w="76"/>
        <w:gridCol w:w="214"/>
        <w:gridCol w:w="91"/>
        <w:gridCol w:w="71"/>
        <w:gridCol w:w="33"/>
        <w:gridCol w:w="66"/>
        <w:gridCol w:w="102"/>
        <w:gridCol w:w="72"/>
        <w:gridCol w:w="168"/>
        <w:gridCol w:w="102"/>
        <w:gridCol w:w="98"/>
        <w:gridCol w:w="70"/>
        <w:gridCol w:w="140"/>
        <w:gridCol w:w="60"/>
        <w:gridCol w:w="240"/>
        <w:gridCol w:w="30"/>
        <w:gridCol w:w="25"/>
        <w:gridCol w:w="53"/>
        <w:gridCol w:w="9"/>
        <w:gridCol w:w="154"/>
        <w:gridCol w:w="115"/>
        <w:gridCol w:w="124"/>
        <w:gridCol w:w="8"/>
        <w:gridCol w:w="141"/>
        <w:gridCol w:w="361"/>
        <w:gridCol w:w="86"/>
        <w:gridCol w:w="184"/>
        <w:gridCol w:w="90"/>
        <w:gridCol w:w="150"/>
        <w:gridCol w:w="65"/>
        <w:gridCol w:w="47"/>
        <w:gridCol w:w="10"/>
        <w:gridCol w:w="215"/>
        <w:gridCol w:w="138"/>
        <w:gridCol w:w="3"/>
        <w:gridCol w:w="32"/>
        <w:gridCol w:w="150"/>
        <w:gridCol w:w="90"/>
        <w:gridCol w:w="61"/>
        <w:gridCol w:w="58"/>
        <w:gridCol w:w="61"/>
        <w:gridCol w:w="90"/>
        <w:gridCol w:w="244"/>
        <w:gridCol w:w="26"/>
        <w:gridCol w:w="151"/>
        <w:gridCol w:w="218"/>
        <w:gridCol w:w="395"/>
        <w:gridCol w:w="18"/>
        <w:gridCol w:w="181"/>
        <w:gridCol w:w="157"/>
        <w:gridCol w:w="38"/>
        <w:gridCol w:w="192"/>
        <w:gridCol w:w="203"/>
        <w:gridCol w:w="67"/>
        <w:gridCol w:w="328"/>
        <w:gridCol w:w="395"/>
        <w:gridCol w:w="676"/>
        <w:gridCol w:w="30"/>
        <w:gridCol w:w="304"/>
      </w:tblGrid>
      <w:tr w:rsidR="00F51570" w:rsidRPr="00F51570" w:rsidTr="003604CD">
        <w:trPr>
          <w:trHeight w:val="260"/>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1F12D2"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8" w:name="_Toc413250557"/>
            <w:bookmarkStart w:id="9" w:name="_Toc418672888"/>
            <w:r>
              <w:rPr>
                <w:rFonts w:ascii="Segoe UI Semibold" w:eastAsia="MS Gothic" w:hAnsi="Segoe UI Semibold"/>
                <w:bCs/>
                <w:smallCaps/>
                <w:color w:val="FFFFFF"/>
                <w:spacing w:val="20"/>
                <w:szCs w:val="28"/>
              </w:rPr>
              <w:lastRenderedPageBreak/>
              <w:t xml:space="preserve">Item 5 </w:t>
            </w:r>
            <w:r w:rsidR="006744E9">
              <w:rPr>
                <w:rFonts w:ascii="Segoe UI Semibold" w:eastAsia="MS Gothic" w:hAnsi="Segoe UI Semibold"/>
                <w:bCs/>
                <w:smallCaps/>
                <w:color w:val="FFFFFF"/>
                <w:spacing w:val="20"/>
                <w:szCs w:val="28"/>
              </w:rPr>
              <w:t>–</w:t>
            </w:r>
            <w:r w:rsidR="00F51570" w:rsidRPr="00F51570">
              <w:rPr>
                <w:rFonts w:ascii="Segoe UI Semibold" w:eastAsia="MS Gothic" w:hAnsi="Segoe UI Semibold"/>
                <w:bCs/>
                <w:smallCaps/>
                <w:color w:val="FFFFFF"/>
                <w:spacing w:val="20"/>
                <w:szCs w:val="28"/>
              </w:rPr>
              <w:t xml:space="preserve"> Issuer Information</w:t>
            </w:r>
            <w:bookmarkEnd w:id="8"/>
            <w:bookmarkEnd w:id="9"/>
          </w:p>
        </w:tc>
      </w:tr>
      <w:tr w:rsidR="00F51570" w:rsidRPr="00F51570" w:rsidTr="003604CD">
        <w:trPr>
          <w:trHeight w:val="323"/>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b/>
                <w:i/>
                <w:sz w:val="18"/>
                <w:szCs w:val="18"/>
              </w:rPr>
            </w:pPr>
            <w:r w:rsidRPr="00F51570">
              <w:rPr>
                <w:rFonts w:ascii="Segoe UI" w:hAnsi="Segoe UI"/>
                <w:b/>
                <w:i/>
                <w:sz w:val="18"/>
                <w:szCs w:val="18"/>
              </w:rPr>
              <w:t>If the issuer is an investment fund, do not complete Item 5. Proceed to Item 6.</w:t>
            </w:r>
          </w:p>
        </w:tc>
      </w:tr>
      <w:tr w:rsidR="00F51570" w:rsidRPr="00F51570" w:rsidTr="003604CD">
        <w:trPr>
          <w:trHeight w:val="259"/>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F51570" w:rsidRDefault="00F51570" w:rsidP="00F51570">
            <w:pPr>
              <w:keepNext/>
              <w:keepLines/>
              <w:widowControl/>
              <w:numPr>
                <w:ilvl w:val="0"/>
                <w:numId w:val="15"/>
              </w:numPr>
              <w:autoSpaceDE/>
              <w:autoSpaceDN/>
              <w:adjustRightInd/>
              <w:outlineLvl w:val="1"/>
              <w:rPr>
                <w:rFonts w:ascii="Arial" w:eastAsia="MS Gothic" w:hAnsi="Arial"/>
                <w:bCs/>
                <w:color w:val="0D0D0D"/>
                <w:sz w:val="18"/>
                <w:szCs w:val="26"/>
              </w:rPr>
            </w:pPr>
            <w:r w:rsidRPr="00F51570">
              <w:rPr>
                <w:rFonts w:ascii="Arial" w:eastAsia="MS Gothic" w:hAnsi="Arial"/>
                <w:bCs/>
                <w:color w:val="0D0D0D"/>
                <w:sz w:val="18"/>
                <w:szCs w:val="26"/>
              </w:rPr>
              <w:t>Primary industry</w:t>
            </w:r>
          </w:p>
        </w:tc>
      </w:tr>
      <w:tr w:rsidR="00F51570" w:rsidRPr="00F51570" w:rsidTr="003604CD">
        <w:trPr>
          <w:trHeight w:val="620"/>
          <w:jc w:val="center"/>
        </w:trPr>
        <w:tc>
          <w:tcPr>
            <w:tcW w:w="10371" w:type="dxa"/>
            <w:gridSpan w:val="77"/>
            <w:tcBorders>
              <w:left w:val="single" w:sz="4" w:space="0" w:color="auto"/>
              <w:right w:val="single" w:sz="4" w:space="0" w:color="auto"/>
            </w:tcBorders>
            <w:shd w:val="clear" w:color="auto" w:fill="auto"/>
            <w:vAlign w:val="center"/>
          </w:tcPr>
          <w:p w:rsidR="00F51570" w:rsidRPr="00F51570" w:rsidRDefault="00F51570" w:rsidP="003837D3">
            <w:pPr>
              <w:widowControl/>
              <w:autoSpaceDE/>
              <w:autoSpaceDN/>
              <w:adjustRightInd/>
              <w:spacing w:before="40"/>
              <w:rPr>
                <w:rFonts w:ascii="Segoe UI" w:hAnsi="Segoe UI"/>
                <w:i/>
                <w:sz w:val="16"/>
                <w:szCs w:val="18"/>
              </w:rPr>
            </w:pPr>
            <w:r w:rsidRPr="00F51570">
              <w:rPr>
                <w:rFonts w:ascii="Segoe UI" w:hAnsi="Segoe UI"/>
                <w:i/>
                <w:sz w:val="16"/>
                <w:szCs w:val="18"/>
              </w:rPr>
              <w:t>Provide the issuer’s North American Industry Classif</w:t>
            </w:r>
            <w:r w:rsidR="006577C3">
              <w:rPr>
                <w:rFonts w:ascii="Segoe UI" w:hAnsi="Segoe UI"/>
                <w:i/>
                <w:sz w:val="16"/>
                <w:szCs w:val="18"/>
              </w:rPr>
              <w:t>ication Standard (NAICS) code (</w:t>
            </w:r>
            <w:r w:rsidRPr="00F51570">
              <w:rPr>
                <w:rFonts w:ascii="Segoe UI" w:hAnsi="Segoe UI"/>
                <w:i/>
                <w:sz w:val="16"/>
                <w:szCs w:val="18"/>
              </w:rPr>
              <w:t xml:space="preserve">6 digits only) that </w:t>
            </w:r>
            <w:r w:rsidR="00BD3200">
              <w:rPr>
                <w:rFonts w:ascii="Segoe UI" w:hAnsi="Segoe UI"/>
                <w:i/>
                <w:sz w:val="16"/>
                <w:szCs w:val="18"/>
              </w:rPr>
              <w:t xml:space="preserve">in your reasonable judgment most closely </w:t>
            </w:r>
            <w:r w:rsidRPr="00F51570">
              <w:rPr>
                <w:rFonts w:ascii="Segoe UI" w:hAnsi="Segoe UI"/>
                <w:i/>
                <w:sz w:val="16"/>
                <w:szCs w:val="18"/>
              </w:rPr>
              <w:t xml:space="preserve">corresponds to the issuer’s primary business activity. </w:t>
            </w:r>
          </w:p>
        </w:tc>
      </w:tr>
      <w:tr w:rsidR="00F51570" w:rsidRPr="00F51570" w:rsidTr="003604CD">
        <w:trPr>
          <w:trHeight w:val="317"/>
          <w:jc w:val="center"/>
        </w:trPr>
        <w:tc>
          <w:tcPr>
            <w:tcW w:w="3688" w:type="dxa"/>
            <w:gridSpan w:val="29"/>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Segoe UI" w:hAnsi="Segoe UI"/>
                <w:color w:val="A6A6A6"/>
                <w:sz w:val="16"/>
                <w:szCs w:val="22"/>
              </w:rPr>
            </w:pPr>
            <w:r w:rsidRPr="00F51570">
              <w:rPr>
                <w:rFonts w:ascii="Arial" w:hAnsi="Arial"/>
                <w:sz w:val="18"/>
                <w:szCs w:val="22"/>
              </w:rPr>
              <w:t>NAICS industry code</w:t>
            </w:r>
          </w:p>
        </w:tc>
        <w:tc>
          <w:tcPr>
            <w:tcW w:w="510" w:type="dxa"/>
            <w:gridSpan w:val="4"/>
            <w:tcBorders>
              <w:top w:val="single" w:sz="4" w:space="0" w:color="auto"/>
              <w:left w:val="single" w:sz="4" w:space="0" w:color="auto"/>
              <w:bottom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510" w:type="dxa"/>
            <w:gridSpan w:val="7"/>
            <w:tcBorders>
              <w:top w:val="single" w:sz="4" w:space="0" w:color="auto"/>
              <w:left w:val="single" w:sz="4" w:space="0" w:color="auto"/>
              <w:bottom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510" w:type="dxa"/>
            <w:gridSpan w:val="3"/>
            <w:tcBorders>
              <w:top w:val="single" w:sz="4" w:space="0" w:color="auto"/>
              <w:left w:val="single" w:sz="4" w:space="0" w:color="auto"/>
              <w:bottom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510" w:type="dxa"/>
            <w:gridSpan w:val="4"/>
            <w:tcBorders>
              <w:top w:val="single" w:sz="4" w:space="0" w:color="auto"/>
              <w:left w:val="single" w:sz="4" w:space="0" w:color="auto"/>
              <w:bottom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510" w:type="dxa"/>
            <w:gridSpan w:val="7"/>
            <w:tcBorders>
              <w:top w:val="single" w:sz="4" w:space="0" w:color="auto"/>
              <w:left w:val="single" w:sz="4" w:space="0" w:color="auto"/>
              <w:bottom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5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Segoe UI" w:hAnsi="Segoe UI"/>
                <w:color w:val="A6A6A6"/>
                <w:sz w:val="16"/>
                <w:szCs w:val="22"/>
              </w:rPr>
            </w:pPr>
          </w:p>
        </w:tc>
        <w:tc>
          <w:tcPr>
            <w:tcW w:w="3623" w:type="dxa"/>
            <w:gridSpan w:val="17"/>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Segoe UI" w:hAnsi="Segoe UI"/>
                <w:color w:val="808080"/>
                <w:sz w:val="16"/>
                <w:szCs w:val="22"/>
              </w:rPr>
            </w:pPr>
          </w:p>
        </w:tc>
      </w:tr>
      <w:tr w:rsidR="00F51570" w:rsidRPr="00F51570" w:rsidTr="003604CD">
        <w:trPr>
          <w:trHeight w:val="115"/>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621"/>
          <w:jc w:val="center"/>
        </w:trPr>
        <w:tc>
          <w:tcPr>
            <w:tcW w:w="10371" w:type="dxa"/>
            <w:gridSpan w:val="77"/>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If the issuer is in the </w:t>
            </w:r>
            <w:r w:rsidRPr="00F51570">
              <w:rPr>
                <w:rFonts w:ascii="Segoe UI" w:hAnsi="Segoe UI"/>
                <w:b/>
                <w:i/>
                <w:sz w:val="16"/>
                <w:szCs w:val="18"/>
              </w:rPr>
              <w:t>mining industry</w:t>
            </w:r>
            <w:r w:rsidRPr="00CD01B8">
              <w:rPr>
                <w:rFonts w:ascii="Segoe UI" w:hAnsi="Segoe UI"/>
                <w:i/>
                <w:sz w:val="16"/>
                <w:szCs w:val="18"/>
              </w:rPr>
              <w:t>,</w:t>
            </w:r>
            <w:r w:rsidRPr="00F51570">
              <w:rPr>
                <w:rFonts w:ascii="Segoe UI" w:hAnsi="Segoe UI"/>
                <w:i/>
                <w:sz w:val="16"/>
                <w:szCs w:val="18"/>
              </w:rPr>
              <w:t xml:space="preserve"> indicate the stage of operations. This does not apply to issuers that provide services to issuers operating in the mining industry. Select the category that best describes the issuer’s stage of operations. </w:t>
            </w:r>
          </w:p>
        </w:tc>
      </w:tr>
      <w:tr w:rsidR="00F51570" w:rsidRPr="00F51570" w:rsidTr="003604CD">
        <w:trPr>
          <w:trHeight w:val="288"/>
          <w:jc w:val="center"/>
        </w:trPr>
        <w:tc>
          <w:tcPr>
            <w:tcW w:w="449" w:type="dxa"/>
            <w:gridSpan w:val="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1350" w:type="dxa"/>
            <w:gridSpan w:val="6"/>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Exploration</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135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Development</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6413" w:type="dxa"/>
            <w:gridSpan w:val="45"/>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Production</w:t>
            </w:r>
          </w:p>
        </w:tc>
      </w:tr>
      <w:tr w:rsidR="00F51570" w:rsidRPr="00F51570" w:rsidTr="003604CD">
        <w:trPr>
          <w:trHeight w:val="404"/>
          <w:jc w:val="center"/>
        </w:trPr>
        <w:tc>
          <w:tcPr>
            <w:tcW w:w="10371" w:type="dxa"/>
            <w:gridSpan w:val="77"/>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Is the issuer’s primary business to invest all or substantially all of its assets in any of the following? If yes, select all that apply.</w:t>
            </w:r>
          </w:p>
        </w:tc>
      </w:tr>
      <w:tr w:rsidR="00F51570" w:rsidRPr="00F51570" w:rsidTr="003604CD">
        <w:trPr>
          <w:trHeight w:val="288"/>
          <w:jc w:val="center"/>
        </w:trPr>
        <w:tc>
          <w:tcPr>
            <w:tcW w:w="449" w:type="dxa"/>
            <w:gridSpan w:val="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1350" w:type="dxa"/>
            <w:gridSpan w:val="6"/>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Mortgages</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1350" w:type="dxa"/>
            <w:gridSpan w:val="1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Real estate</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520" w:type="dxa"/>
            <w:gridSpan w:val="24"/>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Commercial/business debt</w:t>
            </w:r>
          </w:p>
        </w:tc>
        <w:tc>
          <w:tcPr>
            <w:tcW w:w="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1620" w:type="dxa"/>
            <w:gridSpan w:val="10"/>
            <w:tcBorders>
              <w:left w:val="nil"/>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Consumer debt </w:t>
            </w:r>
            <w:r w:rsidRPr="00F51570">
              <w:rPr>
                <w:rFonts w:ascii="Arial" w:hAnsi="Arial"/>
                <w:sz w:val="22"/>
                <w:szCs w:val="22"/>
              </w:rPr>
              <w:t xml:space="preserve">  </w:t>
            </w:r>
          </w:p>
        </w:tc>
        <w:tc>
          <w:tcPr>
            <w:tcW w:w="270" w:type="dxa"/>
            <w:gridSpan w:val="2"/>
            <w:tcBorders>
              <w:top w:val="single" w:sz="4" w:space="0" w:color="auto"/>
              <w:left w:val="nil"/>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1733" w:type="dxa"/>
            <w:gridSpan w:val="5"/>
            <w:tcBorders>
              <w:left w:val="nil"/>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18"/>
              </w:rPr>
              <w:t>Private companies</w:t>
            </w:r>
          </w:p>
        </w:tc>
      </w:tr>
      <w:tr w:rsidR="00F51570" w:rsidRPr="00F51570" w:rsidTr="003604CD">
        <w:trPr>
          <w:trHeight w:val="93"/>
          <w:jc w:val="center"/>
        </w:trPr>
        <w:tc>
          <w:tcPr>
            <w:tcW w:w="10371" w:type="dxa"/>
            <w:gridSpan w:val="77"/>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386CD7" w:rsidRPr="00F51570" w:rsidTr="003604CD">
        <w:trPr>
          <w:trHeight w:val="288"/>
          <w:jc w:val="center"/>
        </w:trPr>
        <w:tc>
          <w:tcPr>
            <w:tcW w:w="449" w:type="dxa"/>
            <w:gridSpan w:val="3"/>
            <w:tcBorders>
              <w:left w:val="single" w:sz="4" w:space="0" w:color="auto"/>
              <w:right w:val="single" w:sz="4" w:space="0" w:color="auto"/>
            </w:tcBorders>
            <w:shd w:val="clear" w:color="auto" w:fill="auto"/>
            <w:vAlign w:val="center"/>
          </w:tcPr>
          <w:p w:rsidR="00386CD7" w:rsidRPr="00F51570" w:rsidRDefault="00386CD7" w:rsidP="0061501A">
            <w:pPr>
              <w:widowControl/>
              <w:autoSpaceDE/>
              <w:autoSpaceDN/>
              <w:adjustRightInd/>
              <w:rPr>
                <w:rFonts w:ascii="Arial" w:hAnsi="Arial"/>
                <w:sz w:val="18"/>
                <w:szCs w:val="22"/>
              </w:rPr>
            </w:pP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CD7" w:rsidRPr="00F51570" w:rsidRDefault="00386CD7" w:rsidP="0061501A">
            <w:pPr>
              <w:widowControl/>
              <w:autoSpaceDE/>
              <w:autoSpaceDN/>
              <w:adjustRightInd/>
              <w:rPr>
                <w:rFonts w:ascii="Arial" w:hAnsi="Arial"/>
                <w:color w:val="262626"/>
                <w:sz w:val="18"/>
                <w:szCs w:val="22"/>
              </w:rPr>
            </w:pPr>
          </w:p>
        </w:tc>
        <w:tc>
          <w:tcPr>
            <w:tcW w:w="2970" w:type="dxa"/>
            <w:gridSpan w:val="22"/>
            <w:tcBorders>
              <w:left w:val="single" w:sz="4" w:space="0" w:color="auto"/>
            </w:tcBorders>
            <w:shd w:val="clear" w:color="auto" w:fill="auto"/>
            <w:vAlign w:val="center"/>
          </w:tcPr>
          <w:p w:rsidR="00386CD7" w:rsidRPr="00F51570" w:rsidRDefault="003B0274" w:rsidP="005743F1">
            <w:pPr>
              <w:widowControl/>
              <w:autoSpaceDE/>
              <w:autoSpaceDN/>
              <w:adjustRightInd/>
              <w:rPr>
                <w:rFonts w:ascii="Arial" w:hAnsi="Arial"/>
                <w:sz w:val="18"/>
                <w:szCs w:val="22"/>
              </w:rPr>
            </w:pPr>
            <w:r>
              <w:rPr>
                <w:rFonts w:ascii="Arial" w:hAnsi="Arial"/>
                <w:sz w:val="18"/>
                <w:szCs w:val="22"/>
              </w:rPr>
              <w:t>Crypto</w:t>
            </w:r>
            <w:r w:rsidR="00CA2C14">
              <w:rPr>
                <w:rFonts w:ascii="Arial" w:hAnsi="Arial"/>
                <w:sz w:val="18"/>
                <w:szCs w:val="22"/>
              </w:rPr>
              <w:t>assets</w:t>
            </w:r>
            <w:r w:rsidR="005743F1" w:rsidRPr="005743F1">
              <w:rPr>
                <w:rFonts w:ascii="Arial" w:hAnsi="Arial"/>
                <w:sz w:val="18"/>
                <w:szCs w:val="22"/>
              </w:rPr>
              <w:t xml:space="preserve">        </w:t>
            </w:r>
          </w:p>
        </w:tc>
        <w:tc>
          <w:tcPr>
            <w:tcW w:w="270" w:type="dxa"/>
            <w:gridSpan w:val="3"/>
            <w:shd w:val="clear" w:color="auto" w:fill="auto"/>
            <w:vAlign w:val="center"/>
          </w:tcPr>
          <w:p w:rsidR="00386CD7" w:rsidRPr="00F51570" w:rsidRDefault="00386CD7" w:rsidP="0061501A">
            <w:pPr>
              <w:widowControl/>
              <w:autoSpaceDE/>
              <w:autoSpaceDN/>
              <w:adjustRightInd/>
              <w:rPr>
                <w:rFonts w:ascii="Arial" w:hAnsi="Arial"/>
                <w:sz w:val="16"/>
                <w:szCs w:val="22"/>
              </w:rPr>
            </w:pPr>
          </w:p>
        </w:tc>
        <w:tc>
          <w:tcPr>
            <w:tcW w:w="2520" w:type="dxa"/>
            <w:gridSpan w:val="24"/>
            <w:shd w:val="clear" w:color="auto" w:fill="auto"/>
            <w:vAlign w:val="center"/>
          </w:tcPr>
          <w:p w:rsidR="00386CD7" w:rsidRPr="00F51570" w:rsidRDefault="00386CD7" w:rsidP="0061501A">
            <w:pPr>
              <w:widowControl/>
              <w:autoSpaceDE/>
              <w:autoSpaceDN/>
              <w:adjustRightInd/>
              <w:rPr>
                <w:rFonts w:ascii="Arial" w:hAnsi="Arial"/>
                <w:sz w:val="18"/>
                <w:szCs w:val="22"/>
              </w:rPr>
            </w:pPr>
          </w:p>
        </w:tc>
        <w:tc>
          <w:tcPr>
            <w:tcW w:w="270" w:type="dxa"/>
            <w:gridSpan w:val="4"/>
            <w:shd w:val="clear" w:color="auto" w:fill="auto"/>
            <w:vAlign w:val="center"/>
          </w:tcPr>
          <w:p w:rsidR="00386CD7" w:rsidRPr="00F51570" w:rsidRDefault="00386CD7" w:rsidP="0061501A">
            <w:pPr>
              <w:widowControl/>
              <w:autoSpaceDE/>
              <w:autoSpaceDN/>
              <w:adjustRightInd/>
              <w:rPr>
                <w:rFonts w:ascii="Arial" w:hAnsi="Arial"/>
                <w:sz w:val="16"/>
                <w:szCs w:val="22"/>
              </w:rPr>
            </w:pPr>
          </w:p>
        </w:tc>
        <w:tc>
          <w:tcPr>
            <w:tcW w:w="1620" w:type="dxa"/>
            <w:gridSpan w:val="10"/>
            <w:shd w:val="clear" w:color="auto" w:fill="auto"/>
            <w:vAlign w:val="center"/>
          </w:tcPr>
          <w:p w:rsidR="00386CD7" w:rsidRPr="00F51570" w:rsidRDefault="00386CD7" w:rsidP="0061501A">
            <w:pPr>
              <w:widowControl/>
              <w:autoSpaceDE/>
              <w:autoSpaceDN/>
              <w:adjustRightInd/>
              <w:rPr>
                <w:rFonts w:ascii="Arial" w:hAnsi="Arial"/>
                <w:sz w:val="18"/>
                <w:szCs w:val="22"/>
              </w:rPr>
            </w:pPr>
          </w:p>
        </w:tc>
        <w:tc>
          <w:tcPr>
            <w:tcW w:w="270" w:type="dxa"/>
            <w:gridSpan w:val="2"/>
            <w:shd w:val="clear" w:color="auto" w:fill="auto"/>
            <w:vAlign w:val="center"/>
          </w:tcPr>
          <w:p w:rsidR="00386CD7" w:rsidRPr="00F51570" w:rsidRDefault="00386CD7" w:rsidP="0061501A">
            <w:pPr>
              <w:widowControl/>
              <w:autoSpaceDE/>
              <w:autoSpaceDN/>
              <w:adjustRightInd/>
              <w:rPr>
                <w:rFonts w:ascii="Arial" w:hAnsi="Arial"/>
                <w:sz w:val="18"/>
                <w:szCs w:val="22"/>
              </w:rPr>
            </w:pPr>
          </w:p>
        </w:tc>
        <w:tc>
          <w:tcPr>
            <w:tcW w:w="1733" w:type="dxa"/>
            <w:gridSpan w:val="5"/>
            <w:tcBorders>
              <w:right w:val="single" w:sz="4" w:space="0" w:color="auto"/>
            </w:tcBorders>
            <w:shd w:val="clear" w:color="auto" w:fill="auto"/>
            <w:vAlign w:val="center"/>
          </w:tcPr>
          <w:p w:rsidR="00386CD7" w:rsidRPr="00F51570" w:rsidRDefault="00386CD7" w:rsidP="0061501A">
            <w:pPr>
              <w:widowControl/>
              <w:autoSpaceDE/>
              <w:autoSpaceDN/>
              <w:adjustRightInd/>
              <w:rPr>
                <w:rFonts w:ascii="Arial" w:hAnsi="Arial"/>
                <w:sz w:val="18"/>
                <w:szCs w:val="22"/>
              </w:rPr>
            </w:pPr>
          </w:p>
        </w:tc>
      </w:tr>
      <w:tr w:rsidR="00386CD7" w:rsidRPr="00F51570" w:rsidTr="003604CD">
        <w:trPr>
          <w:trHeight w:val="93"/>
          <w:jc w:val="center"/>
        </w:trPr>
        <w:tc>
          <w:tcPr>
            <w:tcW w:w="10371" w:type="dxa"/>
            <w:gridSpan w:val="77"/>
            <w:tcBorders>
              <w:left w:val="single" w:sz="4" w:space="0" w:color="auto"/>
              <w:bottom w:val="single" w:sz="4" w:space="0" w:color="auto"/>
              <w:right w:val="single" w:sz="4" w:space="0" w:color="auto"/>
            </w:tcBorders>
            <w:shd w:val="clear" w:color="auto" w:fill="auto"/>
            <w:vAlign w:val="center"/>
          </w:tcPr>
          <w:p w:rsidR="00386CD7" w:rsidRPr="00F51570" w:rsidRDefault="00386CD7" w:rsidP="0061501A">
            <w:pPr>
              <w:widowControl/>
              <w:autoSpaceDE/>
              <w:autoSpaceDN/>
              <w:adjustRightInd/>
              <w:rPr>
                <w:rFonts w:ascii="Arial" w:hAnsi="Arial"/>
                <w:sz w:val="6"/>
                <w:szCs w:val="22"/>
              </w:rPr>
            </w:pPr>
          </w:p>
        </w:tc>
      </w:tr>
      <w:tr w:rsidR="00F51570" w:rsidRPr="00F51570" w:rsidTr="003604CD">
        <w:trPr>
          <w:trHeight w:val="253"/>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Number of employees</w:t>
            </w:r>
          </w:p>
        </w:tc>
      </w:tr>
      <w:tr w:rsidR="00F51570" w:rsidRPr="00F51570" w:rsidTr="003604CD">
        <w:trPr>
          <w:trHeight w:val="101"/>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8"/>
          <w:jc w:val="center"/>
        </w:trPr>
        <w:tc>
          <w:tcPr>
            <w:tcW w:w="2885" w:type="dxa"/>
            <w:gridSpan w:val="20"/>
            <w:tcBorders>
              <w:left w:val="single" w:sz="4" w:space="0" w:color="auto"/>
              <w:right w:val="single" w:sz="4" w:space="0" w:color="auto"/>
            </w:tcBorders>
            <w:vAlign w:val="center"/>
          </w:tcPr>
          <w:p w:rsidR="00F51570" w:rsidRPr="00F51570" w:rsidRDefault="00F51570" w:rsidP="00F51570">
            <w:pPr>
              <w:widowControl/>
              <w:autoSpaceDE/>
              <w:autoSpaceDN/>
              <w:adjustRightInd/>
              <w:spacing w:after="60"/>
              <w:jc w:val="center"/>
              <w:rPr>
                <w:rFonts w:ascii="Arial" w:hAnsi="Arial"/>
                <w:sz w:val="18"/>
                <w:szCs w:val="22"/>
              </w:rPr>
            </w:pPr>
            <w:r w:rsidRPr="00F51570">
              <w:rPr>
                <w:rFonts w:ascii="Arial" w:hAnsi="Arial"/>
                <w:sz w:val="18"/>
                <w:szCs w:val="22"/>
              </w:rPr>
              <w:t>Number of employees:</w:t>
            </w:r>
          </w:p>
        </w:tc>
        <w:tc>
          <w:tcPr>
            <w:tcW w:w="261"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jc w:val="center"/>
              <w:rPr>
                <w:rFonts w:ascii="Arial" w:hAnsi="Arial"/>
                <w:color w:val="262626"/>
                <w:sz w:val="18"/>
                <w:szCs w:val="22"/>
              </w:rPr>
            </w:pPr>
          </w:p>
        </w:tc>
        <w:tc>
          <w:tcPr>
            <w:tcW w:w="812" w:type="dxa"/>
            <w:gridSpan w:val="8"/>
            <w:tcBorders>
              <w:left w:val="single" w:sz="4" w:space="0" w:color="auto"/>
              <w:right w:val="single" w:sz="4" w:space="0" w:color="auto"/>
            </w:tcBorders>
            <w:vAlign w:val="bottom"/>
          </w:tcPr>
          <w:p w:rsidR="00F51570" w:rsidRPr="00F51570" w:rsidRDefault="008458AF" w:rsidP="00F51570">
            <w:pPr>
              <w:widowControl/>
              <w:autoSpaceDE/>
              <w:autoSpaceDN/>
              <w:adjustRightInd/>
              <w:spacing w:after="60"/>
              <w:rPr>
                <w:rFonts w:ascii="Arial" w:hAnsi="Arial"/>
                <w:sz w:val="18"/>
                <w:szCs w:val="22"/>
              </w:rPr>
            </w:pPr>
            <w:r>
              <w:rPr>
                <w:rFonts w:ascii="Arial" w:hAnsi="Arial"/>
                <w:sz w:val="18"/>
                <w:szCs w:val="22"/>
              </w:rPr>
              <w:t xml:space="preserve">0 – </w:t>
            </w:r>
            <w:r w:rsidR="00F51570" w:rsidRPr="00F51570">
              <w:rPr>
                <w:rFonts w:ascii="Arial" w:hAnsi="Arial"/>
                <w:sz w:val="18"/>
                <w:szCs w:val="22"/>
              </w:rPr>
              <w:t>49</w:t>
            </w:r>
          </w:p>
        </w:tc>
        <w:tc>
          <w:tcPr>
            <w:tcW w:w="270" w:type="dxa"/>
            <w:gridSpan w:val="2"/>
            <w:tcBorders>
              <w:top w:val="single" w:sz="4" w:space="0" w:color="auto"/>
              <w:left w:val="single" w:sz="4" w:space="0" w:color="auto"/>
              <w:bottom w:val="single" w:sz="4" w:space="0" w:color="auto"/>
              <w:right w:val="single" w:sz="4" w:space="0" w:color="auto"/>
            </w:tcBorders>
            <w:vAlign w:val="bottom"/>
          </w:tcPr>
          <w:p w:rsidR="00F51570" w:rsidRPr="00F51570" w:rsidRDefault="00F51570" w:rsidP="00F51570">
            <w:pPr>
              <w:widowControl/>
              <w:autoSpaceDE/>
              <w:autoSpaceDN/>
              <w:adjustRightInd/>
              <w:spacing w:after="60"/>
              <w:rPr>
                <w:rFonts w:ascii="Arial" w:hAnsi="Arial"/>
                <w:sz w:val="18"/>
                <w:szCs w:val="22"/>
              </w:rPr>
            </w:pPr>
          </w:p>
        </w:tc>
        <w:tc>
          <w:tcPr>
            <w:tcW w:w="990" w:type="dxa"/>
            <w:gridSpan w:val="9"/>
            <w:tcBorders>
              <w:left w:val="single" w:sz="4" w:space="0" w:color="auto"/>
              <w:right w:val="single" w:sz="4" w:space="0" w:color="auto"/>
            </w:tcBorders>
            <w:vAlign w:val="bottom"/>
          </w:tcPr>
          <w:p w:rsidR="00F51570" w:rsidRPr="00F51570" w:rsidRDefault="00F51570" w:rsidP="00F51570">
            <w:pPr>
              <w:widowControl/>
              <w:autoSpaceDE/>
              <w:autoSpaceDN/>
              <w:adjustRightInd/>
              <w:spacing w:after="60"/>
              <w:rPr>
                <w:rFonts w:ascii="Arial" w:hAnsi="Arial"/>
                <w:sz w:val="18"/>
                <w:szCs w:val="22"/>
              </w:rPr>
            </w:pPr>
            <w:r w:rsidRPr="00F51570">
              <w:rPr>
                <w:rFonts w:ascii="Arial" w:hAnsi="Arial"/>
                <w:sz w:val="18"/>
                <w:szCs w:val="22"/>
              </w:rPr>
              <w:t>50 – 99</w:t>
            </w:r>
          </w:p>
        </w:tc>
        <w:tc>
          <w:tcPr>
            <w:tcW w:w="270" w:type="dxa"/>
            <w:gridSpan w:val="2"/>
            <w:tcBorders>
              <w:top w:val="single" w:sz="4" w:space="0" w:color="auto"/>
              <w:left w:val="single" w:sz="4" w:space="0" w:color="auto"/>
              <w:bottom w:val="single" w:sz="4" w:space="0" w:color="auto"/>
              <w:right w:val="single" w:sz="4" w:space="0" w:color="auto"/>
            </w:tcBorders>
            <w:vAlign w:val="bottom"/>
          </w:tcPr>
          <w:p w:rsidR="00F51570" w:rsidRPr="00F51570" w:rsidRDefault="00F51570" w:rsidP="00F51570">
            <w:pPr>
              <w:widowControl/>
              <w:autoSpaceDE/>
              <w:autoSpaceDN/>
              <w:adjustRightInd/>
              <w:spacing w:after="60"/>
              <w:rPr>
                <w:rFonts w:ascii="Arial" w:hAnsi="Arial"/>
                <w:sz w:val="18"/>
                <w:szCs w:val="22"/>
              </w:rPr>
            </w:pPr>
          </w:p>
        </w:tc>
        <w:tc>
          <w:tcPr>
            <w:tcW w:w="1260" w:type="dxa"/>
            <w:gridSpan w:val="15"/>
            <w:tcBorders>
              <w:left w:val="nil"/>
              <w:right w:val="single" w:sz="4" w:space="0" w:color="auto"/>
            </w:tcBorders>
            <w:vAlign w:val="bottom"/>
          </w:tcPr>
          <w:p w:rsidR="00F51570" w:rsidRPr="00F51570" w:rsidRDefault="008458AF" w:rsidP="00F51570">
            <w:pPr>
              <w:widowControl/>
              <w:autoSpaceDE/>
              <w:autoSpaceDN/>
              <w:adjustRightInd/>
              <w:spacing w:after="60"/>
              <w:rPr>
                <w:rFonts w:ascii="Arial" w:hAnsi="Arial"/>
                <w:sz w:val="18"/>
                <w:szCs w:val="22"/>
              </w:rPr>
            </w:pPr>
            <w:r>
              <w:rPr>
                <w:rFonts w:ascii="Arial" w:hAnsi="Arial"/>
                <w:sz w:val="18"/>
                <w:szCs w:val="22"/>
              </w:rPr>
              <w:t xml:space="preserve">100 – </w:t>
            </w:r>
            <w:r w:rsidR="00F51570" w:rsidRPr="00F51570">
              <w:rPr>
                <w:rFonts w:ascii="Arial" w:hAnsi="Arial"/>
                <w:sz w:val="18"/>
                <w:szCs w:val="22"/>
              </w:rPr>
              <w:t>499</w:t>
            </w:r>
          </w:p>
        </w:tc>
        <w:tc>
          <w:tcPr>
            <w:tcW w:w="270" w:type="dxa"/>
            <w:gridSpan w:val="2"/>
            <w:tcBorders>
              <w:top w:val="single" w:sz="4" w:space="0" w:color="auto"/>
              <w:left w:val="nil"/>
              <w:bottom w:val="single" w:sz="4" w:space="0" w:color="auto"/>
              <w:right w:val="single" w:sz="4" w:space="0" w:color="auto"/>
            </w:tcBorders>
            <w:vAlign w:val="bottom"/>
          </w:tcPr>
          <w:p w:rsidR="00F51570" w:rsidRPr="00F51570" w:rsidRDefault="00F51570" w:rsidP="00F51570">
            <w:pPr>
              <w:widowControl/>
              <w:autoSpaceDE/>
              <w:autoSpaceDN/>
              <w:adjustRightInd/>
              <w:spacing w:after="60"/>
              <w:rPr>
                <w:rFonts w:ascii="Arial" w:hAnsi="Arial"/>
                <w:sz w:val="18"/>
                <w:szCs w:val="22"/>
              </w:rPr>
            </w:pPr>
          </w:p>
        </w:tc>
        <w:tc>
          <w:tcPr>
            <w:tcW w:w="3353" w:type="dxa"/>
            <w:gridSpan w:val="15"/>
            <w:tcBorders>
              <w:left w:val="nil"/>
              <w:right w:val="single" w:sz="4" w:space="0" w:color="auto"/>
            </w:tcBorders>
            <w:vAlign w:val="bottom"/>
          </w:tcPr>
          <w:p w:rsidR="00F51570" w:rsidRPr="00F51570" w:rsidRDefault="00F51570" w:rsidP="00F51570">
            <w:pPr>
              <w:widowControl/>
              <w:autoSpaceDE/>
              <w:autoSpaceDN/>
              <w:adjustRightInd/>
              <w:spacing w:after="60"/>
              <w:rPr>
                <w:rFonts w:ascii="Arial" w:hAnsi="Arial"/>
                <w:sz w:val="18"/>
                <w:szCs w:val="22"/>
              </w:rPr>
            </w:pPr>
            <w:r w:rsidRPr="00F51570">
              <w:rPr>
                <w:rFonts w:ascii="Arial" w:hAnsi="Arial"/>
                <w:sz w:val="18"/>
                <w:szCs w:val="22"/>
              </w:rPr>
              <w:t>500 or more</w:t>
            </w:r>
          </w:p>
        </w:tc>
      </w:tr>
      <w:tr w:rsidR="00F51570" w:rsidRPr="00F51570" w:rsidTr="003604CD">
        <w:trPr>
          <w:trHeight w:val="101"/>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323"/>
          <w:jc w:val="center"/>
        </w:trPr>
        <w:tc>
          <w:tcPr>
            <w:tcW w:w="10371" w:type="dxa"/>
            <w:gridSpan w:val="7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 xml:space="preserve">SEDAR profile number </w:t>
            </w:r>
          </w:p>
        </w:tc>
      </w:tr>
      <w:tr w:rsidR="00F51570" w:rsidRPr="00F51570" w:rsidTr="003604CD">
        <w:trPr>
          <w:trHeight w:val="314"/>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Does the issuer have a </w:t>
            </w:r>
            <w:hyperlink r:id="rId9" w:history="1">
              <w:r w:rsidRPr="00F51570">
                <w:rPr>
                  <w:rFonts w:ascii="Segoe UI" w:hAnsi="Segoe UI"/>
                  <w:i/>
                  <w:color w:val="0000FF"/>
                  <w:sz w:val="16"/>
                  <w:szCs w:val="18"/>
                  <w:u w:val="single"/>
                </w:rPr>
                <w:t>SEDAR</w:t>
              </w:r>
            </w:hyperlink>
            <w:r w:rsidRPr="00F51570">
              <w:rPr>
                <w:rFonts w:ascii="Segoe UI" w:hAnsi="Segoe UI"/>
                <w:i/>
                <w:color w:val="0000FF"/>
                <w:sz w:val="16"/>
                <w:szCs w:val="18"/>
              </w:rPr>
              <w:t xml:space="preserve"> </w:t>
            </w:r>
            <w:r w:rsidRPr="00F51570">
              <w:rPr>
                <w:rFonts w:ascii="Segoe UI" w:hAnsi="Segoe UI"/>
                <w:i/>
                <w:sz w:val="16"/>
                <w:szCs w:val="18"/>
              </w:rPr>
              <w:t xml:space="preserve">profile? </w:t>
            </w:r>
          </w:p>
        </w:tc>
      </w:tr>
      <w:tr w:rsidR="00F51570" w:rsidRPr="00F51570" w:rsidTr="003604CD">
        <w:trPr>
          <w:trHeight w:val="259"/>
          <w:jc w:val="center"/>
        </w:trPr>
        <w:tc>
          <w:tcPr>
            <w:tcW w:w="358"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749"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No</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5" w:type="dxa"/>
            <w:gridSpan w:val="5"/>
            <w:tcBorders>
              <w:lef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Yes                </w:t>
            </w:r>
          </w:p>
        </w:tc>
        <w:tc>
          <w:tcPr>
            <w:tcW w:w="3865" w:type="dxa"/>
            <w:gridSpan w:val="36"/>
            <w:tcBorders>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If yes, provide SEDAR profile number</w:t>
            </w:r>
          </w:p>
        </w:tc>
        <w:tc>
          <w:tcPr>
            <w:tcW w:w="394" w:type="dxa"/>
            <w:gridSpan w:val="6"/>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95"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95"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iCs/>
                <w:color w:val="000000"/>
                <w:sz w:val="18"/>
                <w:szCs w:val="22"/>
              </w:rPr>
            </w:pPr>
          </w:p>
        </w:tc>
        <w:tc>
          <w:tcPr>
            <w:tcW w:w="395"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iCs/>
                <w:color w:val="000000"/>
                <w:sz w:val="18"/>
                <w:szCs w:val="22"/>
              </w:rPr>
            </w:pPr>
          </w:p>
        </w:tc>
        <w:tc>
          <w:tcPr>
            <w:tcW w:w="394"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iCs/>
                <w:color w:val="000000"/>
                <w:sz w:val="18"/>
                <w:szCs w:val="22"/>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iCs/>
                <w:color w:val="000000"/>
                <w:sz w:val="18"/>
                <w:szCs w:val="22"/>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95"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010"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604CD">
        <w:trPr>
          <w:trHeight w:val="341"/>
          <w:jc w:val="center"/>
        </w:trPr>
        <w:tc>
          <w:tcPr>
            <w:tcW w:w="10371" w:type="dxa"/>
            <w:gridSpan w:val="77"/>
            <w:tcBorders>
              <w:left w:val="single" w:sz="4" w:space="0" w:color="auto"/>
              <w:right w:val="single" w:sz="4" w:space="0" w:color="auto"/>
            </w:tcBorders>
            <w:vAlign w:val="center"/>
          </w:tcPr>
          <w:p w:rsidR="00F51570" w:rsidRPr="00F51570" w:rsidRDefault="00F51570" w:rsidP="003C075B">
            <w:pPr>
              <w:widowControl/>
              <w:autoSpaceDE/>
              <w:autoSpaceDN/>
              <w:adjustRightInd/>
              <w:spacing w:before="40"/>
              <w:rPr>
                <w:rFonts w:ascii="Segoe UI" w:hAnsi="Segoe UI"/>
                <w:b/>
                <w:i/>
                <w:sz w:val="18"/>
                <w:szCs w:val="18"/>
              </w:rPr>
            </w:pPr>
            <w:r w:rsidRPr="00F51570">
              <w:rPr>
                <w:rFonts w:ascii="Segoe UI" w:hAnsi="Segoe UI"/>
                <w:b/>
                <w:i/>
                <w:sz w:val="18"/>
                <w:szCs w:val="18"/>
              </w:rPr>
              <w:t>If the issuer does not have a SEDAR profile complete Item 5(d) – (h).</w:t>
            </w:r>
          </w:p>
        </w:tc>
      </w:tr>
      <w:tr w:rsidR="00F51570" w:rsidRPr="00F51570" w:rsidTr="003604CD">
        <w:trPr>
          <w:trHeight w:val="90"/>
          <w:jc w:val="center"/>
        </w:trPr>
        <w:tc>
          <w:tcPr>
            <w:tcW w:w="10371" w:type="dxa"/>
            <w:gridSpan w:val="77"/>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9"/>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Head office address</w:t>
            </w:r>
          </w:p>
        </w:tc>
      </w:tr>
      <w:tr w:rsidR="00F51570" w:rsidRPr="00F51570" w:rsidTr="003604CD">
        <w:trPr>
          <w:trHeight w:val="57"/>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8"/>
          <w:jc w:val="center"/>
        </w:trPr>
        <w:tc>
          <w:tcPr>
            <w:tcW w:w="1605"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Street address</w:t>
            </w:r>
          </w:p>
        </w:tc>
        <w:tc>
          <w:tcPr>
            <w:tcW w:w="4235" w:type="dxa"/>
            <w:gridSpan w:val="3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141" w:type="dxa"/>
            <w:gridSpan w:val="1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Province/State</w:t>
            </w:r>
          </w:p>
        </w:tc>
        <w:tc>
          <w:tcPr>
            <w:tcW w:w="2056"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33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604CD">
        <w:trPr>
          <w:trHeight w:val="47"/>
          <w:jc w:val="center"/>
        </w:trPr>
        <w:tc>
          <w:tcPr>
            <w:tcW w:w="10371" w:type="dxa"/>
            <w:gridSpan w:val="77"/>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8"/>
          <w:jc w:val="center"/>
        </w:trPr>
        <w:tc>
          <w:tcPr>
            <w:tcW w:w="1605"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Municipality</w:t>
            </w:r>
          </w:p>
        </w:tc>
        <w:tc>
          <w:tcPr>
            <w:tcW w:w="4235" w:type="dxa"/>
            <w:gridSpan w:val="3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141" w:type="dxa"/>
            <w:gridSpan w:val="1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Postal code/Zip code</w:t>
            </w:r>
          </w:p>
        </w:tc>
        <w:tc>
          <w:tcPr>
            <w:tcW w:w="2056"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33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r>
      <w:tr w:rsidR="00F51570" w:rsidRPr="00F51570" w:rsidTr="003604CD">
        <w:trPr>
          <w:trHeight w:val="47"/>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8"/>
          <w:jc w:val="center"/>
        </w:trPr>
        <w:tc>
          <w:tcPr>
            <w:tcW w:w="1605"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Country</w:t>
            </w:r>
          </w:p>
        </w:tc>
        <w:tc>
          <w:tcPr>
            <w:tcW w:w="4235" w:type="dxa"/>
            <w:gridSpan w:val="3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141" w:type="dxa"/>
            <w:gridSpan w:val="1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2056"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33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604CD">
        <w:trPr>
          <w:trHeight w:val="57"/>
          <w:jc w:val="center"/>
        </w:trPr>
        <w:tc>
          <w:tcPr>
            <w:tcW w:w="10371" w:type="dxa"/>
            <w:gridSpan w:val="77"/>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9"/>
          <w:jc w:val="center"/>
        </w:trPr>
        <w:tc>
          <w:tcPr>
            <w:tcW w:w="10371" w:type="dxa"/>
            <w:gridSpan w:val="7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Date of formation and financial year-end</w:t>
            </w:r>
          </w:p>
        </w:tc>
      </w:tr>
      <w:tr w:rsidR="00F51570" w:rsidRPr="00F51570" w:rsidTr="003604CD">
        <w:trPr>
          <w:trHeight w:val="71"/>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8"/>
          <w:jc w:val="center"/>
        </w:trPr>
        <w:tc>
          <w:tcPr>
            <w:tcW w:w="2029" w:type="dxa"/>
            <w:gridSpan w:val="12"/>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Date of formation</w:t>
            </w:r>
          </w:p>
        </w:tc>
        <w:tc>
          <w:tcPr>
            <w:tcW w:w="1018" w:type="dxa"/>
            <w:gridSpan w:val="10"/>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711"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711"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07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Financial year-end</w:t>
            </w:r>
          </w:p>
        </w:tc>
        <w:tc>
          <w:tcPr>
            <w:tcW w:w="630" w:type="dxa"/>
            <w:gridSpan w:val="6"/>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A6A6A6"/>
                <w:sz w:val="18"/>
                <w:szCs w:val="22"/>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A6A6A6"/>
                <w:sz w:val="18"/>
                <w:szCs w:val="22"/>
              </w:rPr>
            </w:pPr>
          </w:p>
        </w:tc>
        <w:tc>
          <w:tcPr>
            <w:tcW w:w="2571"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r>
      <w:tr w:rsidR="00F51570" w:rsidRPr="00F51570" w:rsidTr="003604CD">
        <w:trPr>
          <w:trHeight w:val="50"/>
          <w:jc w:val="center"/>
        </w:trPr>
        <w:tc>
          <w:tcPr>
            <w:tcW w:w="2029" w:type="dxa"/>
            <w:gridSpan w:val="12"/>
            <w:tcBorders>
              <w:lef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1018" w:type="dxa"/>
            <w:gridSpan w:val="10"/>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711" w:type="dxa"/>
            <w:gridSpan w:val="8"/>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711" w:type="dxa"/>
            <w:gridSpan w:val="8"/>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2070" w:type="dxa"/>
            <w:gridSpan w:val="19"/>
            <w:vAlign w:val="center"/>
          </w:tcPr>
          <w:p w:rsidR="00F51570" w:rsidRPr="00F51570" w:rsidRDefault="00F51570" w:rsidP="00F51570">
            <w:pPr>
              <w:widowControl/>
              <w:autoSpaceDE/>
              <w:autoSpaceDN/>
              <w:adjustRightInd/>
              <w:jc w:val="right"/>
              <w:rPr>
                <w:rFonts w:ascii="Arial" w:hAnsi="Arial"/>
                <w:sz w:val="18"/>
                <w:szCs w:val="22"/>
              </w:rPr>
            </w:pPr>
          </w:p>
        </w:tc>
        <w:tc>
          <w:tcPr>
            <w:tcW w:w="630" w:type="dxa"/>
            <w:gridSpan w:val="6"/>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631" w:type="dxa"/>
            <w:gridSpan w:val="3"/>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2571" w:type="dxa"/>
            <w:gridSpan w:val="11"/>
            <w:tcBorders>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r>
      <w:tr w:rsidR="00F51570" w:rsidRPr="00F51570" w:rsidTr="003604CD">
        <w:trPr>
          <w:trHeight w:val="71"/>
          <w:jc w:val="center"/>
        </w:trPr>
        <w:tc>
          <w:tcPr>
            <w:tcW w:w="10371" w:type="dxa"/>
            <w:gridSpan w:val="77"/>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9"/>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Reporting issuer status</w:t>
            </w:r>
          </w:p>
        </w:tc>
      </w:tr>
      <w:tr w:rsidR="00F51570" w:rsidRPr="00F51570" w:rsidTr="003604CD">
        <w:trPr>
          <w:trHeight w:val="50"/>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82"/>
          <w:jc w:val="center"/>
        </w:trPr>
        <w:tc>
          <w:tcPr>
            <w:tcW w:w="4584" w:type="dxa"/>
            <w:gridSpan w:val="39"/>
            <w:tcBorders>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Is the issuer a reporting issuer in any jurisdiction of Canada? </w:t>
            </w:r>
          </w:p>
        </w:tc>
        <w:tc>
          <w:tcPr>
            <w:tcW w:w="273"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721"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No</w:t>
            </w:r>
          </w:p>
        </w:tc>
        <w:tc>
          <w:tcPr>
            <w:tcW w:w="2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521" w:type="dxa"/>
            <w:gridSpan w:val="2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Yes</w:t>
            </w:r>
          </w:p>
        </w:tc>
      </w:tr>
      <w:tr w:rsidR="00F51570" w:rsidRPr="00F51570" w:rsidTr="003604CD">
        <w:trPr>
          <w:trHeight w:val="341"/>
          <w:jc w:val="center"/>
        </w:trPr>
        <w:tc>
          <w:tcPr>
            <w:tcW w:w="10371" w:type="dxa"/>
            <w:gridSpan w:val="77"/>
            <w:tcBorders>
              <w:left w:val="single" w:sz="4" w:space="0" w:color="auto"/>
              <w:right w:val="single" w:sz="4" w:space="0" w:color="auto"/>
            </w:tcBorders>
            <w:vAlign w:val="bottom"/>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yes, select the jurisdictions of Canada in which the issuer is a reporting issuer.</w:t>
            </w:r>
          </w:p>
        </w:tc>
      </w:tr>
      <w:tr w:rsidR="00F51570" w:rsidRPr="00F51570" w:rsidTr="003604CD">
        <w:trPr>
          <w:trHeight w:val="57"/>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95"/>
          <w:jc w:val="center"/>
        </w:trPr>
        <w:tc>
          <w:tcPr>
            <w:tcW w:w="358"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4"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71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All</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AB</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5"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BC</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5"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MB</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NB</w:t>
            </w:r>
          </w:p>
        </w:tc>
        <w:tc>
          <w:tcPr>
            <w:tcW w:w="274"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10"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NL</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713" w:type="dxa"/>
            <w:gridSpan w:val="18"/>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NT</w:t>
            </w:r>
          </w:p>
        </w:tc>
      </w:tr>
      <w:tr w:rsidR="00F51570" w:rsidRPr="00F51570" w:rsidTr="003604CD">
        <w:trPr>
          <w:trHeight w:val="47"/>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95"/>
          <w:jc w:val="center"/>
        </w:trPr>
        <w:tc>
          <w:tcPr>
            <w:tcW w:w="358"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4"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71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NS</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NU</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5"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ON</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5"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PE</w:t>
            </w: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0"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QC</w:t>
            </w:r>
          </w:p>
        </w:tc>
        <w:tc>
          <w:tcPr>
            <w:tcW w:w="274"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10"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SK</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713" w:type="dxa"/>
            <w:gridSpan w:val="18"/>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YT</w:t>
            </w:r>
          </w:p>
        </w:tc>
      </w:tr>
      <w:tr w:rsidR="00F51570" w:rsidRPr="00F51570" w:rsidTr="003604CD">
        <w:trPr>
          <w:trHeight w:val="57"/>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9"/>
          <w:jc w:val="center"/>
        </w:trPr>
        <w:tc>
          <w:tcPr>
            <w:tcW w:w="10371" w:type="dxa"/>
            <w:gridSpan w:val="7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 xml:space="preserve">Public listing status </w:t>
            </w:r>
          </w:p>
        </w:tc>
      </w:tr>
      <w:tr w:rsidR="00F51570" w:rsidRPr="00F51570" w:rsidTr="003604CD">
        <w:trPr>
          <w:trHeight w:val="350"/>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issuer has a CUSIP number, provide below (first 6 digits only)</w:t>
            </w:r>
            <w:r w:rsidR="001C5427">
              <w:rPr>
                <w:rFonts w:ascii="Segoe UI" w:hAnsi="Segoe UI"/>
                <w:i/>
                <w:sz w:val="16"/>
                <w:szCs w:val="18"/>
              </w:rPr>
              <w:t>.</w:t>
            </w:r>
          </w:p>
        </w:tc>
      </w:tr>
      <w:tr w:rsidR="00F51570" w:rsidRPr="00F51570" w:rsidTr="003604CD">
        <w:trPr>
          <w:trHeight w:val="241"/>
          <w:jc w:val="center"/>
        </w:trPr>
        <w:tc>
          <w:tcPr>
            <w:tcW w:w="2262" w:type="dxa"/>
            <w:gridSpan w:val="14"/>
            <w:tcBorders>
              <w:left w:val="single" w:sz="4" w:space="0" w:color="auto"/>
            </w:tcBorders>
            <w:vAlign w:val="center"/>
          </w:tcPr>
          <w:p w:rsidR="00F51570" w:rsidRPr="00F51570" w:rsidRDefault="00F51570" w:rsidP="00F51570">
            <w:pPr>
              <w:widowControl/>
              <w:autoSpaceDE/>
              <w:autoSpaceDN/>
              <w:adjustRightInd/>
              <w:jc w:val="right"/>
              <w:rPr>
                <w:rFonts w:ascii="Arial" w:hAnsi="Arial"/>
                <w:color w:val="262626"/>
                <w:sz w:val="18"/>
                <w:szCs w:val="22"/>
              </w:rPr>
            </w:pPr>
            <w:r w:rsidRPr="00F51570">
              <w:rPr>
                <w:rFonts w:ascii="Arial" w:hAnsi="Arial"/>
                <w:color w:val="262626"/>
                <w:sz w:val="18"/>
                <w:szCs w:val="22"/>
              </w:rPr>
              <w:t>CUSIP number</w:t>
            </w:r>
          </w:p>
        </w:tc>
        <w:tc>
          <w:tcPr>
            <w:tcW w:w="409" w:type="dxa"/>
            <w:gridSpan w:val="5"/>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09" w:type="dxa"/>
            <w:gridSpan w:val="4"/>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08" w:type="dxa"/>
            <w:gridSpan w:val="4"/>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10" w:type="dxa"/>
            <w:gridSpan w:val="4"/>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08" w:type="dxa"/>
            <w:gridSpan w:val="5"/>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10" w:type="dxa"/>
            <w:gridSpan w:val="5"/>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655" w:type="dxa"/>
            <w:gridSpan w:val="3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604CD">
        <w:trPr>
          <w:trHeight w:val="56"/>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486"/>
          <w:jc w:val="center"/>
        </w:trPr>
        <w:tc>
          <w:tcPr>
            <w:tcW w:w="10371" w:type="dxa"/>
            <w:gridSpan w:val="77"/>
            <w:tcBorders>
              <w:left w:val="single" w:sz="4" w:space="0" w:color="auto"/>
              <w:right w:val="single" w:sz="4" w:space="0" w:color="auto"/>
            </w:tcBorders>
            <w:vAlign w:val="center"/>
          </w:tcPr>
          <w:p w:rsidR="00F51570" w:rsidRPr="00F51570" w:rsidRDefault="00AD0733" w:rsidP="00291F6C">
            <w:pPr>
              <w:widowControl/>
              <w:autoSpaceDE/>
              <w:autoSpaceDN/>
              <w:adjustRightInd/>
              <w:spacing w:before="40"/>
              <w:rPr>
                <w:rFonts w:ascii="Segoe UI" w:hAnsi="Segoe UI"/>
                <w:i/>
                <w:sz w:val="16"/>
                <w:szCs w:val="18"/>
              </w:rPr>
            </w:pPr>
            <w:r w:rsidRPr="00AD0733">
              <w:rPr>
                <w:rFonts w:ascii="Segoe UI" w:hAnsi="Segoe UI"/>
                <w:i/>
                <w:sz w:val="16"/>
                <w:szCs w:val="18"/>
              </w:rPr>
              <w:t xml:space="preserve">If the issuer is publicly listed, provide the name of the exchange on which the issuer’s equity securities primarily trade. </w:t>
            </w:r>
            <w:r w:rsidR="00291F6C">
              <w:rPr>
                <w:rFonts w:ascii="Segoe UI" w:hAnsi="Segoe UI"/>
                <w:i/>
                <w:sz w:val="16"/>
                <w:szCs w:val="18"/>
              </w:rPr>
              <w:t>Provide only</w:t>
            </w:r>
            <w:r w:rsidRPr="00AD0733">
              <w:rPr>
                <w:rFonts w:ascii="Segoe UI" w:hAnsi="Segoe UI"/>
                <w:i/>
                <w:sz w:val="16"/>
                <w:szCs w:val="18"/>
              </w:rPr>
              <w:t xml:space="preserve"> the name of an exchange and not a trading facility such as, for example, an automated trading system.</w:t>
            </w:r>
          </w:p>
        </w:tc>
      </w:tr>
      <w:tr w:rsidR="00F51570" w:rsidRPr="00F51570" w:rsidTr="003604CD">
        <w:trPr>
          <w:trHeight w:val="259"/>
          <w:jc w:val="center"/>
        </w:trPr>
        <w:tc>
          <w:tcPr>
            <w:tcW w:w="2340" w:type="dxa"/>
            <w:gridSpan w:val="17"/>
            <w:tcBorders>
              <w:left w:val="single" w:sz="4" w:space="0" w:color="auto"/>
              <w:right w:val="single" w:sz="4" w:space="0" w:color="auto"/>
            </w:tcBorders>
            <w:vAlign w:val="center"/>
          </w:tcPr>
          <w:p w:rsidR="00F51570" w:rsidRPr="00F51570" w:rsidRDefault="00F51570" w:rsidP="00AD0733">
            <w:pPr>
              <w:widowControl/>
              <w:autoSpaceDE/>
              <w:autoSpaceDN/>
              <w:adjustRightInd/>
              <w:jc w:val="right"/>
              <w:rPr>
                <w:rFonts w:ascii="Arial" w:hAnsi="Arial"/>
                <w:sz w:val="18"/>
                <w:szCs w:val="22"/>
              </w:rPr>
            </w:pPr>
            <w:r w:rsidRPr="00F51570">
              <w:rPr>
                <w:rFonts w:ascii="Arial" w:hAnsi="Arial"/>
                <w:sz w:val="18"/>
                <w:szCs w:val="22"/>
              </w:rPr>
              <w:t>Exchange name</w:t>
            </w:r>
          </w:p>
        </w:tc>
        <w:tc>
          <w:tcPr>
            <w:tcW w:w="1913" w:type="dxa"/>
            <w:gridSpan w:val="1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953" w:type="dxa"/>
            <w:gridSpan w:val="18"/>
            <w:tcBorders>
              <w:lef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1932" w:type="dxa"/>
            <w:gridSpan w:val="15"/>
            <w:vAlign w:val="center"/>
          </w:tcPr>
          <w:p w:rsidR="00F51570" w:rsidRPr="00F51570" w:rsidRDefault="00F51570" w:rsidP="00F51570">
            <w:pPr>
              <w:widowControl/>
              <w:autoSpaceDE/>
              <w:autoSpaceDN/>
              <w:adjustRightInd/>
              <w:rPr>
                <w:rFonts w:ascii="Arial" w:hAnsi="Arial"/>
                <w:sz w:val="16"/>
                <w:szCs w:val="22"/>
              </w:rPr>
            </w:pPr>
          </w:p>
        </w:tc>
        <w:tc>
          <w:tcPr>
            <w:tcW w:w="1929" w:type="dxa"/>
            <w:gridSpan w:val="8"/>
            <w:vAlign w:val="center"/>
          </w:tcPr>
          <w:p w:rsidR="00F51570" w:rsidRPr="00F51570" w:rsidRDefault="00F51570" w:rsidP="00F51570">
            <w:pPr>
              <w:widowControl/>
              <w:autoSpaceDE/>
              <w:autoSpaceDN/>
              <w:adjustRightInd/>
              <w:rPr>
                <w:rFonts w:ascii="Arial" w:hAnsi="Arial"/>
                <w:sz w:val="16"/>
                <w:szCs w:val="22"/>
              </w:rPr>
            </w:pPr>
          </w:p>
        </w:tc>
        <w:tc>
          <w:tcPr>
            <w:tcW w:w="304"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3604CD">
        <w:trPr>
          <w:trHeight w:val="89"/>
          <w:jc w:val="center"/>
        </w:trPr>
        <w:tc>
          <w:tcPr>
            <w:tcW w:w="10371" w:type="dxa"/>
            <w:gridSpan w:val="77"/>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5"/>
          <w:jc w:val="center"/>
        </w:trPr>
        <w:tc>
          <w:tcPr>
            <w:tcW w:w="10371" w:type="dxa"/>
            <w:gridSpan w:val="7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5"/>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Size of issuer’s assets</w:t>
            </w:r>
          </w:p>
        </w:tc>
      </w:tr>
      <w:tr w:rsidR="00F51570" w:rsidRPr="00F51570" w:rsidTr="003604CD">
        <w:trPr>
          <w:trHeight w:val="530"/>
          <w:jc w:val="center"/>
        </w:trPr>
        <w:tc>
          <w:tcPr>
            <w:tcW w:w="10371" w:type="dxa"/>
            <w:gridSpan w:val="77"/>
            <w:tcBorders>
              <w:top w:val="single" w:sz="4" w:space="0" w:color="auto"/>
              <w:left w:val="single" w:sz="4" w:space="0" w:color="auto"/>
              <w:right w:val="single" w:sz="4" w:space="0" w:color="auto"/>
            </w:tcBorders>
            <w:vAlign w:val="center"/>
          </w:tcPr>
          <w:p w:rsidR="00F51570" w:rsidRPr="00F51570" w:rsidRDefault="00F51570" w:rsidP="006B7F22">
            <w:pPr>
              <w:widowControl/>
              <w:autoSpaceDE/>
              <w:autoSpaceDN/>
              <w:adjustRightInd/>
              <w:spacing w:before="40"/>
              <w:rPr>
                <w:rFonts w:ascii="Segoe UI" w:hAnsi="Segoe UI"/>
                <w:i/>
                <w:sz w:val="16"/>
                <w:szCs w:val="18"/>
              </w:rPr>
            </w:pPr>
            <w:r w:rsidRPr="00F51570">
              <w:rPr>
                <w:rFonts w:ascii="Segoe UI" w:hAnsi="Segoe UI"/>
                <w:i/>
                <w:sz w:val="16"/>
                <w:szCs w:val="18"/>
              </w:rPr>
              <w:t xml:space="preserve">Select the size of the issuer’s assets </w:t>
            </w:r>
            <w:r w:rsidR="00595F9F">
              <w:rPr>
                <w:rFonts w:ascii="Segoe UI" w:hAnsi="Segoe UI"/>
                <w:i/>
                <w:sz w:val="16"/>
                <w:szCs w:val="18"/>
              </w:rPr>
              <w:t>based on its most recently available annual financial statements</w:t>
            </w:r>
            <w:r w:rsidR="008700ED">
              <w:rPr>
                <w:rFonts w:ascii="Segoe UI" w:hAnsi="Segoe UI"/>
                <w:i/>
                <w:sz w:val="16"/>
                <w:szCs w:val="18"/>
              </w:rPr>
              <w:t xml:space="preserve"> </w:t>
            </w:r>
            <w:r w:rsidR="008700ED" w:rsidRPr="00F51570">
              <w:rPr>
                <w:rFonts w:ascii="Segoe UI" w:hAnsi="Segoe UI"/>
                <w:i/>
                <w:sz w:val="16"/>
                <w:szCs w:val="18"/>
              </w:rPr>
              <w:t>(Canadian $)</w:t>
            </w:r>
            <w:r w:rsidRPr="00F51570">
              <w:rPr>
                <w:rFonts w:ascii="Segoe UI" w:hAnsi="Segoe UI"/>
                <w:i/>
                <w:sz w:val="16"/>
                <w:szCs w:val="18"/>
              </w:rPr>
              <w:t xml:space="preserve">. If the issuer has not </w:t>
            </w:r>
            <w:r w:rsidR="006B7F22">
              <w:rPr>
                <w:rFonts w:ascii="Segoe UI" w:hAnsi="Segoe UI"/>
                <w:i/>
                <w:sz w:val="16"/>
                <w:szCs w:val="18"/>
              </w:rPr>
              <w:t xml:space="preserve">prepared annual financial statements for its first </w:t>
            </w:r>
            <w:r w:rsidRPr="00F51570">
              <w:rPr>
                <w:rFonts w:ascii="Segoe UI" w:hAnsi="Segoe UI"/>
                <w:i/>
                <w:sz w:val="16"/>
                <w:szCs w:val="18"/>
              </w:rPr>
              <w:t xml:space="preserve">financial year, provide the size of the issuer’s assets at the distribution end date. </w:t>
            </w:r>
          </w:p>
        </w:tc>
      </w:tr>
      <w:tr w:rsidR="00F51570" w:rsidRPr="00F51570" w:rsidTr="003604CD">
        <w:trPr>
          <w:trHeight w:val="259"/>
          <w:jc w:val="center"/>
        </w:trPr>
        <w:tc>
          <w:tcPr>
            <w:tcW w:w="25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67"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453" w:type="dxa"/>
            <w:gridSpan w:val="1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$0 to under $5M</w:t>
            </w:r>
          </w:p>
        </w:tc>
        <w:tc>
          <w:tcPr>
            <w:tcW w:w="2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545" w:type="dxa"/>
            <w:gridSpan w:val="2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$5M to under $25M</w:t>
            </w:r>
          </w:p>
        </w:tc>
        <w:tc>
          <w:tcPr>
            <w:tcW w:w="272"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06" w:type="dxa"/>
            <w:gridSpan w:val="2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$25M to under $100M</w:t>
            </w:r>
          </w:p>
        </w:tc>
      </w:tr>
      <w:tr w:rsidR="00F51570" w:rsidRPr="00F51570" w:rsidTr="003604CD">
        <w:trPr>
          <w:trHeight w:val="47"/>
          <w:jc w:val="center"/>
        </w:trPr>
        <w:tc>
          <w:tcPr>
            <w:tcW w:w="10371" w:type="dxa"/>
            <w:gridSpan w:val="7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604CD">
        <w:trPr>
          <w:trHeight w:val="259"/>
          <w:jc w:val="center"/>
        </w:trPr>
        <w:tc>
          <w:tcPr>
            <w:tcW w:w="25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67"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453" w:type="dxa"/>
            <w:gridSpan w:val="1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$100M to under $500M</w:t>
            </w:r>
          </w:p>
        </w:tc>
        <w:tc>
          <w:tcPr>
            <w:tcW w:w="2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545" w:type="dxa"/>
            <w:gridSpan w:val="2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$500M to under $1B</w:t>
            </w:r>
          </w:p>
        </w:tc>
        <w:tc>
          <w:tcPr>
            <w:tcW w:w="272"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06" w:type="dxa"/>
            <w:gridSpan w:val="2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$1B or over</w:t>
            </w:r>
          </w:p>
        </w:tc>
      </w:tr>
      <w:tr w:rsidR="00F51570" w:rsidRPr="00F51570" w:rsidTr="003604CD">
        <w:trPr>
          <w:trHeight w:val="90"/>
          <w:jc w:val="center"/>
        </w:trPr>
        <w:tc>
          <w:tcPr>
            <w:tcW w:w="10371" w:type="dxa"/>
            <w:gridSpan w:val="77"/>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bl>
    <w:p w:rsidR="00F51570" w:rsidRPr="00F51570" w:rsidRDefault="00F51570" w:rsidP="00F51570">
      <w:pPr>
        <w:widowControl/>
        <w:autoSpaceDE/>
        <w:autoSpaceDN/>
        <w:adjustRightInd/>
        <w:rPr>
          <w:rFonts w:ascii="Arial" w:eastAsia="Calibri" w:hAnsi="Arial"/>
          <w:sz w:val="18"/>
          <w:szCs w:val="22"/>
          <w:lang w:val="en-US" w:eastAsia="en-US"/>
        </w:rPr>
      </w:pPr>
    </w:p>
    <w:tbl>
      <w:tblPr>
        <w:tblStyle w:val="TableGrid1"/>
        <w:tblW w:w="10368" w:type="dxa"/>
        <w:jc w:val="center"/>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60"/>
        <w:gridCol w:w="266"/>
        <w:gridCol w:w="883"/>
        <w:gridCol w:w="105"/>
        <w:gridCol w:w="12"/>
        <w:gridCol w:w="152"/>
        <w:gridCol w:w="28"/>
        <w:gridCol w:w="239"/>
        <w:gridCol w:w="166"/>
        <w:gridCol w:w="117"/>
        <w:gridCol w:w="94"/>
        <w:gridCol w:w="43"/>
        <w:gridCol w:w="102"/>
        <w:gridCol w:w="20"/>
        <w:gridCol w:w="8"/>
        <w:gridCol w:w="50"/>
        <w:gridCol w:w="47"/>
        <w:gridCol w:w="139"/>
        <w:gridCol w:w="54"/>
        <w:gridCol w:w="194"/>
        <w:gridCol w:w="226"/>
        <w:gridCol w:w="51"/>
        <w:gridCol w:w="157"/>
        <w:gridCol w:w="72"/>
        <w:gridCol w:w="31"/>
        <w:gridCol w:w="109"/>
        <w:gridCol w:w="96"/>
        <w:gridCol w:w="126"/>
        <w:gridCol w:w="198"/>
        <w:gridCol w:w="236"/>
        <w:gridCol w:w="215"/>
        <w:gridCol w:w="90"/>
        <w:gridCol w:w="90"/>
        <w:gridCol w:w="39"/>
        <w:gridCol w:w="17"/>
        <w:gridCol w:w="124"/>
        <w:gridCol w:w="90"/>
        <w:gridCol w:w="76"/>
        <w:gridCol w:w="270"/>
        <w:gridCol w:w="226"/>
        <w:gridCol w:w="148"/>
        <w:gridCol w:w="90"/>
        <w:gridCol w:w="90"/>
        <w:gridCol w:w="90"/>
        <w:gridCol w:w="56"/>
        <w:gridCol w:w="914"/>
        <w:gridCol w:w="20"/>
        <w:gridCol w:w="147"/>
        <w:gridCol w:w="12"/>
        <w:gridCol w:w="111"/>
        <w:gridCol w:w="324"/>
        <w:gridCol w:w="70"/>
        <w:gridCol w:w="506"/>
        <w:gridCol w:w="618"/>
        <w:gridCol w:w="12"/>
        <w:gridCol w:w="438"/>
        <w:gridCol w:w="12"/>
        <w:gridCol w:w="51"/>
        <w:gridCol w:w="129"/>
        <w:gridCol w:w="258"/>
        <w:gridCol w:w="282"/>
      </w:tblGrid>
      <w:tr w:rsidR="00F51570" w:rsidRPr="00F51570" w:rsidTr="00C62851">
        <w:trPr>
          <w:trHeight w:val="403"/>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F51570"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r w:rsidRPr="00F51570">
              <w:rPr>
                <w:rFonts w:ascii="Segoe UI Semibold" w:eastAsia="MS Gothic" w:hAnsi="Segoe UI Semibold"/>
                <w:bCs/>
                <w:smallCaps/>
                <w:color w:val="FFFFFF"/>
                <w:spacing w:val="20"/>
                <w:szCs w:val="28"/>
              </w:rPr>
              <w:lastRenderedPageBreak/>
              <w:br w:type="page"/>
            </w:r>
            <w:bookmarkStart w:id="10" w:name="_Toc413250559"/>
            <w:bookmarkStart w:id="11" w:name="_Toc418672891"/>
            <w:r w:rsidR="006744E9">
              <w:rPr>
                <w:rFonts w:ascii="Segoe UI Semibold" w:eastAsia="MS Gothic" w:hAnsi="Segoe UI Semibold"/>
                <w:bCs/>
                <w:smallCaps/>
                <w:color w:val="FFFFFF"/>
                <w:spacing w:val="20"/>
                <w:szCs w:val="28"/>
              </w:rPr>
              <w:t>Item 6 –</w:t>
            </w:r>
            <w:r w:rsidRPr="00F51570">
              <w:rPr>
                <w:rFonts w:ascii="Segoe UI Semibold" w:eastAsia="MS Gothic" w:hAnsi="Segoe UI Semibold"/>
                <w:bCs/>
                <w:smallCaps/>
                <w:color w:val="FFFFFF"/>
                <w:spacing w:val="20"/>
                <w:szCs w:val="28"/>
              </w:rPr>
              <w:t xml:space="preserve"> Investment Fund Issuer Information</w:t>
            </w:r>
            <w:bookmarkEnd w:id="10"/>
            <w:bookmarkEnd w:id="11"/>
          </w:p>
        </w:tc>
      </w:tr>
      <w:tr w:rsidR="00F51570" w:rsidRPr="00F51570" w:rsidTr="00C62851">
        <w:trPr>
          <w:trHeight w:val="350"/>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b/>
                <w:i/>
                <w:sz w:val="18"/>
                <w:szCs w:val="18"/>
              </w:rPr>
            </w:pPr>
            <w:r w:rsidRPr="00F51570">
              <w:rPr>
                <w:rFonts w:ascii="Segoe UI" w:hAnsi="Segoe UI"/>
                <w:b/>
                <w:i/>
                <w:sz w:val="18"/>
                <w:szCs w:val="18"/>
              </w:rPr>
              <w:t xml:space="preserve">If the issuer is an investment fund, provide the following information. </w:t>
            </w:r>
          </w:p>
        </w:tc>
      </w:tr>
      <w:tr w:rsidR="00F51570" w:rsidRPr="00F51570" w:rsidTr="00C62851">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F51570" w:rsidRDefault="00F51570" w:rsidP="00F51570">
            <w:pPr>
              <w:keepNext/>
              <w:keepLines/>
              <w:widowControl/>
              <w:numPr>
                <w:ilvl w:val="0"/>
                <w:numId w:val="13"/>
              </w:numPr>
              <w:autoSpaceDE/>
              <w:autoSpaceDN/>
              <w:adjustRightInd/>
              <w:outlineLvl w:val="1"/>
              <w:rPr>
                <w:rFonts w:ascii="Arial" w:eastAsia="MS Gothic" w:hAnsi="Arial"/>
                <w:bCs/>
                <w:color w:val="0D0D0D"/>
                <w:sz w:val="18"/>
                <w:szCs w:val="26"/>
              </w:rPr>
            </w:pPr>
            <w:r w:rsidRPr="00F51570">
              <w:rPr>
                <w:rFonts w:ascii="Arial" w:eastAsia="MS Gothic" w:hAnsi="Arial"/>
                <w:bCs/>
                <w:color w:val="0D0D0D"/>
                <w:sz w:val="18"/>
                <w:szCs w:val="26"/>
              </w:rPr>
              <w:t>Investment fund manager information</w:t>
            </w:r>
          </w:p>
        </w:tc>
      </w:tr>
      <w:tr w:rsidR="00F51570" w:rsidRPr="00F51570" w:rsidTr="00C62851">
        <w:trPr>
          <w:trHeight w:val="133"/>
          <w:jc w:val="center"/>
        </w:trPr>
        <w:tc>
          <w:tcPr>
            <w:tcW w:w="10368" w:type="dxa"/>
            <w:gridSpan w:val="63"/>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8"/>
          <w:jc w:val="center"/>
        </w:trPr>
        <w:tc>
          <w:tcPr>
            <w:tcW w:w="2150"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w:t>
            </w:r>
          </w:p>
        </w:tc>
        <w:tc>
          <w:tcPr>
            <w:tcW w:w="7678" w:type="dxa"/>
            <w:gridSpan w:val="5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540"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r>
      <w:tr w:rsidR="00F51570" w:rsidRPr="00F51570" w:rsidTr="00C62851">
        <w:trPr>
          <w:trHeight w:val="5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317"/>
          <w:jc w:val="center"/>
        </w:trPr>
        <w:tc>
          <w:tcPr>
            <w:tcW w:w="2150"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Firm NRD Number</w:t>
            </w:r>
          </w:p>
        </w:tc>
        <w:tc>
          <w:tcPr>
            <w:tcW w:w="433"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4" w:type="dxa"/>
            <w:gridSpan w:val="7"/>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4"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4" w:type="dxa"/>
            <w:gridSpan w:val="5"/>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 </w:t>
            </w:r>
          </w:p>
        </w:tc>
        <w:tc>
          <w:tcPr>
            <w:tcW w:w="434"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5181" w:type="dxa"/>
            <w:gridSpan w:val="2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Segoe UI" w:hAnsi="Segoe UI"/>
                <w:sz w:val="16"/>
                <w:szCs w:val="22"/>
              </w:rPr>
              <w:t>(if applicable)</w:t>
            </w:r>
          </w:p>
        </w:tc>
      </w:tr>
      <w:tr w:rsidR="00F51570" w:rsidRPr="00F51570" w:rsidTr="00C62851">
        <w:trPr>
          <w:trHeight w:val="71"/>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6"/>
                <w:szCs w:val="22"/>
              </w:rPr>
            </w:pPr>
          </w:p>
        </w:tc>
      </w:tr>
      <w:tr w:rsidR="00F51570" w:rsidRPr="00F51570" w:rsidTr="00C62851">
        <w:trPr>
          <w:trHeight w:val="369"/>
          <w:jc w:val="center"/>
        </w:trPr>
        <w:tc>
          <w:tcPr>
            <w:tcW w:w="10368" w:type="dxa"/>
            <w:gridSpan w:val="6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investment fund manager does not have a firm NRD number, provide the head office contact information of the investment fund manager.</w:t>
            </w:r>
          </w:p>
        </w:tc>
      </w:tr>
      <w:tr w:rsidR="00F51570" w:rsidRPr="00F51570" w:rsidTr="00C62851">
        <w:trPr>
          <w:trHeight w:val="288"/>
          <w:jc w:val="center"/>
        </w:trPr>
        <w:tc>
          <w:tcPr>
            <w:tcW w:w="2178"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Street Address</w:t>
            </w:r>
          </w:p>
        </w:tc>
        <w:tc>
          <w:tcPr>
            <w:tcW w:w="7908" w:type="dxa"/>
            <w:gridSpan w:val="5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2" w:type="dxa"/>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r>
      <w:tr w:rsidR="00F51570" w:rsidRPr="00F51570" w:rsidTr="00C62851">
        <w:trPr>
          <w:trHeight w:val="75"/>
          <w:jc w:val="center"/>
        </w:trPr>
        <w:tc>
          <w:tcPr>
            <w:tcW w:w="10368" w:type="dxa"/>
            <w:gridSpan w:val="63"/>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8"/>
          <w:jc w:val="center"/>
        </w:trPr>
        <w:tc>
          <w:tcPr>
            <w:tcW w:w="2178"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Municipality</w:t>
            </w:r>
          </w:p>
        </w:tc>
        <w:tc>
          <w:tcPr>
            <w:tcW w:w="2880" w:type="dxa"/>
            <w:gridSpan w:val="25"/>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340"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Province/State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C62851">
        <w:trPr>
          <w:trHeight w:val="55"/>
          <w:jc w:val="center"/>
        </w:trPr>
        <w:tc>
          <w:tcPr>
            <w:tcW w:w="10368" w:type="dxa"/>
            <w:gridSpan w:val="63"/>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8"/>
          <w:jc w:val="center"/>
        </w:trPr>
        <w:tc>
          <w:tcPr>
            <w:tcW w:w="2178"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Country</w:t>
            </w:r>
          </w:p>
        </w:tc>
        <w:tc>
          <w:tcPr>
            <w:tcW w:w="2880" w:type="dxa"/>
            <w:gridSpan w:val="25"/>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340"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Postal code/Zip code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2" w:type="dxa"/>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r>
      <w:tr w:rsidR="00F51570" w:rsidRPr="00F51570" w:rsidTr="00C62851">
        <w:trPr>
          <w:trHeight w:val="5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8"/>
          <w:jc w:val="center"/>
        </w:trPr>
        <w:tc>
          <w:tcPr>
            <w:tcW w:w="2178"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2339" w:type="dxa"/>
            <w:gridSpan w:val="2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81" w:type="dxa"/>
            <w:gridSpan w:val="18"/>
            <w:tcBorders>
              <w:left w:val="single" w:sz="4" w:space="0" w:color="auto"/>
              <w:right w:val="single" w:sz="4" w:space="0" w:color="auto"/>
            </w:tcBorders>
            <w:vAlign w:val="center"/>
          </w:tcPr>
          <w:p w:rsidR="00F51570" w:rsidRPr="00F51570" w:rsidRDefault="00F51570" w:rsidP="00F51570">
            <w:pPr>
              <w:widowControl/>
              <w:tabs>
                <w:tab w:val="left" w:pos="613"/>
                <w:tab w:val="left" w:pos="673"/>
                <w:tab w:val="left" w:pos="1039"/>
              </w:tabs>
              <w:autoSpaceDE/>
              <w:autoSpaceDN/>
              <w:adjustRightInd/>
              <w:jc w:val="right"/>
              <w:rPr>
                <w:rFonts w:ascii="Arial" w:hAnsi="Arial"/>
                <w:sz w:val="18"/>
                <w:szCs w:val="22"/>
              </w:rPr>
            </w:pPr>
            <w:r w:rsidRPr="00F51570">
              <w:rPr>
                <w:rFonts w:ascii="Arial" w:hAnsi="Arial"/>
                <w:sz w:val="18"/>
                <w:szCs w:val="22"/>
              </w:rPr>
              <w:t>Website (if applicable)</w:t>
            </w:r>
          </w:p>
        </w:tc>
        <w:tc>
          <w:tcPr>
            <w:tcW w:w="2688" w:type="dxa"/>
            <w:gridSpan w:val="1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C62851">
        <w:trPr>
          <w:trHeight w:val="57"/>
          <w:jc w:val="center"/>
        </w:trPr>
        <w:tc>
          <w:tcPr>
            <w:tcW w:w="10368" w:type="dxa"/>
            <w:gridSpan w:val="63"/>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3"/>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Type of investment fund</w:t>
            </w:r>
          </w:p>
        </w:tc>
      </w:tr>
      <w:tr w:rsidR="00F51570" w:rsidRPr="00F51570" w:rsidTr="00C62851">
        <w:trPr>
          <w:trHeight w:val="94"/>
          <w:jc w:val="center"/>
        </w:trPr>
        <w:tc>
          <w:tcPr>
            <w:tcW w:w="10368" w:type="dxa"/>
            <w:gridSpan w:val="63"/>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7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highlight w:val="yellow"/>
              </w:rPr>
            </w:pPr>
            <w:r w:rsidRPr="00F51570">
              <w:rPr>
                <w:rFonts w:ascii="Segoe UI" w:hAnsi="Segoe UI"/>
                <w:i/>
                <w:sz w:val="16"/>
                <w:szCs w:val="18"/>
              </w:rPr>
              <w:t>Type of investment fund that most accurately identifies the issuer (select only one).</w:t>
            </w:r>
          </w:p>
        </w:tc>
      </w:tr>
      <w:tr w:rsidR="00C62851" w:rsidRPr="00F51570" w:rsidTr="00C62851">
        <w:trPr>
          <w:trHeight w:val="259"/>
          <w:jc w:val="center"/>
        </w:trPr>
        <w:tc>
          <w:tcPr>
            <w:tcW w:w="472" w:type="dxa"/>
            <w:gridSpan w:val="2"/>
            <w:tcBorders>
              <w:left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6"/>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6"/>
                <w:szCs w:val="22"/>
              </w:rPr>
            </w:pPr>
          </w:p>
        </w:tc>
        <w:tc>
          <w:tcPr>
            <w:tcW w:w="2062" w:type="dxa"/>
            <w:gridSpan w:val="10"/>
            <w:tcBorders>
              <w:left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r>
              <w:rPr>
                <w:rFonts w:ascii="Arial" w:hAnsi="Arial"/>
                <w:sz w:val="18"/>
                <w:szCs w:val="22"/>
              </w:rPr>
              <w:t>Money market</w:t>
            </w:r>
          </w:p>
        </w:tc>
        <w:tc>
          <w:tcPr>
            <w:tcW w:w="270" w:type="dxa"/>
            <w:gridSpan w:val="6"/>
            <w:tcBorders>
              <w:top w:val="single" w:sz="4" w:space="0" w:color="auto"/>
              <w:left w:val="single" w:sz="4" w:space="0" w:color="auto"/>
              <w:bottom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p>
        </w:tc>
        <w:tc>
          <w:tcPr>
            <w:tcW w:w="2430" w:type="dxa"/>
            <w:gridSpan w:val="21"/>
            <w:tcBorders>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r>
              <w:rPr>
                <w:rFonts w:ascii="Arial" w:hAnsi="Arial"/>
                <w:sz w:val="18"/>
                <w:szCs w:val="22"/>
              </w:rPr>
              <w:t>Equity</w:t>
            </w:r>
          </w:p>
        </w:tc>
        <w:tc>
          <w:tcPr>
            <w:tcW w:w="270" w:type="dxa"/>
            <w:tcBorders>
              <w:top w:val="single" w:sz="4" w:space="0" w:color="auto"/>
              <w:bottom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p>
        </w:tc>
        <w:tc>
          <w:tcPr>
            <w:tcW w:w="1614" w:type="dxa"/>
            <w:gridSpan w:val="7"/>
            <w:tcBorders>
              <w:left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r>
              <w:rPr>
                <w:rFonts w:ascii="Arial" w:hAnsi="Arial"/>
                <w:sz w:val="18"/>
                <w:szCs w:val="22"/>
              </w:rPr>
              <w:t>Fixed income</w:t>
            </w:r>
          </w:p>
        </w:tc>
        <w:tc>
          <w:tcPr>
            <w:tcW w:w="290" w:type="dxa"/>
            <w:gridSpan w:val="4"/>
            <w:tcBorders>
              <w:top w:val="single" w:sz="4" w:space="0" w:color="auto"/>
              <w:left w:val="single" w:sz="4" w:space="0" w:color="auto"/>
              <w:bottom w:val="single" w:sz="4" w:space="0" w:color="auto"/>
              <w:right w:val="single" w:sz="4" w:space="0" w:color="auto"/>
            </w:tcBorders>
            <w:vAlign w:val="center"/>
          </w:tcPr>
          <w:p w:rsidR="00C62851" w:rsidRPr="00F51570" w:rsidRDefault="00C62851" w:rsidP="0061501A">
            <w:pPr>
              <w:widowControl/>
              <w:autoSpaceDE/>
              <w:autoSpaceDN/>
              <w:adjustRightInd/>
              <w:rPr>
                <w:rFonts w:ascii="Arial" w:hAnsi="Arial"/>
                <w:sz w:val="18"/>
                <w:szCs w:val="22"/>
              </w:rPr>
            </w:pPr>
          </w:p>
        </w:tc>
        <w:tc>
          <w:tcPr>
            <w:tcW w:w="2031" w:type="dxa"/>
            <w:gridSpan w:val="8"/>
            <w:tcBorders>
              <w:left w:val="single" w:sz="4" w:space="0" w:color="auto"/>
            </w:tcBorders>
            <w:vAlign w:val="center"/>
          </w:tcPr>
          <w:p w:rsidR="00C62851" w:rsidRPr="00F51570" w:rsidRDefault="00C62851" w:rsidP="0061501A">
            <w:pPr>
              <w:widowControl/>
              <w:autoSpaceDE/>
              <w:autoSpaceDN/>
              <w:adjustRightInd/>
              <w:rPr>
                <w:rFonts w:ascii="Arial" w:hAnsi="Arial"/>
                <w:sz w:val="18"/>
                <w:szCs w:val="22"/>
              </w:rPr>
            </w:pPr>
            <w:r>
              <w:rPr>
                <w:rFonts w:ascii="Arial" w:hAnsi="Arial"/>
                <w:sz w:val="18"/>
                <w:szCs w:val="22"/>
              </w:rPr>
              <w:t>Balanced</w:t>
            </w:r>
          </w:p>
        </w:tc>
        <w:tc>
          <w:tcPr>
            <w:tcW w:w="669" w:type="dxa"/>
            <w:gridSpan w:val="3"/>
            <w:tcBorders>
              <w:left w:val="nil"/>
              <w:right w:val="single" w:sz="4" w:space="0" w:color="auto"/>
            </w:tcBorders>
            <w:vAlign w:val="center"/>
          </w:tcPr>
          <w:p w:rsidR="00C62851" w:rsidRPr="00F51570" w:rsidRDefault="00C62851" w:rsidP="0061501A">
            <w:pPr>
              <w:widowControl/>
              <w:autoSpaceDE/>
              <w:autoSpaceDN/>
              <w:adjustRightInd/>
              <w:rPr>
                <w:rFonts w:ascii="Arial" w:hAnsi="Arial"/>
                <w:sz w:val="16"/>
                <w:szCs w:val="22"/>
              </w:rPr>
            </w:pPr>
          </w:p>
        </w:tc>
      </w:tr>
      <w:tr w:rsidR="00F51570" w:rsidRPr="00F51570" w:rsidTr="00C62851">
        <w:trPr>
          <w:trHeight w:val="62"/>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472"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062" w:type="dxa"/>
            <w:gridSpan w:val="10"/>
            <w:tcBorders>
              <w:left w:val="single" w:sz="4" w:space="0" w:color="auto"/>
              <w:right w:val="single" w:sz="4" w:space="0" w:color="auto"/>
            </w:tcBorders>
            <w:vAlign w:val="center"/>
          </w:tcPr>
          <w:p w:rsidR="00F51570" w:rsidRPr="00F51570" w:rsidRDefault="0086771D" w:rsidP="00F51570">
            <w:pPr>
              <w:widowControl/>
              <w:autoSpaceDE/>
              <w:autoSpaceDN/>
              <w:adjustRightInd/>
              <w:rPr>
                <w:rFonts w:ascii="Arial" w:hAnsi="Arial"/>
                <w:sz w:val="18"/>
                <w:szCs w:val="22"/>
              </w:rPr>
            </w:pPr>
            <w:r>
              <w:rPr>
                <w:rFonts w:ascii="Arial" w:hAnsi="Arial"/>
                <w:sz w:val="18"/>
                <w:szCs w:val="22"/>
              </w:rPr>
              <w:t>Alternative strategies</w:t>
            </w:r>
          </w:p>
        </w:tc>
        <w:tc>
          <w:tcPr>
            <w:tcW w:w="270" w:type="dxa"/>
            <w:gridSpan w:val="6"/>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430" w:type="dxa"/>
            <w:gridSpan w:val="21"/>
            <w:tcBorders>
              <w:right w:val="single" w:sz="4" w:space="0" w:color="auto"/>
            </w:tcBorders>
            <w:vAlign w:val="center"/>
          </w:tcPr>
          <w:p w:rsidR="00F51570" w:rsidRPr="00F51570" w:rsidRDefault="003B0274" w:rsidP="00F51570">
            <w:pPr>
              <w:widowControl/>
              <w:autoSpaceDE/>
              <w:autoSpaceDN/>
              <w:adjustRightInd/>
              <w:rPr>
                <w:rFonts w:ascii="Arial" w:hAnsi="Arial"/>
                <w:sz w:val="18"/>
                <w:szCs w:val="22"/>
              </w:rPr>
            </w:pPr>
            <w:r>
              <w:rPr>
                <w:rFonts w:ascii="Arial" w:hAnsi="Arial"/>
                <w:sz w:val="18"/>
                <w:szCs w:val="22"/>
              </w:rPr>
              <w:t>Crypto</w:t>
            </w:r>
            <w:r w:rsidR="0086771D">
              <w:rPr>
                <w:rFonts w:ascii="Arial" w:hAnsi="Arial"/>
                <w:sz w:val="18"/>
                <w:szCs w:val="22"/>
              </w:rPr>
              <w:t>asset</w:t>
            </w:r>
          </w:p>
        </w:tc>
        <w:tc>
          <w:tcPr>
            <w:tcW w:w="270" w:type="dxa"/>
            <w:tcBorders>
              <w:top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614" w:type="dxa"/>
            <w:gridSpan w:val="7"/>
            <w:tcBorders>
              <w:left w:val="single" w:sz="4" w:space="0" w:color="auto"/>
              <w:right w:val="single" w:sz="4" w:space="0" w:color="auto"/>
            </w:tcBorders>
            <w:vAlign w:val="center"/>
          </w:tcPr>
          <w:p w:rsidR="00F51570" w:rsidRPr="00F51570" w:rsidRDefault="00F51570" w:rsidP="008458AF">
            <w:pPr>
              <w:widowControl/>
              <w:autoSpaceDE/>
              <w:autoSpaceDN/>
              <w:adjustRightInd/>
              <w:rPr>
                <w:rFonts w:ascii="Arial" w:hAnsi="Arial"/>
                <w:sz w:val="18"/>
                <w:szCs w:val="22"/>
              </w:rPr>
            </w:pPr>
            <w:r w:rsidRPr="00F51570">
              <w:rPr>
                <w:rFonts w:ascii="Arial" w:hAnsi="Arial"/>
                <w:sz w:val="18"/>
                <w:szCs w:val="22"/>
              </w:rPr>
              <w:t>Other (describe)</w:t>
            </w:r>
          </w:p>
        </w:tc>
        <w:tc>
          <w:tcPr>
            <w:tcW w:w="2708" w:type="dxa"/>
            <w:gridSpan w:val="1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8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C62851">
        <w:trPr>
          <w:trHeight w:val="138"/>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74"/>
          <w:jc w:val="center"/>
        </w:trPr>
        <w:tc>
          <w:tcPr>
            <w:tcW w:w="10368" w:type="dxa"/>
            <w:gridSpan w:val="63"/>
            <w:tcBorders>
              <w:left w:val="single" w:sz="4" w:space="0" w:color="auto"/>
              <w:right w:val="single" w:sz="4" w:space="0" w:color="auto"/>
            </w:tcBorders>
            <w:shd w:val="clear" w:color="auto" w:fill="auto"/>
          </w:tcPr>
          <w:p w:rsidR="00F51570" w:rsidRPr="00F51570" w:rsidRDefault="00F51570" w:rsidP="002E56CC">
            <w:pPr>
              <w:widowControl/>
              <w:autoSpaceDE/>
              <w:autoSpaceDN/>
              <w:adjustRightInd/>
              <w:spacing w:before="40"/>
              <w:rPr>
                <w:rFonts w:ascii="Segoe UI" w:hAnsi="Segoe UI"/>
                <w:i/>
                <w:sz w:val="16"/>
                <w:szCs w:val="18"/>
              </w:rPr>
            </w:pPr>
            <w:r w:rsidRPr="00F51570">
              <w:rPr>
                <w:rFonts w:ascii="Segoe UI" w:hAnsi="Segoe UI"/>
                <w:i/>
                <w:sz w:val="16"/>
                <w:szCs w:val="18"/>
              </w:rPr>
              <w:t xml:space="preserve">Indicate whether </w:t>
            </w:r>
            <w:r w:rsidR="005743F1">
              <w:rPr>
                <w:rFonts w:ascii="Segoe UI" w:hAnsi="Segoe UI"/>
                <w:i/>
                <w:sz w:val="16"/>
                <w:szCs w:val="18"/>
              </w:rPr>
              <w:t xml:space="preserve">one or </w:t>
            </w:r>
            <w:r w:rsidR="002E56CC">
              <w:rPr>
                <w:rFonts w:ascii="Segoe UI" w:hAnsi="Segoe UI"/>
                <w:i/>
                <w:sz w:val="16"/>
                <w:szCs w:val="18"/>
              </w:rPr>
              <w:t>both</w:t>
            </w:r>
            <w:r w:rsidRPr="00F51570">
              <w:rPr>
                <w:rFonts w:ascii="Segoe UI" w:hAnsi="Segoe UI"/>
                <w:i/>
                <w:sz w:val="16"/>
                <w:szCs w:val="18"/>
              </w:rPr>
              <w:t xml:space="preserve"> of the following apply to the investment fund.</w:t>
            </w:r>
          </w:p>
        </w:tc>
      </w:tr>
      <w:tr w:rsidR="00F51570" w:rsidRPr="00F51570" w:rsidTr="00C62851">
        <w:trPr>
          <w:trHeight w:val="259"/>
          <w:jc w:val="center"/>
        </w:trPr>
        <w:tc>
          <w:tcPr>
            <w:tcW w:w="472"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9636" w:type="dxa"/>
            <w:gridSpan w:val="60"/>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Invests primarily in other investment fund issuers</w:t>
            </w:r>
          </w:p>
        </w:tc>
      </w:tr>
      <w:tr w:rsidR="00F51570" w:rsidRPr="00F51570" w:rsidTr="00C62851">
        <w:trPr>
          <w:trHeight w:val="5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472"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636" w:type="dxa"/>
            <w:gridSpan w:val="60"/>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Is a UCITs Fund</w:t>
            </w:r>
            <w:r w:rsidRPr="00F51570">
              <w:rPr>
                <w:rFonts w:ascii="Arial" w:hAnsi="Arial"/>
                <w:sz w:val="18"/>
                <w:szCs w:val="22"/>
                <w:vertAlign w:val="superscript"/>
              </w:rPr>
              <w:t>1</w:t>
            </w:r>
          </w:p>
        </w:tc>
      </w:tr>
      <w:tr w:rsidR="00F51570" w:rsidRPr="00F51570" w:rsidTr="00C62851">
        <w:trPr>
          <w:trHeight w:val="5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364"/>
          <w:jc w:val="center"/>
        </w:trPr>
        <w:tc>
          <w:tcPr>
            <w:tcW w:w="10368" w:type="dxa"/>
            <w:gridSpan w:val="63"/>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sz w:val="16"/>
                <w:szCs w:val="22"/>
              </w:rPr>
            </w:pPr>
            <w:r w:rsidRPr="00F51570">
              <w:rPr>
                <w:rFonts w:ascii="Arial Narrow" w:hAnsi="Arial Narrow"/>
                <w:i/>
                <w:sz w:val="16"/>
                <w:szCs w:val="22"/>
                <w:vertAlign w:val="superscript"/>
              </w:rPr>
              <w:t>1</w:t>
            </w:r>
            <w:r w:rsidRPr="00F51570">
              <w:rPr>
                <w:rFonts w:ascii="Arial Narrow" w:hAnsi="Arial Narrow"/>
                <w:i/>
                <w:sz w:val="16"/>
                <w:szCs w:val="22"/>
              </w:rPr>
              <w:t xml:space="preserve">Undertaking for the Collective Investment of Transferable Securities funds (UCITs Funds) are investment funds regulated by the European Union (EU) directives that allow collective investment schemes to operate throughout the EU on a passport basis on authorization from one member state. </w:t>
            </w:r>
          </w:p>
        </w:tc>
      </w:tr>
      <w:tr w:rsidR="00F51570" w:rsidRPr="00F51570" w:rsidTr="00C62851">
        <w:trPr>
          <w:trHeight w:val="259"/>
          <w:jc w:val="center"/>
        </w:trPr>
        <w:tc>
          <w:tcPr>
            <w:tcW w:w="10368" w:type="dxa"/>
            <w:gridSpan w:val="63"/>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3"/>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Date of formation and financial year-end of the investment fund</w:t>
            </w:r>
          </w:p>
        </w:tc>
      </w:tr>
      <w:tr w:rsidR="00F51570" w:rsidRPr="00F51570" w:rsidTr="00C62851">
        <w:trPr>
          <w:trHeight w:val="134"/>
          <w:jc w:val="center"/>
        </w:trPr>
        <w:tc>
          <w:tcPr>
            <w:tcW w:w="10368" w:type="dxa"/>
            <w:gridSpan w:val="63"/>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8"/>
          <w:jc w:val="center"/>
        </w:trPr>
        <w:tc>
          <w:tcPr>
            <w:tcW w:w="2150"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Date of formation</w:t>
            </w:r>
          </w:p>
        </w:tc>
        <w:tc>
          <w:tcPr>
            <w:tcW w:w="789" w:type="dxa"/>
            <w:gridSpan w:val="7"/>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789" w:type="dxa"/>
            <w:gridSpan w:val="9"/>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789" w:type="dxa"/>
            <w:gridSpan w:val="7"/>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40" w:type="dxa"/>
            <w:gridSpan w:val="2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Financial year-end</w:t>
            </w:r>
          </w:p>
        </w:tc>
        <w:tc>
          <w:tcPr>
            <w:tcW w:w="505"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A6A6A6"/>
                <w:sz w:val="18"/>
                <w:szCs w:val="22"/>
              </w:rPr>
            </w:pPr>
          </w:p>
        </w:tc>
        <w:tc>
          <w:tcPr>
            <w:tcW w:w="50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A6A6A6"/>
                <w:sz w:val="18"/>
                <w:szCs w:val="22"/>
              </w:rPr>
            </w:pPr>
          </w:p>
        </w:tc>
        <w:tc>
          <w:tcPr>
            <w:tcW w:w="1800"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r>
      <w:tr w:rsidR="00F51570" w:rsidRPr="00F51570" w:rsidTr="00C62851">
        <w:trPr>
          <w:trHeight w:val="50"/>
          <w:jc w:val="center"/>
        </w:trPr>
        <w:tc>
          <w:tcPr>
            <w:tcW w:w="2150" w:type="dxa"/>
            <w:gridSpan w:val="8"/>
            <w:tcBorders>
              <w:lef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789" w:type="dxa"/>
            <w:gridSpan w:val="7"/>
            <w:tcBorders>
              <w:top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789" w:type="dxa"/>
            <w:gridSpan w:val="9"/>
            <w:tcBorders>
              <w:top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789" w:type="dxa"/>
            <w:gridSpan w:val="7"/>
            <w:tcBorders>
              <w:top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3040" w:type="dxa"/>
            <w:gridSpan w:val="20"/>
            <w:vAlign w:val="center"/>
          </w:tcPr>
          <w:p w:rsidR="00F51570" w:rsidRPr="00F51570" w:rsidRDefault="00F51570" w:rsidP="00F51570">
            <w:pPr>
              <w:widowControl/>
              <w:autoSpaceDE/>
              <w:autoSpaceDN/>
              <w:adjustRightInd/>
              <w:jc w:val="right"/>
              <w:rPr>
                <w:rFonts w:ascii="Arial" w:hAnsi="Arial"/>
                <w:sz w:val="18"/>
                <w:szCs w:val="22"/>
              </w:rPr>
            </w:pPr>
          </w:p>
        </w:tc>
        <w:tc>
          <w:tcPr>
            <w:tcW w:w="505" w:type="dxa"/>
            <w:gridSpan w:val="3"/>
            <w:tcBorders>
              <w:top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506" w:type="dxa"/>
            <w:tcBorders>
              <w:top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1800" w:type="dxa"/>
            <w:gridSpan w:val="8"/>
            <w:tcBorders>
              <w:left w:val="nil"/>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r>
      <w:tr w:rsidR="00F51570" w:rsidRPr="00F51570" w:rsidTr="00C62851">
        <w:trPr>
          <w:trHeight w:val="60"/>
          <w:jc w:val="center"/>
        </w:trPr>
        <w:tc>
          <w:tcPr>
            <w:tcW w:w="10368" w:type="dxa"/>
            <w:gridSpan w:val="63"/>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3"/>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Reporting issuer status of the investment fund</w:t>
            </w:r>
          </w:p>
        </w:tc>
      </w:tr>
      <w:tr w:rsidR="00F51570" w:rsidRPr="00F51570" w:rsidTr="00C62851">
        <w:trPr>
          <w:trHeight w:val="50"/>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82"/>
          <w:jc w:val="center"/>
        </w:trPr>
        <w:tc>
          <w:tcPr>
            <w:tcW w:w="5148" w:type="dxa"/>
            <w:gridSpan w:val="35"/>
            <w:tcBorders>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Is the investment fund a reporting issuer in any jurisdiction of Canada? </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20"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No</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3960" w:type="dxa"/>
            <w:gridSpan w:val="1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Yes  </w:t>
            </w:r>
          </w:p>
        </w:tc>
      </w:tr>
      <w:tr w:rsidR="00F51570" w:rsidRPr="00F51570" w:rsidTr="00C62851">
        <w:trPr>
          <w:trHeight w:val="332"/>
          <w:jc w:val="center"/>
        </w:trPr>
        <w:tc>
          <w:tcPr>
            <w:tcW w:w="10368" w:type="dxa"/>
            <w:gridSpan w:val="63"/>
            <w:tcBorders>
              <w:left w:val="single" w:sz="4" w:space="0" w:color="auto"/>
              <w:right w:val="single" w:sz="4" w:space="0" w:color="auto"/>
            </w:tcBorders>
            <w:vAlign w:val="bottom"/>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yes, select the jurisdictions of Canada in which the investment fund is a reporting issuer.</w:t>
            </w:r>
          </w:p>
        </w:tc>
      </w:tr>
      <w:tr w:rsidR="00F51570" w:rsidRPr="00F51570" w:rsidTr="00C62851">
        <w:trPr>
          <w:trHeight w:val="63"/>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95"/>
          <w:jc w:val="center"/>
        </w:trPr>
        <w:tc>
          <w:tcPr>
            <w:tcW w:w="732"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883"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All</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17"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AB</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54" w:type="dxa"/>
            <w:gridSpan w:val="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BC</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65"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MB</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00" w:type="dxa"/>
            <w:gridSpan w:val="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NB</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3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NL</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700"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NT</w:t>
            </w:r>
          </w:p>
        </w:tc>
      </w:tr>
      <w:tr w:rsidR="00F51570" w:rsidRPr="00F51570" w:rsidTr="00C62851">
        <w:trPr>
          <w:trHeight w:val="56"/>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95"/>
          <w:jc w:val="center"/>
        </w:trPr>
        <w:tc>
          <w:tcPr>
            <w:tcW w:w="732"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83"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NS</w:t>
            </w:r>
          </w:p>
        </w:tc>
        <w:tc>
          <w:tcPr>
            <w:tcW w:w="269"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17"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NU</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754" w:type="dxa"/>
            <w:gridSpan w:val="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ON</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65" w:type="dxa"/>
            <w:gridSpan w:val="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PE</w:t>
            </w:r>
          </w:p>
        </w:tc>
        <w:tc>
          <w:tcPr>
            <w:tcW w:w="27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00" w:type="dxa"/>
            <w:gridSpan w:val="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QC</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34"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SK</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700"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YT</w:t>
            </w:r>
          </w:p>
        </w:tc>
      </w:tr>
      <w:tr w:rsidR="00F51570" w:rsidRPr="00F51570" w:rsidTr="00C62851">
        <w:trPr>
          <w:trHeight w:val="57"/>
          <w:jc w:val="center"/>
        </w:trPr>
        <w:tc>
          <w:tcPr>
            <w:tcW w:w="10368" w:type="dxa"/>
            <w:gridSpan w:val="63"/>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10368" w:type="dxa"/>
            <w:gridSpan w:val="63"/>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3"/>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Public listing status of the investment fund</w:t>
            </w:r>
          </w:p>
        </w:tc>
      </w:tr>
      <w:tr w:rsidR="00F51570" w:rsidRPr="00F51570" w:rsidTr="00C62851">
        <w:trPr>
          <w:trHeight w:val="350"/>
          <w:jc w:val="center"/>
        </w:trPr>
        <w:tc>
          <w:tcPr>
            <w:tcW w:w="10368" w:type="dxa"/>
            <w:gridSpan w:val="63"/>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investment fund has a CUSIP number, provide below (first 6 digits only).</w:t>
            </w:r>
          </w:p>
        </w:tc>
      </w:tr>
      <w:tr w:rsidR="00F51570" w:rsidRPr="00F51570" w:rsidTr="00C62851">
        <w:trPr>
          <w:trHeight w:val="288"/>
          <w:jc w:val="center"/>
        </w:trPr>
        <w:tc>
          <w:tcPr>
            <w:tcW w:w="1998" w:type="dxa"/>
            <w:gridSpan w:val="7"/>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CUSIP number </w:t>
            </w:r>
          </w:p>
        </w:tc>
        <w:tc>
          <w:tcPr>
            <w:tcW w:w="419" w:type="dxa"/>
            <w:gridSpan w:val="3"/>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20" w:type="dxa"/>
            <w:gridSpan w:val="4"/>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20" w:type="dxa"/>
            <w:gridSpan w:val="7"/>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20" w:type="dxa"/>
            <w:gridSpan w:val="2"/>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20" w:type="dxa"/>
            <w:gridSpan w:val="5"/>
            <w:tcBorders>
              <w:top w:val="single" w:sz="4" w:space="0" w:color="auto"/>
              <w:left w:val="single" w:sz="4" w:space="0" w:color="auto"/>
              <w:bottom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3028" w:type="dxa"/>
            <w:gridSpan w:val="19"/>
            <w:tcBorders>
              <w:lef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823" w:type="dxa"/>
            <w:gridSpan w:val="13"/>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C62851">
        <w:trPr>
          <w:trHeight w:val="602"/>
          <w:jc w:val="center"/>
        </w:trPr>
        <w:tc>
          <w:tcPr>
            <w:tcW w:w="10368" w:type="dxa"/>
            <w:gridSpan w:val="63"/>
            <w:tcBorders>
              <w:left w:val="single" w:sz="4" w:space="0" w:color="auto"/>
              <w:right w:val="single" w:sz="4" w:space="0" w:color="auto"/>
            </w:tcBorders>
            <w:vAlign w:val="center"/>
          </w:tcPr>
          <w:p w:rsidR="00987DD7" w:rsidRPr="00F51570" w:rsidRDefault="00987DD7" w:rsidP="00291F6C">
            <w:pPr>
              <w:widowControl/>
              <w:autoSpaceDE/>
              <w:autoSpaceDN/>
              <w:adjustRightInd/>
              <w:spacing w:before="40"/>
              <w:rPr>
                <w:rFonts w:ascii="Segoe UI" w:hAnsi="Segoe UI"/>
                <w:i/>
                <w:sz w:val="16"/>
                <w:szCs w:val="18"/>
              </w:rPr>
            </w:pPr>
            <w:r>
              <w:rPr>
                <w:rFonts w:ascii="Segoe UI" w:hAnsi="Segoe UI"/>
                <w:i/>
                <w:sz w:val="16"/>
                <w:szCs w:val="18"/>
              </w:rPr>
              <w:t>If the investment fund</w:t>
            </w:r>
            <w:r w:rsidRPr="00987DD7">
              <w:rPr>
                <w:rFonts w:ascii="Segoe UI" w:hAnsi="Segoe UI"/>
                <w:i/>
                <w:sz w:val="16"/>
                <w:szCs w:val="18"/>
              </w:rPr>
              <w:t xml:space="preserve"> is publicly listed, provide the name of the exchange on which the </w:t>
            </w:r>
            <w:r>
              <w:rPr>
                <w:rFonts w:ascii="Segoe UI" w:hAnsi="Segoe UI"/>
                <w:i/>
                <w:sz w:val="16"/>
                <w:szCs w:val="18"/>
              </w:rPr>
              <w:t>investment fund</w:t>
            </w:r>
            <w:r w:rsidRPr="00987DD7">
              <w:rPr>
                <w:rFonts w:ascii="Segoe UI" w:hAnsi="Segoe UI"/>
                <w:i/>
                <w:sz w:val="16"/>
                <w:szCs w:val="18"/>
              </w:rPr>
              <w:t xml:space="preserve">’s securities primarily trade. </w:t>
            </w:r>
            <w:r w:rsidR="00291F6C">
              <w:rPr>
                <w:rFonts w:ascii="Segoe UI" w:hAnsi="Segoe UI"/>
                <w:i/>
                <w:sz w:val="16"/>
                <w:szCs w:val="18"/>
              </w:rPr>
              <w:t>P</w:t>
            </w:r>
            <w:r w:rsidRPr="00987DD7">
              <w:rPr>
                <w:rFonts w:ascii="Segoe UI" w:hAnsi="Segoe UI"/>
                <w:i/>
                <w:sz w:val="16"/>
                <w:szCs w:val="18"/>
              </w:rPr>
              <w:t>rovide</w:t>
            </w:r>
            <w:r w:rsidR="00291F6C">
              <w:rPr>
                <w:rFonts w:ascii="Segoe UI" w:hAnsi="Segoe UI"/>
                <w:i/>
                <w:sz w:val="16"/>
                <w:szCs w:val="18"/>
              </w:rPr>
              <w:t xml:space="preserve"> only</w:t>
            </w:r>
            <w:r w:rsidRPr="00987DD7">
              <w:rPr>
                <w:rFonts w:ascii="Segoe UI" w:hAnsi="Segoe UI"/>
                <w:i/>
                <w:sz w:val="16"/>
                <w:szCs w:val="18"/>
              </w:rPr>
              <w:t xml:space="preserve"> the name of an exchange and not a trading facility such as, for example, an automated trading system.</w:t>
            </w:r>
          </w:p>
        </w:tc>
      </w:tr>
      <w:tr w:rsidR="00F51570" w:rsidRPr="00F51570" w:rsidTr="00C62851">
        <w:trPr>
          <w:trHeight w:val="288"/>
          <w:jc w:val="center"/>
        </w:trPr>
        <w:tc>
          <w:tcPr>
            <w:tcW w:w="1986" w:type="dxa"/>
            <w:gridSpan w:val="6"/>
            <w:tcBorders>
              <w:left w:val="single" w:sz="4" w:space="0" w:color="auto"/>
              <w:right w:val="single" w:sz="4" w:space="0" w:color="auto"/>
            </w:tcBorders>
            <w:vAlign w:val="center"/>
          </w:tcPr>
          <w:p w:rsidR="00F51570" w:rsidRPr="00F51570" w:rsidRDefault="0029685C" w:rsidP="008458AF">
            <w:pPr>
              <w:widowControl/>
              <w:autoSpaceDE/>
              <w:autoSpaceDN/>
              <w:adjustRightInd/>
              <w:jc w:val="right"/>
              <w:rPr>
                <w:rFonts w:ascii="Arial" w:hAnsi="Arial"/>
                <w:sz w:val="18"/>
                <w:szCs w:val="22"/>
              </w:rPr>
            </w:pPr>
            <w:r>
              <w:rPr>
                <w:rFonts w:ascii="Arial" w:hAnsi="Arial"/>
                <w:sz w:val="18"/>
                <w:szCs w:val="22"/>
              </w:rPr>
              <w:t>Exchange name</w:t>
            </w:r>
          </w:p>
        </w:tc>
        <w:tc>
          <w:tcPr>
            <w:tcW w:w="2002" w:type="dxa"/>
            <w:gridSpan w:val="21"/>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002" w:type="dxa"/>
            <w:gridSpan w:val="15"/>
            <w:tcBorders>
              <w:lef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002" w:type="dxa"/>
            <w:gridSpan w:val="11"/>
            <w:vAlign w:val="center"/>
          </w:tcPr>
          <w:p w:rsidR="00F51570" w:rsidRPr="00F51570" w:rsidRDefault="00F51570" w:rsidP="00F51570">
            <w:pPr>
              <w:widowControl/>
              <w:autoSpaceDE/>
              <w:autoSpaceDN/>
              <w:adjustRightInd/>
              <w:rPr>
                <w:rFonts w:ascii="Arial" w:hAnsi="Arial"/>
                <w:sz w:val="16"/>
                <w:szCs w:val="22"/>
              </w:rPr>
            </w:pPr>
          </w:p>
        </w:tc>
        <w:tc>
          <w:tcPr>
            <w:tcW w:w="2094" w:type="dxa"/>
            <w:gridSpan w:val="9"/>
            <w:vAlign w:val="center"/>
          </w:tcPr>
          <w:p w:rsidR="00F51570" w:rsidRPr="00F51570" w:rsidRDefault="00F51570" w:rsidP="00F51570">
            <w:pPr>
              <w:widowControl/>
              <w:autoSpaceDE/>
              <w:autoSpaceDN/>
              <w:adjustRightInd/>
              <w:rPr>
                <w:rFonts w:ascii="Arial" w:hAnsi="Arial"/>
                <w:sz w:val="16"/>
                <w:szCs w:val="22"/>
              </w:rPr>
            </w:pPr>
          </w:p>
        </w:tc>
        <w:tc>
          <w:tcPr>
            <w:tcW w:w="282"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C62851">
        <w:trPr>
          <w:trHeight w:val="84"/>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5"/>
          <w:jc w:val="center"/>
        </w:trPr>
        <w:tc>
          <w:tcPr>
            <w:tcW w:w="10368" w:type="dxa"/>
            <w:gridSpan w:val="6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3"/>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Net asset value (NAV) of the investment fund</w:t>
            </w:r>
          </w:p>
        </w:tc>
      </w:tr>
      <w:tr w:rsidR="00F51570" w:rsidRPr="00F51570" w:rsidTr="00C62851">
        <w:trPr>
          <w:trHeight w:val="413"/>
          <w:jc w:val="center"/>
        </w:trPr>
        <w:tc>
          <w:tcPr>
            <w:tcW w:w="10368" w:type="dxa"/>
            <w:gridSpan w:val="63"/>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Select the NAV range of the investment fund as of the date of the most recent NAV calculation (Canadian $).</w:t>
            </w:r>
          </w:p>
        </w:tc>
      </w:tr>
      <w:tr w:rsidR="00F51570" w:rsidRPr="00F51570" w:rsidTr="00C62851">
        <w:trPr>
          <w:trHeight w:val="259"/>
          <w:jc w:val="center"/>
        </w:trPr>
        <w:tc>
          <w:tcPr>
            <w:tcW w:w="23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228"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$0 to under $5M</w:t>
            </w:r>
          </w:p>
        </w:tc>
        <w:tc>
          <w:tcPr>
            <w:tcW w:w="259"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009" w:type="dxa"/>
            <w:gridSpan w:val="1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$5M to under $25M</w:t>
            </w:r>
          </w:p>
        </w:tc>
        <w:tc>
          <w:tcPr>
            <w:tcW w:w="236"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5164" w:type="dxa"/>
            <w:gridSpan w:val="26"/>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$25M to under $100M</w:t>
            </w:r>
          </w:p>
        </w:tc>
      </w:tr>
      <w:tr w:rsidR="00F51570" w:rsidRPr="00F51570" w:rsidTr="00C62851">
        <w:trPr>
          <w:trHeight w:val="64"/>
          <w:jc w:val="center"/>
        </w:trPr>
        <w:tc>
          <w:tcPr>
            <w:tcW w:w="10368" w:type="dxa"/>
            <w:gridSpan w:val="6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C62851">
        <w:trPr>
          <w:trHeight w:val="259"/>
          <w:jc w:val="center"/>
        </w:trPr>
        <w:tc>
          <w:tcPr>
            <w:tcW w:w="23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228"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$100M to under $500M</w:t>
            </w:r>
          </w:p>
        </w:tc>
        <w:tc>
          <w:tcPr>
            <w:tcW w:w="259"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2009" w:type="dxa"/>
            <w:gridSpan w:val="17"/>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$500M to under $1B</w:t>
            </w:r>
          </w:p>
        </w:tc>
        <w:tc>
          <w:tcPr>
            <w:tcW w:w="236"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c>
          <w:tcPr>
            <w:tcW w:w="1114" w:type="dxa"/>
            <w:gridSpan w:val="8"/>
            <w:tcBorders>
              <w:lef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$1B or over</w:t>
            </w:r>
          </w:p>
        </w:tc>
        <w:tc>
          <w:tcPr>
            <w:tcW w:w="2250" w:type="dxa"/>
            <w:gridSpan w:val="10"/>
            <w:tcBorders>
              <w:right w:val="single" w:sz="4" w:space="0" w:color="auto"/>
            </w:tcBorders>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Date of NAV calculation:</w:t>
            </w:r>
          </w:p>
        </w:tc>
        <w:tc>
          <w:tcPr>
            <w:tcW w:w="618"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45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28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C62851">
        <w:trPr>
          <w:trHeight w:val="50"/>
          <w:jc w:val="center"/>
        </w:trPr>
        <w:tc>
          <w:tcPr>
            <w:tcW w:w="8568" w:type="dxa"/>
            <w:gridSpan w:val="55"/>
            <w:tcBorders>
              <w:left w:val="single" w:sz="4" w:space="0" w:color="auto"/>
            </w:tcBorders>
            <w:vAlign w:val="center"/>
          </w:tcPr>
          <w:p w:rsidR="00F51570" w:rsidRPr="00F51570" w:rsidRDefault="00F51570" w:rsidP="00F51570">
            <w:pPr>
              <w:widowControl/>
              <w:autoSpaceDE/>
              <w:autoSpaceDN/>
              <w:adjustRightInd/>
              <w:jc w:val="right"/>
              <w:rPr>
                <w:rFonts w:ascii="Arial" w:hAnsi="Arial"/>
                <w:sz w:val="16"/>
                <w:szCs w:val="22"/>
              </w:rPr>
            </w:pPr>
          </w:p>
        </w:tc>
        <w:tc>
          <w:tcPr>
            <w:tcW w:w="630" w:type="dxa"/>
            <w:gridSpan w:val="2"/>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450" w:type="dxa"/>
            <w:gridSpan w:val="2"/>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438" w:type="dxa"/>
            <w:gridSpan w:val="3"/>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282"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C62851">
        <w:trPr>
          <w:trHeight w:val="90"/>
          <w:jc w:val="center"/>
        </w:trPr>
        <w:tc>
          <w:tcPr>
            <w:tcW w:w="10368" w:type="dxa"/>
            <w:gridSpan w:val="63"/>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bl>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r w:rsidRPr="00F51570">
        <w:rPr>
          <w:rFonts w:ascii="Arial" w:eastAsia="Calibri" w:hAnsi="Arial"/>
          <w:sz w:val="6"/>
          <w:szCs w:val="22"/>
          <w:lang w:val="en-US" w:eastAsia="en-US"/>
        </w:rPr>
        <w:br w:type="page"/>
      </w:r>
    </w:p>
    <w:tbl>
      <w:tblPr>
        <w:tblStyle w:val="TableGrid1"/>
        <w:tblW w:w="10540" w:type="dxa"/>
        <w:jc w:val="center"/>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9"/>
        <w:gridCol w:w="59"/>
        <w:gridCol w:w="60"/>
        <w:gridCol w:w="269"/>
        <w:gridCol w:w="120"/>
        <w:gridCol w:w="42"/>
        <w:gridCol w:w="22"/>
        <w:gridCol w:w="147"/>
        <w:gridCol w:w="179"/>
        <w:gridCol w:w="91"/>
        <w:gridCol w:w="299"/>
        <w:gridCol w:w="390"/>
        <w:gridCol w:w="81"/>
        <w:gridCol w:w="129"/>
        <w:gridCol w:w="181"/>
        <w:gridCol w:w="89"/>
        <w:gridCol w:w="398"/>
        <w:gridCol w:w="458"/>
        <w:gridCol w:w="127"/>
        <w:gridCol w:w="367"/>
        <w:gridCol w:w="218"/>
        <w:gridCol w:w="52"/>
        <w:gridCol w:w="181"/>
        <w:gridCol w:w="11"/>
        <w:gridCol w:w="566"/>
        <w:gridCol w:w="142"/>
        <w:gridCol w:w="394"/>
        <w:gridCol w:w="102"/>
        <w:gridCol w:w="135"/>
        <w:gridCol w:w="450"/>
        <w:gridCol w:w="11"/>
        <w:gridCol w:w="116"/>
        <w:gridCol w:w="322"/>
        <w:gridCol w:w="181"/>
        <w:gridCol w:w="397"/>
        <w:gridCol w:w="413"/>
        <w:gridCol w:w="11"/>
        <w:gridCol w:w="114"/>
        <w:gridCol w:w="47"/>
        <w:gridCol w:w="585"/>
        <w:gridCol w:w="178"/>
        <w:gridCol w:w="1043"/>
        <w:gridCol w:w="171"/>
        <w:gridCol w:w="10"/>
        <w:gridCol w:w="101"/>
        <w:gridCol w:w="576"/>
      </w:tblGrid>
      <w:tr w:rsidR="00F51570" w:rsidRPr="00F51570" w:rsidTr="003D6876">
        <w:trPr>
          <w:trHeight w:val="259"/>
          <w:jc w:val="center"/>
        </w:trPr>
        <w:tc>
          <w:tcPr>
            <w:tcW w:w="10540" w:type="dxa"/>
            <w:gridSpan w:val="47"/>
            <w:tcBorders>
              <w:top w:val="single" w:sz="4" w:space="0" w:color="auto"/>
              <w:left w:val="single" w:sz="4" w:space="0" w:color="auto"/>
              <w:right w:val="single" w:sz="4"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12" w:name="_Toc418672892"/>
            <w:r>
              <w:rPr>
                <w:rFonts w:ascii="Segoe UI Semibold" w:eastAsia="MS Gothic" w:hAnsi="Segoe UI Semibold"/>
                <w:bCs/>
                <w:smallCaps/>
                <w:color w:val="FFFFFF"/>
                <w:spacing w:val="20"/>
                <w:szCs w:val="28"/>
              </w:rPr>
              <w:lastRenderedPageBreak/>
              <w:t>Item 7 –</w:t>
            </w:r>
            <w:r w:rsidR="00F51570" w:rsidRPr="00F51570">
              <w:rPr>
                <w:rFonts w:ascii="Segoe UI Semibold" w:eastAsia="MS Gothic" w:hAnsi="Segoe UI Semibold"/>
                <w:bCs/>
                <w:smallCaps/>
                <w:color w:val="FFFFFF"/>
                <w:spacing w:val="20"/>
                <w:szCs w:val="28"/>
              </w:rPr>
              <w:t xml:space="preserve"> Information About the Distribution</w:t>
            </w:r>
            <w:bookmarkEnd w:id="12"/>
          </w:p>
        </w:tc>
      </w:tr>
      <w:tr w:rsidR="00F51570" w:rsidRPr="00F51570" w:rsidTr="003D6876">
        <w:trPr>
          <w:trHeight w:val="881"/>
          <w:jc w:val="center"/>
        </w:trPr>
        <w:tc>
          <w:tcPr>
            <w:tcW w:w="10540"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2113F9">
            <w:pPr>
              <w:widowControl/>
              <w:autoSpaceDE/>
              <w:autoSpaceDN/>
              <w:adjustRightInd/>
              <w:spacing w:before="40"/>
              <w:rPr>
                <w:rFonts w:ascii="Segoe UI" w:hAnsi="Segoe UI"/>
                <w:i/>
                <w:sz w:val="16"/>
                <w:szCs w:val="18"/>
              </w:rPr>
            </w:pPr>
            <w:r w:rsidRPr="00F51570">
              <w:rPr>
                <w:rFonts w:ascii="Segoe UI" w:hAnsi="Segoe UI"/>
                <w:i/>
                <w:sz w:val="16"/>
                <w:szCs w:val="18"/>
              </w:rPr>
              <w:t>If an issuer located outside of Canada completes a distributi</w:t>
            </w:r>
            <w:r w:rsidR="003C4D23">
              <w:rPr>
                <w:rFonts w:ascii="Segoe UI" w:hAnsi="Segoe UI"/>
                <w:i/>
                <w:sz w:val="16"/>
                <w:szCs w:val="18"/>
              </w:rPr>
              <w:t>on in a jurisdiction of Canada,</w:t>
            </w:r>
            <w:r w:rsidRPr="00F51570">
              <w:rPr>
                <w:rFonts w:ascii="Segoe UI" w:hAnsi="Segoe UI"/>
                <w:i/>
                <w:sz w:val="16"/>
                <w:szCs w:val="18"/>
              </w:rPr>
              <w:t xml:space="preserve"> </w:t>
            </w:r>
            <w:r w:rsidR="00390038">
              <w:rPr>
                <w:rFonts w:ascii="Segoe UI" w:hAnsi="Segoe UI"/>
                <w:i/>
                <w:sz w:val="16"/>
                <w:szCs w:val="18"/>
              </w:rPr>
              <w:t xml:space="preserve">include in Item 7 and Schedule 1 </w:t>
            </w:r>
            <w:r w:rsidRPr="00F51570">
              <w:rPr>
                <w:rFonts w:ascii="Segoe UI" w:hAnsi="Segoe UI"/>
                <w:i/>
                <w:sz w:val="16"/>
                <w:szCs w:val="18"/>
              </w:rPr>
              <w:t>information about purchasers resident in that jurisdiction of Canada</w:t>
            </w:r>
            <w:r w:rsidR="00516DBF">
              <w:rPr>
                <w:rFonts w:ascii="Segoe UI" w:hAnsi="Segoe UI"/>
                <w:i/>
                <w:sz w:val="16"/>
                <w:szCs w:val="18"/>
              </w:rPr>
              <w:t xml:space="preserve"> only</w:t>
            </w:r>
            <w:r w:rsidRPr="00F51570">
              <w:rPr>
                <w:rFonts w:ascii="Segoe UI" w:hAnsi="Segoe UI"/>
                <w:i/>
                <w:sz w:val="16"/>
                <w:szCs w:val="18"/>
              </w:rPr>
              <w:t>. Do not include in Item 7 securities issued as payment of commissions or finder’s fees</w:t>
            </w:r>
            <w:r w:rsidR="002113F9">
              <w:rPr>
                <w:rFonts w:ascii="Segoe UI" w:hAnsi="Segoe UI"/>
                <w:i/>
                <w:sz w:val="16"/>
                <w:szCs w:val="18"/>
              </w:rPr>
              <w:t xml:space="preserve"> in connection with the distribution</w:t>
            </w:r>
            <w:r w:rsidRPr="00F51570">
              <w:rPr>
                <w:rFonts w:ascii="Segoe UI" w:hAnsi="Segoe UI"/>
                <w:i/>
                <w:sz w:val="16"/>
                <w:szCs w:val="18"/>
              </w:rPr>
              <w:t xml:space="preserve">, which </w:t>
            </w:r>
            <w:r w:rsidR="002113F9">
              <w:rPr>
                <w:rFonts w:ascii="Segoe UI" w:hAnsi="Segoe UI"/>
                <w:i/>
                <w:sz w:val="16"/>
                <w:szCs w:val="18"/>
              </w:rPr>
              <w:t>must</w:t>
            </w:r>
            <w:r w:rsidRPr="00F51570">
              <w:rPr>
                <w:rFonts w:ascii="Segoe UI" w:hAnsi="Segoe UI"/>
                <w:i/>
                <w:sz w:val="16"/>
                <w:szCs w:val="18"/>
              </w:rPr>
              <w:t xml:space="preserve"> be disclosed in Item 8.</w:t>
            </w:r>
            <w:r w:rsidRPr="00F51570">
              <w:rPr>
                <w:rFonts w:ascii="Segoe UI" w:hAnsi="Segoe UI"/>
                <w:b/>
                <w:i/>
                <w:spacing w:val="1"/>
                <w:sz w:val="16"/>
                <w:szCs w:val="18"/>
              </w:rPr>
              <w:t xml:space="preserve"> </w:t>
            </w:r>
            <w:r w:rsidRPr="00F51570">
              <w:rPr>
                <w:rFonts w:ascii="Segoe UI" w:hAnsi="Segoe UI"/>
                <w:i/>
                <w:sz w:val="16"/>
                <w:szCs w:val="18"/>
              </w:rPr>
              <w:t>The information provided in Item 7 must reconcile with the information provided in Schedule 1 of the report.</w:t>
            </w:r>
          </w:p>
        </w:tc>
      </w:tr>
      <w:tr w:rsidR="00F51570" w:rsidRPr="00F51570" w:rsidTr="003D6876">
        <w:trPr>
          <w:trHeight w:val="259"/>
          <w:jc w:val="center"/>
        </w:trPr>
        <w:tc>
          <w:tcPr>
            <w:tcW w:w="10540"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F51570" w:rsidRDefault="00F51570" w:rsidP="00F51570">
            <w:pPr>
              <w:keepNext/>
              <w:keepLines/>
              <w:widowControl/>
              <w:numPr>
                <w:ilvl w:val="0"/>
                <w:numId w:val="16"/>
              </w:numPr>
              <w:autoSpaceDE/>
              <w:autoSpaceDN/>
              <w:adjustRightInd/>
              <w:outlineLvl w:val="1"/>
              <w:rPr>
                <w:rFonts w:ascii="Arial" w:eastAsia="MS Gothic" w:hAnsi="Arial"/>
                <w:bCs/>
                <w:color w:val="0D0D0D"/>
                <w:sz w:val="18"/>
                <w:szCs w:val="26"/>
              </w:rPr>
            </w:pPr>
            <w:r w:rsidRPr="00F51570">
              <w:rPr>
                <w:rFonts w:ascii="Arial" w:eastAsia="MS Gothic" w:hAnsi="Arial"/>
                <w:bCs/>
                <w:color w:val="0D0D0D"/>
                <w:sz w:val="18"/>
                <w:szCs w:val="26"/>
              </w:rPr>
              <w:t>Currency</w:t>
            </w:r>
          </w:p>
        </w:tc>
      </w:tr>
      <w:tr w:rsidR="00F51570" w:rsidRPr="00F51570" w:rsidTr="003D6876">
        <w:trPr>
          <w:trHeight w:val="368"/>
          <w:jc w:val="center"/>
        </w:trPr>
        <w:tc>
          <w:tcPr>
            <w:tcW w:w="10540" w:type="dxa"/>
            <w:gridSpan w:val="47"/>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Select the currency or currencies in which the distribution was made. All dollar amounts provided in the report must be in Canadian dollars. </w:t>
            </w:r>
          </w:p>
        </w:tc>
      </w:tr>
      <w:tr w:rsidR="00F51570" w:rsidRPr="00F51570" w:rsidTr="0083094F">
        <w:trPr>
          <w:trHeight w:val="242"/>
          <w:jc w:val="center"/>
        </w:trPr>
        <w:tc>
          <w:tcPr>
            <w:tcW w:w="236"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1888" w:type="dxa"/>
            <w:gridSpan w:val="1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Canadian dollar</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1350"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US dollar</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00" w:type="dxa"/>
            <w:gridSpan w:val="4"/>
            <w:tcBorders>
              <w:lef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Euro</w:t>
            </w:r>
          </w:p>
        </w:tc>
        <w:tc>
          <w:tcPr>
            <w:tcW w:w="1530" w:type="dxa"/>
            <w:gridSpan w:val="7"/>
            <w:tcBorders>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Other (describe)</w:t>
            </w:r>
          </w:p>
        </w:tc>
        <w:tc>
          <w:tcPr>
            <w:tcW w:w="2969"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858"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D6876">
        <w:trPr>
          <w:trHeight w:val="98"/>
          <w:jc w:val="center"/>
        </w:trPr>
        <w:tc>
          <w:tcPr>
            <w:tcW w:w="10540" w:type="dxa"/>
            <w:gridSpan w:val="47"/>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D6876">
        <w:trPr>
          <w:trHeight w:val="261"/>
          <w:jc w:val="center"/>
        </w:trPr>
        <w:tc>
          <w:tcPr>
            <w:tcW w:w="10540" w:type="dxa"/>
            <w:gridSpan w:val="4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Distribution date(s)</w:t>
            </w:r>
          </w:p>
        </w:tc>
      </w:tr>
      <w:tr w:rsidR="00F51570" w:rsidRPr="00F51570" w:rsidTr="003D6876">
        <w:trPr>
          <w:trHeight w:val="809"/>
          <w:jc w:val="center"/>
        </w:trPr>
        <w:tc>
          <w:tcPr>
            <w:tcW w:w="10540" w:type="dxa"/>
            <w:gridSpan w:val="47"/>
            <w:tcBorders>
              <w:top w:val="single" w:sz="4" w:space="0" w:color="auto"/>
              <w:left w:val="single" w:sz="4" w:space="0" w:color="auto"/>
              <w:right w:val="single" w:sz="4" w:space="0" w:color="auto"/>
            </w:tcBorders>
            <w:shd w:val="clear" w:color="auto" w:fill="FFFFFF" w:themeFill="background1"/>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State the distribution start and end dates. If the report is being filed for securities distributed on only one distribution date, provide the distribution date as both the start and end dates. If the report is being filed for securities distributed on a continuous basis, include the start and end dates for the distribution period covered by the report. </w:t>
            </w:r>
          </w:p>
        </w:tc>
      </w:tr>
      <w:tr w:rsidR="00F51570" w:rsidRPr="00F51570" w:rsidTr="0083094F">
        <w:trPr>
          <w:trHeight w:val="245"/>
          <w:jc w:val="center"/>
        </w:trPr>
        <w:tc>
          <w:tcPr>
            <w:tcW w:w="893" w:type="dxa"/>
            <w:gridSpan w:val="5"/>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8"/>
                <w:szCs w:val="22"/>
              </w:rPr>
            </w:pPr>
          </w:p>
        </w:tc>
        <w:tc>
          <w:tcPr>
            <w:tcW w:w="1371" w:type="dxa"/>
            <w:gridSpan w:val="9"/>
            <w:tcBorders>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Segoe UI" w:hAnsi="Segoe UI" w:cs="Segoe UI"/>
                <w:sz w:val="16"/>
                <w:szCs w:val="16"/>
              </w:rPr>
            </w:pPr>
            <w:r w:rsidRPr="00F51570">
              <w:rPr>
                <w:rFonts w:ascii="Arial" w:hAnsi="Arial"/>
                <w:sz w:val="18"/>
                <w:szCs w:val="22"/>
              </w:rPr>
              <w:t>Start date</w:t>
            </w: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Segoe UI" w:hAnsi="Segoe UI" w:cs="Segoe UI"/>
                <w:sz w:val="16"/>
                <w:szCs w:val="16"/>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Segoe UI" w:hAnsi="Segoe UI" w:cs="Segoe UI"/>
                <w:sz w:val="16"/>
                <w:szCs w:val="16"/>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Segoe UI" w:hAnsi="Segoe UI" w:cs="Segoe UI"/>
                <w:sz w:val="16"/>
                <w:szCs w:val="16"/>
              </w:rPr>
            </w:pPr>
          </w:p>
        </w:tc>
        <w:tc>
          <w:tcPr>
            <w:tcW w:w="810" w:type="dxa"/>
            <w:gridSpan w:val="4"/>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0" w:type="dxa"/>
            <w:gridSpan w:val="7"/>
            <w:tcBorders>
              <w:left w:val="nil"/>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8"/>
                <w:szCs w:val="22"/>
                <w:highlight w:val="yellow"/>
              </w:rPr>
            </w:pPr>
            <w:r w:rsidRPr="00F51570">
              <w:rPr>
                <w:rFonts w:ascii="Arial" w:hAnsi="Arial"/>
                <w:sz w:val="18"/>
                <w:szCs w:val="22"/>
              </w:rPr>
              <w:t xml:space="preserve">    End date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highlight w:val="yellow"/>
              </w:rPr>
            </w:pPr>
          </w:p>
        </w:tc>
        <w:tc>
          <w:tcPr>
            <w:tcW w:w="5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highlight w:val="yellow"/>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highlight w:val="yellow"/>
              </w:rPr>
            </w:pPr>
          </w:p>
        </w:tc>
        <w:tc>
          <w:tcPr>
            <w:tcW w:w="2079" w:type="dxa"/>
            <w:gridSpan w:val="6"/>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highlight w:val="yellow"/>
              </w:rPr>
            </w:pPr>
          </w:p>
        </w:tc>
      </w:tr>
      <w:tr w:rsidR="00F51570" w:rsidRPr="00F51570" w:rsidTr="0083094F">
        <w:trPr>
          <w:trHeight w:val="152"/>
          <w:jc w:val="center"/>
        </w:trPr>
        <w:tc>
          <w:tcPr>
            <w:tcW w:w="893" w:type="dxa"/>
            <w:gridSpan w:val="5"/>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71" w:type="dxa"/>
            <w:gridSpan w:val="9"/>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797" w:type="dxa"/>
            <w:gridSpan w:val="4"/>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585" w:type="dxa"/>
            <w:gridSpan w:val="2"/>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585" w:type="dxa"/>
            <w:gridSpan w:val="2"/>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810" w:type="dxa"/>
            <w:gridSpan w:val="4"/>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50" w:type="dxa"/>
            <w:gridSpan w:val="7"/>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00" w:type="dxa"/>
            <w:gridSpan w:val="3"/>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585" w:type="dxa"/>
            <w:gridSpan w:val="4"/>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585" w:type="dxa"/>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2079" w:type="dxa"/>
            <w:gridSpan w:val="6"/>
            <w:tcBorders>
              <w:left w:val="nil"/>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r>
      <w:tr w:rsidR="00F51570" w:rsidRPr="00F51570" w:rsidTr="003D6876">
        <w:trPr>
          <w:trHeight w:val="74"/>
          <w:jc w:val="center"/>
        </w:trPr>
        <w:tc>
          <w:tcPr>
            <w:tcW w:w="10540" w:type="dxa"/>
            <w:gridSpan w:val="47"/>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D6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10540" w:type="dxa"/>
            <w:gridSpan w:val="47"/>
            <w:tcBorders>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Detailed purchaser information</w:t>
            </w:r>
          </w:p>
        </w:tc>
      </w:tr>
      <w:tr w:rsidR="00F51570" w:rsidRPr="00F51570" w:rsidTr="003D6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0540" w:type="dxa"/>
            <w:gridSpan w:val="47"/>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spacing w:before="40"/>
              <w:rPr>
                <w:rFonts w:ascii="Segoe UI" w:hAnsi="Segoe UI"/>
                <w:b/>
                <w:i/>
                <w:sz w:val="16"/>
                <w:szCs w:val="18"/>
              </w:rPr>
            </w:pPr>
            <w:r w:rsidRPr="00F51570">
              <w:rPr>
                <w:rFonts w:ascii="Segoe UI" w:hAnsi="Segoe UI"/>
                <w:b/>
                <w:i/>
                <w:sz w:val="18"/>
                <w:szCs w:val="18"/>
              </w:rPr>
              <w:t>Complete Schedule 1 of this form for each purchaser and attach the schedule to the completed report.</w:t>
            </w:r>
          </w:p>
        </w:tc>
      </w:tr>
      <w:tr w:rsidR="00F51570" w:rsidRPr="00F51570" w:rsidTr="003D6876">
        <w:trPr>
          <w:trHeight w:val="259"/>
          <w:jc w:val="center"/>
        </w:trPr>
        <w:tc>
          <w:tcPr>
            <w:tcW w:w="10540" w:type="dxa"/>
            <w:gridSpan w:val="4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 xml:space="preserve">Types of securities distributed </w:t>
            </w:r>
          </w:p>
        </w:tc>
      </w:tr>
      <w:tr w:rsidR="00F51570" w:rsidRPr="00F51570" w:rsidTr="003D6876">
        <w:trPr>
          <w:trHeight w:val="656"/>
          <w:jc w:val="center"/>
        </w:trPr>
        <w:tc>
          <w:tcPr>
            <w:tcW w:w="10540" w:type="dxa"/>
            <w:gridSpan w:val="47"/>
            <w:tcBorders>
              <w:top w:val="single" w:sz="4" w:space="0" w:color="auto"/>
              <w:left w:val="single" w:sz="4" w:space="0" w:color="auto"/>
              <w:right w:val="single" w:sz="4" w:space="0" w:color="auto"/>
            </w:tcBorders>
            <w:shd w:val="clear" w:color="auto" w:fill="FFFFFF" w:themeFill="background1"/>
            <w:vAlign w:val="center"/>
          </w:tcPr>
          <w:p w:rsidR="00F51570" w:rsidRPr="00F51570" w:rsidRDefault="00F51570" w:rsidP="003D27A1">
            <w:pPr>
              <w:widowControl/>
              <w:autoSpaceDE/>
              <w:autoSpaceDN/>
              <w:adjustRightInd/>
              <w:spacing w:before="40"/>
              <w:rPr>
                <w:rFonts w:ascii="Segoe UI" w:hAnsi="Segoe UI"/>
                <w:i/>
                <w:sz w:val="16"/>
                <w:szCs w:val="18"/>
              </w:rPr>
            </w:pPr>
            <w:r w:rsidRPr="00F51570">
              <w:rPr>
                <w:rFonts w:ascii="Segoe UI" w:hAnsi="Segoe UI"/>
                <w:i/>
                <w:sz w:val="16"/>
                <w:szCs w:val="18"/>
              </w:rPr>
              <w:t>Provide the following information for all distributions</w:t>
            </w:r>
            <w:r w:rsidR="003D27A1">
              <w:rPr>
                <w:rFonts w:ascii="Segoe UI" w:hAnsi="Segoe UI"/>
                <w:i/>
                <w:sz w:val="16"/>
                <w:szCs w:val="18"/>
              </w:rPr>
              <w:t xml:space="preserve"> reported</w:t>
            </w:r>
            <w:r w:rsidRPr="00F51570">
              <w:rPr>
                <w:rFonts w:ascii="Segoe UI" w:hAnsi="Segoe UI"/>
                <w:i/>
                <w:sz w:val="16"/>
                <w:szCs w:val="18"/>
              </w:rPr>
              <w:t xml:space="preserve"> on a per security basis. Refer to Part A</w:t>
            </w:r>
            <w:r w:rsidR="00910EE5">
              <w:rPr>
                <w:rFonts w:ascii="Segoe UI" w:hAnsi="Segoe UI"/>
                <w:i/>
                <w:sz w:val="16"/>
                <w:szCs w:val="18"/>
              </w:rPr>
              <w:t>(12)</w:t>
            </w:r>
            <w:r w:rsidRPr="00F51570">
              <w:rPr>
                <w:rFonts w:ascii="Segoe UI" w:hAnsi="Segoe UI"/>
                <w:i/>
                <w:sz w:val="16"/>
                <w:szCs w:val="18"/>
              </w:rPr>
              <w:t xml:space="preserve"> of the Instructions for how to indicate the security code. If providing the CUSIP number, indicate the full 9-digit CUSIP number assigned to the security being distributed.</w:t>
            </w:r>
          </w:p>
        </w:tc>
      </w:tr>
      <w:tr w:rsidR="00F51570" w:rsidRPr="00F51570" w:rsidTr="00FB3713">
        <w:trPr>
          <w:trHeight w:val="71"/>
          <w:jc w:val="center"/>
        </w:trPr>
        <w:tc>
          <w:tcPr>
            <w:tcW w:w="236" w:type="dxa"/>
            <w:tcBorders>
              <w:lef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6658" w:type="dxa"/>
            <w:gridSpan w:val="34"/>
            <w:tcBorders>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29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Canadian $</w:t>
            </w: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489"/>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9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Security code</w:t>
            </w:r>
          </w:p>
        </w:tc>
        <w:tc>
          <w:tcPr>
            <w:tcW w:w="1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CUSIP number</w:t>
            </w:r>
          </w:p>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(if applicable)</w:t>
            </w:r>
          </w:p>
        </w:tc>
        <w:tc>
          <w:tcPr>
            <w:tcW w:w="324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Description of security</w:t>
            </w:r>
          </w:p>
        </w:tc>
        <w:tc>
          <w:tcPr>
            <w:tcW w:w="10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Number of securities</w:t>
            </w:r>
          </w:p>
        </w:tc>
        <w:tc>
          <w:tcPr>
            <w:tcW w:w="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Single or lowest price</w:t>
            </w: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Highest price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 xml:space="preserve">Total amount </w:t>
            </w: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73"/>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6"/>
                <w:szCs w:val="22"/>
              </w:rPr>
            </w:pPr>
          </w:p>
        </w:tc>
        <w:tc>
          <w:tcPr>
            <w:tcW w:w="324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73"/>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6"/>
                <w:szCs w:val="22"/>
              </w:rPr>
            </w:pPr>
          </w:p>
        </w:tc>
        <w:tc>
          <w:tcPr>
            <w:tcW w:w="324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73"/>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24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73"/>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5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sz w:val="16"/>
                <w:szCs w:val="22"/>
              </w:rPr>
            </w:pPr>
          </w:p>
        </w:tc>
        <w:tc>
          <w:tcPr>
            <w:tcW w:w="324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D6876">
        <w:trPr>
          <w:trHeight w:val="117"/>
          <w:jc w:val="center"/>
        </w:trPr>
        <w:tc>
          <w:tcPr>
            <w:tcW w:w="10540" w:type="dxa"/>
            <w:gridSpan w:val="47"/>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D6876">
        <w:trPr>
          <w:trHeight w:val="259"/>
          <w:jc w:val="center"/>
        </w:trPr>
        <w:tc>
          <w:tcPr>
            <w:tcW w:w="10540"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Details of rights and convertible/exchangeable securities</w:t>
            </w:r>
          </w:p>
        </w:tc>
      </w:tr>
      <w:tr w:rsidR="00F51570" w:rsidRPr="00F51570" w:rsidTr="003D6876">
        <w:trPr>
          <w:trHeight w:val="620"/>
          <w:jc w:val="center"/>
        </w:trPr>
        <w:tc>
          <w:tcPr>
            <w:tcW w:w="10540" w:type="dxa"/>
            <w:gridSpan w:val="47"/>
            <w:tcBorders>
              <w:top w:val="single" w:sz="4" w:space="0" w:color="auto"/>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any rights (e.g. warrants, options) were distributed, provide the exercise price and expiry date for each right. If any convertible/exchangeable securities were distributed, provide the conversion ratio and describe any other terms for each convertible/exchangeable security.</w:t>
            </w:r>
          </w:p>
        </w:tc>
      </w:tr>
      <w:tr w:rsidR="00F51570" w:rsidRPr="00F51570" w:rsidTr="00FB3713">
        <w:trPr>
          <w:trHeight w:val="350"/>
          <w:jc w:val="center"/>
        </w:trPr>
        <w:tc>
          <w:tcPr>
            <w:tcW w:w="236" w:type="dxa"/>
            <w:vMerge w:val="restart"/>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167" w:type="dxa"/>
            <w:gridSpan w:val="9"/>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2113F9" w:rsidP="00F51570">
            <w:pPr>
              <w:widowControl/>
              <w:autoSpaceDE/>
              <w:autoSpaceDN/>
              <w:adjustRightInd/>
              <w:jc w:val="center"/>
              <w:rPr>
                <w:rFonts w:ascii="Arial" w:hAnsi="Arial"/>
                <w:sz w:val="14"/>
                <w:szCs w:val="22"/>
              </w:rPr>
            </w:pPr>
            <w:r>
              <w:rPr>
                <w:rFonts w:ascii="Arial" w:hAnsi="Arial"/>
                <w:sz w:val="14"/>
                <w:szCs w:val="22"/>
              </w:rPr>
              <w:t>Convertible / exchangeable security</w:t>
            </w:r>
            <w:r w:rsidR="00F51570" w:rsidRPr="00F51570">
              <w:rPr>
                <w:rFonts w:ascii="Arial" w:hAnsi="Arial"/>
                <w:sz w:val="14"/>
                <w:szCs w:val="22"/>
              </w:rPr>
              <w:t xml:space="preserve"> code</w:t>
            </w:r>
          </w:p>
        </w:tc>
        <w:tc>
          <w:tcPr>
            <w:tcW w:w="1171"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Underlying security code</w:t>
            </w:r>
          </w:p>
        </w:tc>
        <w:tc>
          <w:tcPr>
            <w:tcW w:w="18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Exercise price</w:t>
            </w:r>
          </w:p>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(Canadian $)</w:t>
            </w:r>
          </w:p>
        </w:tc>
        <w:tc>
          <w:tcPr>
            <w:tcW w:w="1215"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Expiry date</w:t>
            </w:r>
          </w:p>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(YYYY-MM-DD)</w:t>
            </w:r>
          </w:p>
        </w:tc>
        <w:tc>
          <w:tcPr>
            <w:tcW w:w="1215"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Conversion ratio</w:t>
            </w:r>
          </w:p>
        </w:tc>
        <w:tc>
          <w:tcPr>
            <w:tcW w:w="2969" w:type="dxa"/>
            <w:gridSpan w:val="10"/>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Describe other terms (if applicable)</w:t>
            </w:r>
          </w:p>
        </w:tc>
        <w:tc>
          <w:tcPr>
            <w:tcW w:w="677" w:type="dxa"/>
            <w:gridSpan w:val="2"/>
            <w:vMerge w:val="restart"/>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25"/>
          <w:jc w:val="center"/>
        </w:trPr>
        <w:tc>
          <w:tcPr>
            <w:tcW w:w="236" w:type="dxa"/>
            <w:vMerge/>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167" w:type="dxa"/>
            <w:gridSpan w:val="9"/>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171"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Lowest</w:t>
            </w:r>
          </w:p>
        </w:tc>
        <w:tc>
          <w:tcPr>
            <w:tcW w:w="9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Highest</w:t>
            </w:r>
          </w:p>
        </w:tc>
        <w:tc>
          <w:tcPr>
            <w:tcW w:w="1215"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215"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2969" w:type="dxa"/>
            <w:gridSpan w:val="10"/>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677" w:type="dxa"/>
            <w:gridSpan w:val="2"/>
            <w:vMerge/>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59"/>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77" w:type="dxa"/>
            <w:gridSpan w:val="2"/>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59"/>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12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2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677" w:type="dxa"/>
            <w:gridSpan w:val="2"/>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D6876">
        <w:trPr>
          <w:trHeight w:val="143"/>
          <w:jc w:val="center"/>
        </w:trPr>
        <w:tc>
          <w:tcPr>
            <w:tcW w:w="10540" w:type="dxa"/>
            <w:gridSpan w:val="47"/>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3D6876">
        <w:trPr>
          <w:trHeight w:val="259"/>
          <w:jc w:val="center"/>
        </w:trPr>
        <w:tc>
          <w:tcPr>
            <w:tcW w:w="10540" w:type="dxa"/>
            <w:gridSpan w:val="4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Summary of the distribution by jurisdiction and exemption</w:t>
            </w:r>
          </w:p>
        </w:tc>
      </w:tr>
      <w:tr w:rsidR="00F51570" w:rsidRPr="00F51570" w:rsidTr="003D6876">
        <w:trPr>
          <w:trHeight w:val="1079"/>
          <w:jc w:val="center"/>
        </w:trPr>
        <w:tc>
          <w:tcPr>
            <w:tcW w:w="10540" w:type="dxa"/>
            <w:gridSpan w:val="47"/>
            <w:tcBorders>
              <w:top w:val="single" w:sz="4" w:space="0" w:color="auto"/>
              <w:left w:val="single" w:sz="4" w:space="0" w:color="auto"/>
              <w:right w:val="single" w:sz="4" w:space="0" w:color="auto"/>
            </w:tcBorders>
            <w:shd w:val="clear" w:color="auto" w:fill="FFFFFF" w:themeFill="background1"/>
            <w:vAlign w:val="center"/>
          </w:tcPr>
          <w:p w:rsidR="00D643B3" w:rsidRDefault="00F51570" w:rsidP="00D643B3">
            <w:pPr>
              <w:widowControl/>
              <w:autoSpaceDE/>
              <w:autoSpaceDN/>
              <w:adjustRightInd/>
              <w:spacing w:before="40"/>
              <w:rPr>
                <w:rFonts w:ascii="Segoe UI" w:hAnsi="Segoe UI"/>
                <w:i/>
                <w:sz w:val="16"/>
                <w:szCs w:val="18"/>
              </w:rPr>
            </w:pPr>
            <w:r w:rsidRPr="00F51570">
              <w:rPr>
                <w:rFonts w:ascii="Segoe UI" w:hAnsi="Segoe UI"/>
                <w:i/>
                <w:sz w:val="16"/>
                <w:szCs w:val="18"/>
              </w:rPr>
              <w:t xml:space="preserve">State the total dollar amount of securities distributed and the number of purchasers for each </w:t>
            </w:r>
            <w:r w:rsidR="00D835C1">
              <w:rPr>
                <w:rFonts w:ascii="Segoe UI" w:hAnsi="Segoe UI"/>
                <w:i/>
                <w:sz w:val="16"/>
                <w:szCs w:val="18"/>
              </w:rPr>
              <w:t xml:space="preserve">jurisdiction of Canada </w:t>
            </w:r>
            <w:r w:rsidRPr="00F51570">
              <w:rPr>
                <w:rFonts w:ascii="Segoe UI" w:hAnsi="Segoe UI"/>
                <w:i/>
                <w:sz w:val="16"/>
                <w:szCs w:val="18"/>
              </w:rPr>
              <w:t xml:space="preserve">and foreign jurisdiction where a </w:t>
            </w:r>
            <w:r w:rsidR="00236C10">
              <w:rPr>
                <w:rFonts w:ascii="Segoe UI" w:hAnsi="Segoe UI"/>
                <w:i/>
                <w:sz w:val="16"/>
                <w:szCs w:val="18"/>
              </w:rPr>
              <w:t>purchaser resides</w:t>
            </w:r>
            <w:r w:rsidRPr="00F51570">
              <w:rPr>
                <w:rFonts w:ascii="Segoe UI" w:hAnsi="Segoe UI"/>
                <w:i/>
                <w:sz w:val="16"/>
                <w:szCs w:val="18"/>
              </w:rPr>
              <w:t xml:space="preserve"> and for each exemption relied on in Canada for that distribution. </w:t>
            </w:r>
            <w:r w:rsidR="00D643B3">
              <w:rPr>
                <w:rFonts w:ascii="Segoe UI" w:hAnsi="Segoe UI"/>
                <w:i/>
                <w:sz w:val="16"/>
                <w:szCs w:val="18"/>
                <w:lang w:val="en-CA"/>
              </w:rPr>
              <w:t>However, i</w:t>
            </w:r>
            <w:r w:rsidR="00D643B3" w:rsidRPr="00D643B3">
              <w:rPr>
                <w:rFonts w:ascii="Segoe UI" w:hAnsi="Segoe UI"/>
                <w:i/>
                <w:sz w:val="16"/>
                <w:szCs w:val="18"/>
                <w:lang w:val="en-CA"/>
              </w:rPr>
              <w:t>f an issuer located outside of Canada completes a distribution in a jurisdiction of Canada, include distributions to purchasers resident in that jurisdiction of Canada only.</w:t>
            </w:r>
          </w:p>
          <w:p w:rsidR="00D643B3" w:rsidRDefault="00F51570" w:rsidP="00D643B3">
            <w:pPr>
              <w:widowControl/>
              <w:autoSpaceDE/>
              <w:autoSpaceDN/>
              <w:adjustRightInd/>
              <w:spacing w:before="40"/>
              <w:rPr>
                <w:rFonts w:ascii="Segoe UI" w:hAnsi="Segoe UI"/>
                <w:i/>
                <w:sz w:val="16"/>
                <w:szCs w:val="18"/>
              </w:rPr>
            </w:pPr>
            <w:r w:rsidRPr="00F51570">
              <w:rPr>
                <w:rFonts w:ascii="Segoe UI" w:hAnsi="Segoe UI"/>
                <w:i/>
                <w:sz w:val="16"/>
                <w:szCs w:val="18"/>
              </w:rPr>
              <w:t>This table</w:t>
            </w:r>
            <w:r w:rsidR="00D643B3">
              <w:rPr>
                <w:rFonts w:ascii="Segoe UI" w:hAnsi="Segoe UI"/>
                <w:i/>
                <w:sz w:val="16"/>
                <w:szCs w:val="18"/>
              </w:rPr>
              <w:t xml:space="preserve"> requires a separate line item </w:t>
            </w:r>
            <w:r w:rsidR="00D643B3" w:rsidRPr="00D643B3">
              <w:rPr>
                <w:rFonts w:ascii="Segoe UI" w:hAnsi="Segoe UI"/>
                <w:i/>
                <w:sz w:val="16"/>
                <w:szCs w:val="18"/>
                <w:lang w:val="en-CA"/>
              </w:rPr>
              <w:t>for: (i) each jurisdiction where a purchaser resides, (ii) each exemption relied on in the jurisdiction where a purchaser resides, if a purchaser resides in a jurisdiction of Canada, and (iii) each exemption relied on in Canada, if a purchaser resides in a foreign jurisdiction.</w:t>
            </w:r>
          </w:p>
          <w:p w:rsidR="00F51570" w:rsidRPr="00F51570" w:rsidRDefault="00F51570" w:rsidP="00D643B3">
            <w:pPr>
              <w:widowControl/>
              <w:autoSpaceDE/>
              <w:autoSpaceDN/>
              <w:adjustRightInd/>
              <w:spacing w:before="40"/>
              <w:rPr>
                <w:rFonts w:ascii="Segoe UI" w:hAnsi="Segoe UI"/>
                <w:i/>
                <w:sz w:val="16"/>
                <w:szCs w:val="18"/>
              </w:rPr>
            </w:pPr>
            <w:r w:rsidRPr="00F51570">
              <w:rPr>
                <w:rFonts w:ascii="Segoe UI" w:hAnsi="Segoe UI"/>
                <w:i/>
                <w:sz w:val="16"/>
                <w:szCs w:val="18"/>
              </w:rPr>
              <w:t>For jurisdictions within Canada, s</w:t>
            </w:r>
            <w:r w:rsidR="006D35E6">
              <w:rPr>
                <w:rFonts w:ascii="Segoe UI" w:hAnsi="Segoe UI"/>
                <w:i/>
                <w:sz w:val="16"/>
                <w:szCs w:val="18"/>
              </w:rPr>
              <w:t xml:space="preserve">tate the province or territory, </w:t>
            </w:r>
            <w:r w:rsidRPr="00F51570">
              <w:rPr>
                <w:rFonts w:ascii="Segoe UI" w:hAnsi="Segoe UI"/>
                <w:i/>
                <w:sz w:val="16"/>
                <w:szCs w:val="18"/>
              </w:rPr>
              <w:t xml:space="preserve">otherwise state the country. </w:t>
            </w:r>
          </w:p>
        </w:tc>
      </w:tr>
      <w:tr w:rsidR="00F51570" w:rsidRPr="00F51570" w:rsidTr="00FB3713">
        <w:trPr>
          <w:trHeight w:val="386"/>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2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Province or country</w:t>
            </w:r>
          </w:p>
        </w:tc>
        <w:tc>
          <w:tcPr>
            <w:tcW w:w="477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Exemption relied on</w:t>
            </w:r>
          </w:p>
        </w:tc>
        <w:tc>
          <w:tcPr>
            <w:tcW w:w="1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6E0A46" w:rsidRDefault="00F51570" w:rsidP="00F51570">
            <w:pPr>
              <w:widowControl/>
              <w:autoSpaceDE/>
              <w:autoSpaceDN/>
              <w:adjustRightInd/>
              <w:jc w:val="center"/>
              <w:rPr>
                <w:rFonts w:ascii="Arial" w:hAnsi="Arial"/>
                <w:sz w:val="14"/>
                <w:szCs w:val="22"/>
                <w:vertAlign w:val="superscript"/>
              </w:rPr>
            </w:pPr>
            <w:r w:rsidRPr="00F51570">
              <w:rPr>
                <w:rFonts w:ascii="Arial" w:hAnsi="Arial"/>
                <w:sz w:val="14"/>
                <w:szCs w:val="22"/>
              </w:rPr>
              <w:t xml:space="preserve">Number of </w:t>
            </w:r>
            <w:r w:rsidR="00A8002B">
              <w:rPr>
                <w:rFonts w:ascii="Arial" w:hAnsi="Arial"/>
                <w:sz w:val="14"/>
                <w:szCs w:val="22"/>
              </w:rPr>
              <w:t xml:space="preserve">unique </w:t>
            </w:r>
            <w:r w:rsidRPr="00F51570">
              <w:rPr>
                <w:rFonts w:ascii="Arial" w:hAnsi="Arial"/>
                <w:sz w:val="14"/>
                <w:szCs w:val="22"/>
              </w:rPr>
              <w:t>purchasers</w:t>
            </w:r>
            <w:r w:rsidR="006E0A46">
              <w:rPr>
                <w:rFonts w:ascii="Arial" w:hAnsi="Arial"/>
                <w:sz w:val="14"/>
                <w:szCs w:val="22"/>
                <w:vertAlign w:val="superscript"/>
              </w:rPr>
              <w:t>2a</w:t>
            </w:r>
          </w:p>
        </w:tc>
        <w:tc>
          <w:tcPr>
            <w:tcW w:w="214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Total amount (Canadian $)</w:t>
            </w: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7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1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7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1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7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1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1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47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1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7468"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right"/>
              <w:rPr>
                <w:rFonts w:ascii="Arial" w:hAnsi="Arial"/>
                <w:b/>
                <w:sz w:val="16"/>
                <w:szCs w:val="22"/>
              </w:rPr>
            </w:pPr>
            <w:r w:rsidRPr="00F51570">
              <w:rPr>
                <w:rFonts w:ascii="Arial" w:hAnsi="Arial"/>
                <w:b/>
                <w:sz w:val="16"/>
                <w:szCs w:val="22"/>
              </w:rPr>
              <w:t>Total dollar amount of securities distributed</w:t>
            </w:r>
          </w:p>
        </w:tc>
        <w:tc>
          <w:tcPr>
            <w:tcW w:w="21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FB3713">
        <w:trPr>
          <w:trHeight w:val="245"/>
          <w:jc w:val="center"/>
        </w:trPr>
        <w:tc>
          <w:tcPr>
            <w:tcW w:w="236" w:type="dxa"/>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6028"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right"/>
              <w:rPr>
                <w:rFonts w:ascii="Arial" w:hAnsi="Arial"/>
                <w:b/>
                <w:sz w:val="16"/>
                <w:szCs w:val="22"/>
              </w:rPr>
            </w:pPr>
            <w:r w:rsidRPr="00F51570">
              <w:rPr>
                <w:rFonts w:ascii="Arial" w:hAnsi="Arial"/>
                <w:b/>
                <w:sz w:val="16"/>
                <w:szCs w:val="22"/>
              </w:rPr>
              <w:t>Total number of unique purchasers</w:t>
            </w:r>
            <w:r w:rsidR="006E0A46">
              <w:rPr>
                <w:rFonts w:ascii="Arial" w:hAnsi="Arial"/>
                <w:sz w:val="16"/>
                <w:szCs w:val="22"/>
                <w:vertAlign w:val="superscript"/>
              </w:rPr>
              <w:t>2b</w:t>
            </w: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14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87" w:type="dxa"/>
            <w:gridSpan w:val="3"/>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D6876">
        <w:trPr>
          <w:trHeight w:val="260"/>
          <w:jc w:val="center"/>
        </w:trPr>
        <w:tc>
          <w:tcPr>
            <w:tcW w:w="10540" w:type="dxa"/>
            <w:gridSpan w:val="47"/>
            <w:tcBorders>
              <w:left w:val="single" w:sz="4" w:space="0" w:color="auto"/>
              <w:bottom w:val="single" w:sz="4" w:space="0" w:color="auto"/>
              <w:right w:val="single" w:sz="4" w:space="0" w:color="auto"/>
            </w:tcBorders>
            <w:shd w:val="clear" w:color="auto" w:fill="FFFFFF" w:themeFill="background1"/>
            <w:vAlign w:val="center"/>
          </w:tcPr>
          <w:p w:rsidR="00A8002B" w:rsidRDefault="00A8002B" w:rsidP="00F51570">
            <w:pPr>
              <w:widowControl/>
              <w:autoSpaceDE/>
              <w:autoSpaceDN/>
              <w:adjustRightInd/>
              <w:spacing w:after="60"/>
              <w:rPr>
                <w:rFonts w:ascii="Arial Narrow" w:hAnsi="Arial Narrow"/>
                <w:i/>
                <w:sz w:val="16"/>
                <w:szCs w:val="22"/>
                <w:vertAlign w:val="superscript"/>
              </w:rPr>
            </w:pPr>
            <w:r w:rsidRPr="00F51570">
              <w:rPr>
                <w:rFonts w:ascii="Arial Narrow" w:hAnsi="Arial Narrow"/>
                <w:i/>
                <w:sz w:val="16"/>
                <w:szCs w:val="22"/>
                <w:vertAlign w:val="superscript"/>
              </w:rPr>
              <w:t>2</w:t>
            </w:r>
            <w:r w:rsidR="006E0A46">
              <w:rPr>
                <w:rFonts w:ascii="Arial Narrow" w:hAnsi="Arial Narrow"/>
                <w:i/>
                <w:sz w:val="16"/>
                <w:szCs w:val="22"/>
                <w:vertAlign w:val="superscript"/>
              </w:rPr>
              <w:t>a</w:t>
            </w:r>
            <w:r w:rsidRPr="00F51570">
              <w:rPr>
                <w:rFonts w:ascii="Arial Narrow" w:hAnsi="Arial Narrow"/>
                <w:i/>
                <w:sz w:val="16"/>
                <w:szCs w:val="22"/>
              </w:rPr>
              <w:t xml:space="preserve">In calculating the </w:t>
            </w:r>
            <w:r>
              <w:rPr>
                <w:rFonts w:ascii="Arial Narrow" w:hAnsi="Arial Narrow"/>
                <w:i/>
                <w:sz w:val="16"/>
                <w:szCs w:val="22"/>
              </w:rPr>
              <w:t>number of unique purchasers per row, count each purchaser only once.</w:t>
            </w:r>
            <w:r w:rsidR="00306F4D">
              <w:t xml:space="preserve"> </w:t>
            </w:r>
            <w:r w:rsidR="00306F4D" w:rsidRPr="00306F4D">
              <w:rPr>
                <w:rFonts w:ascii="Arial Narrow" w:hAnsi="Arial Narrow"/>
                <w:i/>
                <w:sz w:val="16"/>
                <w:szCs w:val="22"/>
              </w:rPr>
              <w:t xml:space="preserve">Joint purchasers may be </w:t>
            </w:r>
            <w:r w:rsidR="009A44B1">
              <w:rPr>
                <w:rFonts w:ascii="Arial Narrow" w:hAnsi="Arial Narrow"/>
                <w:i/>
                <w:sz w:val="16"/>
                <w:szCs w:val="22"/>
              </w:rPr>
              <w:t>counted</w:t>
            </w:r>
            <w:r w:rsidR="00306F4D" w:rsidRPr="00306F4D">
              <w:rPr>
                <w:rFonts w:ascii="Arial Narrow" w:hAnsi="Arial Narrow"/>
                <w:i/>
                <w:sz w:val="16"/>
                <w:szCs w:val="22"/>
              </w:rPr>
              <w:t xml:space="preserve"> as one purchaser.</w:t>
            </w:r>
          </w:p>
          <w:p w:rsidR="00F51570" w:rsidRPr="00F51570" w:rsidRDefault="006E0A46" w:rsidP="00F51570">
            <w:pPr>
              <w:widowControl/>
              <w:autoSpaceDE/>
              <w:autoSpaceDN/>
              <w:adjustRightInd/>
              <w:spacing w:after="60"/>
              <w:rPr>
                <w:rFonts w:ascii="Arial Narrow" w:hAnsi="Arial Narrow"/>
                <w:i/>
                <w:sz w:val="16"/>
                <w:szCs w:val="22"/>
              </w:rPr>
            </w:pPr>
            <w:r>
              <w:rPr>
                <w:rFonts w:ascii="Arial Narrow" w:hAnsi="Arial Narrow"/>
                <w:i/>
                <w:sz w:val="16"/>
                <w:szCs w:val="22"/>
                <w:vertAlign w:val="superscript"/>
              </w:rPr>
              <w:t>2b</w:t>
            </w:r>
            <w:r w:rsidR="00F51570" w:rsidRPr="00F51570">
              <w:rPr>
                <w:rFonts w:ascii="Arial Narrow" w:hAnsi="Arial Narrow"/>
                <w:i/>
                <w:sz w:val="16"/>
                <w:szCs w:val="22"/>
              </w:rPr>
              <w:t>In calculating the total number of unique purchasers to which the issuer distributed securities, count each purchaser only once, regardless of whether the issuer</w:t>
            </w:r>
            <w:r w:rsidR="0024261A">
              <w:rPr>
                <w:rFonts w:ascii="Arial Narrow" w:hAnsi="Arial Narrow"/>
                <w:i/>
                <w:sz w:val="16"/>
                <w:szCs w:val="22"/>
              </w:rPr>
              <w:t xml:space="preserve"> distributed multiple types of </w:t>
            </w:r>
            <w:r w:rsidR="00F51570" w:rsidRPr="00F51570">
              <w:rPr>
                <w:rFonts w:ascii="Arial Narrow" w:hAnsi="Arial Narrow"/>
                <w:i/>
                <w:sz w:val="16"/>
                <w:szCs w:val="22"/>
              </w:rPr>
              <w:t>securities to, and relied on multiple exemptions for, that purchaser.</w:t>
            </w:r>
          </w:p>
        </w:tc>
      </w:tr>
      <w:tr w:rsidR="00F51570" w:rsidRPr="00F51570" w:rsidTr="003D6876">
        <w:trPr>
          <w:trHeight w:val="259"/>
          <w:jc w:val="center"/>
        </w:trPr>
        <w:tc>
          <w:tcPr>
            <w:tcW w:w="10540" w:type="dxa"/>
            <w:gridSpan w:val="4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lastRenderedPageBreak/>
              <w:t>Net proceeds to the investment fund by jurisdiction</w:t>
            </w:r>
          </w:p>
        </w:tc>
      </w:tr>
      <w:tr w:rsidR="00F51570" w:rsidRPr="00F51570" w:rsidTr="003D6876">
        <w:trPr>
          <w:trHeight w:val="593"/>
          <w:jc w:val="center"/>
        </w:trPr>
        <w:tc>
          <w:tcPr>
            <w:tcW w:w="10540" w:type="dxa"/>
            <w:gridSpan w:val="47"/>
            <w:tcBorders>
              <w:top w:val="single" w:sz="4" w:space="0" w:color="auto"/>
              <w:left w:val="single" w:sz="4" w:space="0" w:color="auto"/>
              <w:right w:val="single" w:sz="4" w:space="0" w:color="auto"/>
            </w:tcBorders>
            <w:shd w:val="clear" w:color="auto" w:fill="auto"/>
            <w:vAlign w:val="center"/>
          </w:tcPr>
          <w:p w:rsidR="00F51570" w:rsidRPr="00F51570" w:rsidRDefault="00F51570" w:rsidP="00DC587F">
            <w:pPr>
              <w:widowControl/>
              <w:autoSpaceDE/>
              <w:autoSpaceDN/>
              <w:adjustRightInd/>
              <w:spacing w:after="60"/>
              <w:rPr>
                <w:rFonts w:ascii="Arial Narrow" w:hAnsi="Arial Narrow"/>
                <w:i/>
                <w:sz w:val="16"/>
                <w:szCs w:val="22"/>
              </w:rPr>
            </w:pPr>
            <w:r w:rsidRPr="00F51570">
              <w:rPr>
                <w:rFonts w:ascii="Segoe UI" w:hAnsi="Segoe UI" w:cs="Segoe UI"/>
                <w:i/>
                <w:sz w:val="16"/>
                <w:szCs w:val="18"/>
              </w:rPr>
              <w:t>If the issuer is an investment fund, provide the net pr</w:t>
            </w:r>
            <w:r w:rsidR="00236C10">
              <w:rPr>
                <w:rFonts w:ascii="Segoe UI" w:hAnsi="Segoe UI" w:cs="Segoe UI"/>
                <w:i/>
                <w:sz w:val="16"/>
                <w:szCs w:val="18"/>
              </w:rPr>
              <w:t xml:space="preserve">oceeds to the investment fund for each </w:t>
            </w:r>
            <w:r w:rsidRPr="00F51570">
              <w:rPr>
                <w:rFonts w:ascii="Segoe UI" w:hAnsi="Segoe UI" w:cs="Segoe UI"/>
                <w:i/>
                <w:sz w:val="16"/>
                <w:szCs w:val="18"/>
              </w:rPr>
              <w:t xml:space="preserve">jurisdiction </w:t>
            </w:r>
            <w:r w:rsidR="00D835C1">
              <w:rPr>
                <w:rFonts w:ascii="Segoe UI" w:hAnsi="Segoe UI" w:cs="Segoe UI"/>
                <w:i/>
                <w:sz w:val="16"/>
                <w:szCs w:val="18"/>
              </w:rPr>
              <w:t xml:space="preserve">of Canada </w:t>
            </w:r>
            <w:r w:rsidRPr="00F51570">
              <w:rPr>
                <w:rFonts w:ascii="Segoe UI" w:hAnsi="Segoe UI" w:cs="Segoe UI"/>
                <w:i/>
                <w:sz w:val="16"/>
                <w:szCs w:val="18"/>
              </w:rPr>
              <w:t>and foreign</w:t>
            </w:r>
            <w:r w:rsidR="00D835C1">
              <w:rPr>
                <w:rFonts w:ascii="Segoe UI" w:hAnsi="Segoe UI" w:cs="Segoe UI"/>
                <w:i/>
                <w:sz w:val="16"/>
                <w:szCs w:val="18"/>
              </w:rPr>
              <w:t xml:space="preserve"> jurisdiction</w:t>
            </w:r>
            <w:r w:rsidRPr="00F51570">
              <w:rPr>
                <w:rFonts w:ascii="Segoe UI" w:hAnsi="Segoe UI" w:cs="Segoe UI"/>
                <w:i/>
                <w:sz w:val="16"/>
                <w:szCs w:val="18"/>
              </w:rPr>
              <w:t xml:space="preserve"> w</w:t>
            </w:r>
            <w:r w:rsidR="00236C10">
              <w:rPr>
                <w:rFonts w:ascii="Segoe UI" w:hAnsi="Segoe UI" w:cs="Segoe UI"/>
                <w:i/>
                <w:sz w:val="16"/>
                <w:szCs w:val="18"/>
              </w:rPr>
              <w:t>here a purchaser resides</w:t>
            </w:r>
            <w:r w:rsidRPr="00F51570">
              <w:rPr>
                <w:rFonts w:ascii="Segoe UI" w:hAnsi="Segoe UI" w:cs="Segoe UI"/>
                <w:i/>
                <w:sz w:val="16"/>
                <w:szCs w:val="18"/>
              </w:rPr>
              <w:t>.</w:t>
            </w:r>
            <w:r w:rsidR="006E0A46">
              <w:rPr>
                <w:rFonts w:ascii="Segoe UI" w:hAnsi="Segoe UI" w:cs="Segoe UI"/>
                <w:i/>
                <w:sz w:val="16"/>
                <w:szCs w:val="18"/>
                <w:vertAlign w:val="superscript"/>
              </w:rPr>
              <w:t>3</w:t>
            </w:r>
            <w:r w:rsidRPr="00F51570">
              <w:rPr>
                <w:rFonts w:ascii="Segoe UI" w:hAnsi="Segoe UI" w:cs="Segoe UI"/>
                <w:i/>
                <w:sz w:val="16"/>
                <w:szCs w:val="18"/>
              </w:rPr>
              <w:t xml:space="preserve"> </w:t>
            </w:r>
            <w:r w:rsidRPr="00F51570">
              <w:rPr>
                <w:rFonts w:ascii="Segoe UI" w:hAnsi="Segoe UI" w:cs="Segoe UI"/>
                <w:i/>
                <w:sz w:val="16"/>
                <w:szCs w:val="22"/>
              </w:rPr>
              <w:t xml:space="preserve">If an issuer located outside of Canada completes a distribution in </w:t>
            </w:r>
            <w:r w:rsidR="0024261A">
              <w:rPr>
                <w:rFonts w:ascii="Segoe UI" w:hAnsi="Segoe UI" w:cs="Segoe UI"/>
                <w:i/>
                <w:sz w:val="16"/>
                <w:szCs w:val="22"/>
              </w:rPr>
              <w:t xml:space="preserve">a </w:t>
            </w:r>
            <w:r w:rsidR="008458AF">
              <w:rPr>
                <w:rFonts w:ascii="Segoe UI" w:hAnsi="Segoe UI" w:cs="Segoe UI"/>
                <w:i/>
                <w:sz w:val="16"/>
                <w:szCs w:val="22"/>
              </w:rPr>
              <w:t xml:space="preserve">jurisdiction of Canada, </w:t>
            </w:r>
            <w:r w:rsidRPr="00F51570">
              <w:rPr>
                <w:rFonts w:ascii="Segoe UI" w:hAnsi="Segoe UI" w:cs="Segoe UI"/>
                <w:i/>
                <w:sz w:val="16"/>
                <w:szCs w:val="22"/>
              </w:rPr>
              <w:t>include net proceeds for th</w:t>
            </w:r>
            <w:r w:rsidR="0024261A">
              <w:rPr>
                <w:rFonts w:ascii="Segoe UI" w:hAnsi="Segoe UI" w:cs="Segoe UI"/>
                <w:i/>
                <w:sz w:val="16"/>
                <w:szCs w:val="22"/>
              </w:rPr>
              <w:t>at</w:t>
            </w:r>
            <w:r w:rsidRPr="00F51570">
              <w:rPr>
                <w:rFonts w:ascii="Segoe UI" w:hAnsi="Segoe UI" w:cs="Segoe UI"/>
                <w:i/>
                <w:sz w:val="16"/>
                <w:szCs w:val="22"/>
              </w:rPr>
              <w:t xml:space="preserve"> jurisdiction of Canada</w:t>
            </w:r>
            <w:r w:rsidR="00D65F9A">
              <w:rPr>
                <w:rFonts w:ascii="Segoe UI" w:hAnsi="Segoe UI" w:cs="Segoe UI"/>
                <w:i/>
                <w:sz w:val="16"/>
                <w:szCs w:val="22"/>
              </w:rPr>
              <w:t xml:space="preserve"> only</w:t>
            </w:r>
            <w:r w:rsidRPr="00F51570">
              <w:rPr>
                <w:rFonts w:ascii="Segoe UI" w:hAnsi="Segoe UI" w:cs="Segoe UI"/>
                <w:i/>
                <w:sz w:val="16"/>
                <w:szCs w:val="22"/>
              </w:rPr>
              <w:t>.</w:t>
            </w:r>
            <w:r w:rsidR="003C649B" w:rsidRPr="00F51570">
              <w:rPr>
                <w:rFonts w:ascii="Segoe UI" w:hAnsi="Segoe UI" w:cs="Segoe UI"/>
                <w:i/>
                <w:sz w:val="16"/>
                <w:szCs w:val="18"/>
              </w:rPr>
              <w:t xml:space="preserve"> For jurisdictions within Canada, state the province </w:t>
            </w:r>
            <w:r w:rsidR="003C649B" w:rsidRPr="00F51570">
              <w:rPr>
                <w:rFonts w:ascii="Segoe UI" w:hAnsi="Segoe UI" w:cs="Segoe UI"/>
                <w:i/>
                <w:sz w:val="16"/>
                <w:szCs w:val="22"/>
              </w:rPr>
              <w:t xml:space="preserve">or </w:t>
            </w:r>
            <w:r w:rsidR="003C649B">
              <w:rPr>
                <w:rFonts w:ascii="Segoe UI" w:hAnsi="Segoe UI" w:cs="Segoe UI"/>
                <w:i/>
                <w:sz w:val="16"/>
                <w:szCs w:val="22"/>
              </w:rPr>
              <w:t>territory,</w:t>
            </w:r>
            <w:r w:rsidR="003C649B" w:rsidRPr="00F51570">
              <w:rPr>
                <w:rFonts w:ascii="Segoe UI" w:hAnsi="Segoe UI"/>
                <w:i/>
                <w:sz w:val="16"/>
                <w:szCs w:val="18"/>
              </w:rPr>
              <w:t xml:space="preserve"> otherwise state the country.</w:t>
            </w:r>
          </w:p>
        </w:tc>
      </w:tr>
      <w:tr w:rsidR="00F51570" w:rsidRPr="00F51570" w:rsidTr="0083094F">
        <w:trPr>
          <w:trHeight w:val="386"/>
          <w:jc w:val="center"/>
        </w:trPr>
        <w:tc>
          <w:tcPr>
            <w:tcW w:w="1077" w:type="dxa"/>
            <w:gridSpan w:val="8"/>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Province or country</w:t>
            </w:r>
          </w:p>
        </w:tc>
        <w:tc>
          <w:tcPr>
            <w:tcW w:w="17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Net proceeds (Canadian $)</w:t>
            </w: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83094F">
        <w:trPr>
          <w:trHeight w:val="288"/>
          <w:jc w:val="center"/>
        </w:trPr>
        <w:tc>
          <w:tcPr>
            <w:tcW w:w="1077" w:type="dxa"/>
            <w:gridSpan w:val="8"/>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83094F">
        <w:trPr>
          <w:trHeight w:val="288"/>
          <w:jc w:val="center"/>
        </w:trPr>
        <w:tc>
          <w:tcPr>
            <w:tcW w:w="1077" w:type="dxa"/>
            <w:gridSpan w:val="8"/>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83094F">
        <w:trPr>
          <w:trHeight w:val="288"/>
          <w:jc w:val="center"/>
        </w:trPr>
        <w:tc>
          <w:tcPr>
            <w:tcW w:w="1077" w:type="dxa"/>
            <w:gridSpan w:val="8"/>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83094F">
        <w:trPr>
          <w:trHeight w:val="288"/>
          <w:jc w:val="center"/>
        </w:trPr>
        <w:tc>
          <w:tcPr>
            <w:tcW w:w="1077" w:type="dxa"/>
            <w:gridSpan w:val="8"/>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4"/>
                <w:szCs w:val="22"/>
              </w:rPr>
            </w:pPr>
          </w:p>
        </w:tc>
        <w:tc>
          <w:tcPr>
            <w:tcW w:w="1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4"/>
                <w:szCs w:val="22"/>
              </w:rPr>
            </w:pP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83094F">
        <w:trPr>
          <w:trHeight w:val="288"/>
          <w:jc w:val="center"/>
        </w:trPr>
        <w:tc>
          <w:tcPr>
            <w:tcW w:w="1077" w:type="dxa"/>
            <w:gridSpan w:val="8"/>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450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rPr>
                <w:rFonts w:ascii="Arial" w:hAnsi="Arial"/>
                <w:b/>
                <w:sz w:val="16"/>
                <w:szCs w:val="22"/>
              </w:rPr>
            </w:pPr>
            <w:r w:rsidRPr="00F51570">
              <w:rPr>
                <w:rFonts w:ascii="Arial" w:hAnsi="Arial"/>
                <w:b/>
                <w:sz w:val="16"/>
                <w:szCs w:val="22"/>
              </w:rPr>
              <w:t>Total net proceeds to the investment fund</w:t>
            </w:r>
          </w:p>
        </w:tc>
        <w:tc>
          <w:tcPr>
            <w:tcW w:w="1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249" w:type="dxa"/>
            <w:gridSpan w:val="11"/>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3D6876">
        <w:trPr>
          <w:trHeight w:val="503"/>
          <w:jc w:val="center"/>
        </w:trPr>
        <w:tc>
          <w:tcPr>
            <w:tcW w:w="10540" w:type="dxa"/>
            <w:gridSpan w:val="47"/>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6E0A46" w:rsidP="00F51570">
            <w:pPr>
              <w:widowControl/>
              <w:autoSpaceDE/>
              <w:autoSpaceDN/>
              <w:adjustRightInd/>
              <w:spacing w:after="60"/>
              <w:rPr>
                <w:rFonts w:ascii="Arial Narrow" w:hAnsi="Arial Narrow"/>
                <w:i/>
                <w:sz w:val="16"/>
                <w:szCs w:val="22"/>
              </w:rPr>
            </w:pPr>
            <w:r>
              <w:rPr>
                <w:rFonts w:ascii="Arial Narrow" w:hAnsi="Arial Narrow"/>
                <w:i/>
                <w:sz w:val="16"/>
                <w:szCs w:val="22"/>
                <w:vertAlign w:val="superscript"/>
              </w:rPr>
              <w:t>3</w:t>
            </w:r>
            <w:r w:rsidR="00F51570" w:rsidRPr="00F51570">
              <w:rPr>
                <w:rFonts w:ascii="Arial Narrow" w:hAnsi="Arial Narrow"/>
                <w:i/>
                <w:sz w:val="16"/>
                <w:szCs w:val="22"/>
              </w:rPr>
              <w:t>“Net proceeds” mean</w:t>
            </w:r>
            <w:r w:rsidR="008458AF">
              <w:rPr>
                <w:rFonts w:ascii="Arial Narrow" w:hAnsi="Arial Narrow"/>
                <w:i/>
                <w:sz w:val="16"/>
                <w:szCs w:val="22"/>
              </w:rPr>
              <w:t>s</w:t>
            </w:r>
            <w:r w:rsidR="00F51570" w:rsidRPr="00F51570">
              <w:rPr>
                <w:rFonts w:ascii="Arial Narrow" w:hAnsi="Arial Narrow"/>
                <w:i/>
                <w:sz w:val="16"/>
                <w:szCs w:val="22"/>
              </w:rPr>
              <w:t xml:space="preserve"> the gross proceeds realized in the jurisdiction from the distributions for which the report is being filed, less the gross redemptions that occurred during the distribution period covered by the report.  </w:t>
            </w:r>
          </w:p>
        </w:tc>
      </w:tr>
      <w:tr w:rsidR="00F51570" w:rsidRPr="00F51570" w:rsidTr="003D6876">
        <w:trPr>
          <w:trHeight w:val="259"/>
          <w:jc w:val="center"/>
        </w:trPr>
        <w:tc>
          <w:tcPr>
            <w:tcW w:w="10540" w:type="dxa"/>
            <w:gridSpan w:val="47"/>
            <w:tcBorders>
              <w:top w:val="single" w:sz="4" w:space="0" w:color="auto"/>
              <w:left w:val="single" w:sz="4" w:space="0" w:color="auto"/>
              <w:right w:val="single" w:sz="4" w:space="0" w:color="auto"/>
            </w:tcBorders>
            <w:shd w:val="clear" w:color="auto" w:fill="DBE5F1" w:themeFill="accent1" w:themeFillTint="33"/>
            <w:vAlign w:val="center"/>
          </w:tcPr>
          <w:p w:rsidR="00F51570" w:rsidRPr="00B26E93" w:rsidRDefault="00F067AD" w:rsidP="00B26E93">
            <w:pPr>
              <w:pStyle w:val="ListParagraph"/>
              <w:keepNext/>
              <w:keepLines/>
              <w:widowControl/>
              <w:numPr>
                <w:ilvl w:val="0"/>
                <w:numId w:val="16"/>
              </w:numPr>
              <w:autoSpaceDE/>
              <w:autoSpaceDN/>
              <w:adjustRightInd/>
              <w:outlineLvl w:val="1"/>
              <w:rPr>
                <w:rFonts w:ascii="Arial" w:eastAsia="MS Gothic" w:hAnsi="Arial"/>
                <w:bCs/>
                <w:color w:val="0D0D0D"/>
                <w:sz w:val="18"/>
                <w:szCs w:val="26"/>
              </w:rPr>
            </w:pPr>
            <w:r>
              <w:rPr>
                <w:rFonts w:ascii="Arial" w:eastAsia="MS Gothic" w:hAnsi="Arial"/>
                <w:bCs/>
                <w:color w:val="0D0D0D"/>
                <w:sz w:val="18"/>
                <w:szCs w:val="26"/>
              </w:rPr>
              <w:t>Offering materials –</w:t>
            </w:r>
            <w:r w:rsidR="00F51570" w:rsidRPr="00B26E93">
              <w:rPr>
                <w:rFonts w:ascii="Arial" w:eastAsia="MS Gothic" w:hAnsi="Arial"/>
                <w:bCs/>
                <w:color w:val="0D0D0D"/>
                <w:sz w:val="18"/>
                <w:szCs w:val="26"/>
              </w:rPr>
              <w:t xml:space="preserve"> </w:t>
            </w:r>
            <w:r w:rsidR="008458AF">
              <w:rPr>
                <w:rFonts w:ascii="Arial" w:eastAsia="MS Gothic" w:hAnsi="Arial"/>
                <w:bCs/>
                <w:sz w:val="18"/>
                <w:szCs w:val="26"/>
              </w:rPr>
              <w:t>This section applies only</w:t>
            </w:r>
            <w:r w:rsidR="00F51570" w:rsidRPr="00B26E93">
              <w:rPr>
                <w:rFonts w:ascii="Arial" w:eastAsia="MS Gothic" w:hAnsi="Arial"/>
                <w:bCs/>
                <w:sz w:val="18"/>
                <w:szCs w:val="26"/>
              </w:rPr>
              <w:t xml:space="preserve"> in </w:t>
            </w:r>
            <w:r w:rsidR="00F51570" w:rsidRPr="00B26E93">
              <w:rPr>
                <w:rFonts w:ascii="Arial" w:eastAsia="MS Gothic" w:hAnsi="Arial"/>
                <w:bCs/>
                <w:color w:val="0D0D0D"/>
                <w:sz w:val="18"/>
                <w:szCs w:val="26"/>
              </w:rPr>
              <w:t>Saskatchewan, Ontario, Québec, New Brunswick and Nova Scotia</w:t>
            </w:r>
            <w:r w:rsidR="00F51570" w:rsidRPr="00B26E93">
              <w:rPr>
                <w:rFonts w:ascii="Arial" w:eastAsia="MS Gothic" w:hAnsi="Arial"/>
                <w:bCs/>
                <w:sz w:val="18"/>
                <w:szCs w:val="26"/>
              </w:rPr>
              <w:t>.</w:t>
            </w:r>
          </w:p>
        </w:tc>
      </w:tr>
      <w:tr w:rsidR="00F51570" w:rsidRPr="00F51570" w:rsidTr="003D6876">
        <w:trPr>
          <w:trHeight w:val="656"/>
          <w:jc w:val="center"/>
        </w:trPr>
        <w:tc>
          <w:tcPr>
            <w:tcW w:w="10540" w:type="dxa"/>
            <w:gridSpan w:val="47"/>
            <w:tcBorders>
              <w:top w:val="single" w:sz="4" w:space="0" w:color="auto"/>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If a distribution has occurred in Saskatchewan, Ontario, Québec, New Brunswick or Nova Scotia, complete the table below by listing the offering materials that are required under the prospectus exemption relied on to be filed with or delivered to the securities regulatory authority or regulator in those jurisdictions. </w:t>
            </w:r>
          </w:p>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In Ontario, if the offering materials listed in the table are required to be filed </w:t>
            </w:r>
            <w:r w:rsidR="00DA765B">
              <w:rPr>
                <w:rFonts w:ascii="Segoe UI" w:hAnsi="Segoe UI"/>
                <w:i/>
                <w:sz w:val="16"/>
                <w:szCs w:val="18"/>
              </w:rPr>
              <w:t xml:space="preserve">with </w:t>
            </w:r>
            <w:r w:rsidRPr="00F51570">
              <w:rPr>
                <w:rFonts w:ascii="Segoe UI" w:hAnsi="Segoe UI"/>
                <w:i/>
                <w:sz w:val="16"/>
                <w:szCs w:val="18"/>
              </w:rPr>
              <w:t xml:space="preserve">or delivered to the Ontario Securities Commission (OSC), attach an electronic version of the offering materials that have not been previously filed </w:t>
            </w:r>
            <w:r w:rsidR="00DA765B">
              <w:rPr>
                <w:rFonts w:ascii="Segoe UI" w:hAnsi="Segoe UI"/>
                <w:i/>
                <w:sz w:val="16"/>
                <w:szCs w:val="18"/>
              </w:rPr>
              <w:t xml:space="preserve">with </w:t>
            </w:r>
            <w:r w:rsidRPr="00F51570">
              <w:rPr>
                <w:rFonts w:ascii="Segoe UI" w:hAnsi="Segoe UI"/>
                <w:i/>
                <w:sz w:val="16"/>
                <w:szCs w:val="18"/>
              </w:rPr>
              <w:t xml:space="preserve">or delivered to the OSC. </w:t>
            </w:r>
          </w:p>
        </w:tc>
      </w:tr>
      <w:tr w:rsidR="00F51570" w:rsidRPr="00F51570" w:rsidTr="003D6876">
        <w:trPr>
          <w:trHeight w:val="207"/>
          <w:jc w:val="center"/>
        </w:trPr>
        <w:tc>
          <w:tcPr>
            <w:tcW w:w="10540" w:type="dxa"/>
            <w:gridSpan w:val="47"/>
            <w:tcBorders>
              <w:left w:val="single" w:sz="4" w:space="0" w:color="auto"/>
              <w:right w:val="single" w:sz="4" w:space="0" w:color="auto"/>
            </w:tcBorders>
            <w:shd w:val="clear" w:color="auto" w:fill="FFFFFF" w:themeFill="background1"/>
            <w:vAlign w:val="bottom"/>
          </w:tcPr>
          <w:p w:rsidR="00F51570" w:rsidRPr="00F51570" w:rsidRDefault="00F51570" w:rsidP="00F51570">
            <w:pPr>
              <w:widowControl/>
              <w:autoSpaceDE/>
              <w:autoSpaceDN/>
              <w:adjustRightInd/>
              <w:ind w:left="720"/>
              <w:rPr>
                <w:rFonts w:ascii="Arial" w:hAnsi="Arial"/>
                <w:i/>
                <w:sz w:val="18"/>
                <w:szCs w:val="22"/>
              </w:rPr>
            </w:pPr>
          </w:p>
        </w:tc>
      </w:tr>
      <w:tr w:rsidR="00F51570" w:rsidRPr="00F51570" w:rsidTr="0083094F">
        <w:trPr>
          <w:trHeight w:val="327"/>
          <w:jc w:val="center"/>
        </w:trPr>
        <w:tc>
          <w:tcPr>
            <w:tcW w:w="1055" w:type="dxa"/>
            <w:gridSpan w:val="7"/>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rPr>
                <w:rFonts w:ascii="Arial" w:hAnsi="Arial"/>
                <w:sz w:val="18"/>
                <w:szCs w:val="22"/>
              </w:rPr>
            </w:pPr>
          </w:p>
        </w:tc>
        <w:tc>
          <w:tcPr>
            <w:tcW w:w="342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Description</w:t>
            </w:r>
          </w:p>
        </w:tc>
        <w:tc>
          <w:tcPr>
            <w:tcW w:w="1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Date of document or other material</w:t>
            </w:r>
          </w:p>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(YYYY-MM-DD)</w:t>
            </w:r>
          </w:p>
        </w:tc>
        <w:tc>
          <w:tcPr>
            <w:tcW w:w="1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 xml:space="preserve">Previously filed with or delivered to regulator? </w:t>
            </w:r>
            <w:r w:rsidRPr="00F51570">
              <w:rPr>
                <w:rFonts w:ascii="Arial" w:hAnsi="Arial"/>
                <w:sz w:val="14"/>
                <w:szCs w:val="22"/>
              </w:rPr>
              <w:br/>
              <w:t>(Y/N)</w:t>
            </w:r>
          </w:p>
        </w:tc>
        <w:tc>
          <w:tcPr>
            <w:tcW w:w="224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Date previously filed or delivered</w:t>
            </w:r>
          </w:p>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 xml:space="preserve">(YYYY-MM-DD) </w:t>
            </w:r>
          </w:p>
        </w:tc>
        <w:tc>
          <w:tcPr>
            <w:tcW w:w="576"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r>
      <w:tr w:rsidR="00F51570" w:rsidRPr="00F51570" w:rsidTr="0083094F">
        <w:trPr>
          <w:trHeight w:val="327"/>
          <w:jc w:val="center"/>
        </w:trPr>
        <w:tc>
          <w:tcPr>
            <w:tcW w:w="1055" w:type="dxa"/>
            <w:gridSpan w:val="7"/>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 xml:space="preserve">1. </w:t>
            </w:r>
          </w:p>
        </w:tc>
        <w:tc>
          <w:tcPr>
            <w:tcW w:w="34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2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76"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r>
      <w:tr w:rsidR="00F51570" w:rsidRPr="00F51570" w:rsidTr="0083094F">
        <w:trPr>
          <w:trHeight w:val="327"/>
          <w:jc w:val="center"/>
        </w:trPr>
        <w:tc>
          <w:tcPr>
            <w:tcW w:w="1055" w:type="dxa"/>
            <w:gridSpan w:val="7"/>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2.</w:t>
            </w:r>
          </w:p>
        </w:tc>
        <w:tc>
          <w:tcPr>
            <w:tcW w:w="34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2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76"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r>
      <w:tr w:rsidR="00F51570" w:rsidRPr="00F51570" w:rsidTr="0083094F">
        <w:trPr>
          <w:trHeight w:val="327"/>
          <w:jc w:val="center"/>
        </w:trPr>
        <w:tc>
          <w:tcPr>
            <w:tcW w:w="1055" w:type="dxa"/>
            <w:gridSpan w:val="7"/>
            <w:tcBorders>
              <w:left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3.</w:t>
            </w:r>
          </w:p>
        </w:tc>
        <w:tc>
          <w:tcPr>
            <w:tcW w:w="34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22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c>
          <w:tcPr>
            <w:tcW w:w="576"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6"/>
                <w:szCs w:val="22"/>
              </w:rPr>
            </w:pPr>
          </w:p>
        </w:tc>
      </w:tr>
      <w:tr w:rsidR="00F51570" w:rsidRPr="00F51570" w:rsidTr="003D6876">
        <w:trPr>
          <w:trHeight w:val="206"/>
          <w:jc w:val="center"/>
        </w:trPr>
        <w:tc>
          <w:tcPr>
            <w:tcW w:w="10540" w:type="dxa"/>
            <w:gridSpan w:val="47"/>
            <w:tcBorders>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bl>
    <w:p w:rsidR="00F51570" w:rsidRPr="00F51570" w:rsidRDefault="00F51570" w:rsidP="00F51570">
      <w:pPr>
        <w:widowControl/>
        <w:autoSpaceDE/>
        <w:autoSpaceDN/>
        <w:adjustRightInd/>
        <w:rPr>
          <w:rFonts w:ascii="Arial" w:eastAsia="Calibri" w:hAnsi="Arial"/>
          <w:sz w:val="18"/>
          <w:szCs w:val="22"/>
          <w:lang w:val="en-US" w:eastAsia="en-US"/>
        </w:rPr>
      </w:pPr>
    </w:p>
    <w:p w:rsidR="00F51570" w:rsidRPr="00F51570" w:rsidRDefault="00F51570" w:rsidP="00F51570">
      <w:pPr>
        <w:widowControl/>
        <w:autoSpaceDE/>
        <w:autoSpaceDN/>
        <w:adjustRightInd/>
        <w:spacing w:after="200" w:line="276" w:lineRule="auto"/>
        <w:rPr>
          <w:rFonts w:ascii="Arial" w:eastAsia="Calibri" w:hAnsi="Arial"/>
          <w:sz w:val="18"/>
          <w:szCs w:val="22"/>
          <w:lang w:val="en-US" w:eastAsia="en-US"/>
        </w:rPr>
      </w:pPr>
      <w:r w:rsidRPr="00F51570">
        <w:rPr>
          <w:rFonts w:ascii="Arial" w:eastAsia="Calibri" w:hAnsi="Arial"/>
          <w:sz w:val="18"/>
          <w:szCs w:val="22"/>
          <w:lang w:val="en-US" w:eastAsia="en-US"/>
        </w:rPr>
        <w:br w:type="page"/>
      </w:r>
    </w:p>
    <w:tbl>
      <w:tblPr>
        <w:tblStyle w:val="TableGrid1"/>
        <w:tblW w:w="10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
        <w:gridCol w:w="72"/>
        <w:gridCol w:w="25"/>
        <w:gridCol w:w="139"/>
        <w:gridCol w:w="72"/>
        <w:gridCol w:w="52"/>
        <w:gridCol w:w="12"/>
        <w:gridCol w:w="726"/>
        <w:gridCol w:w="65"/>
        <w:gridCol w:w="203"/>
        <w:gridCol w:w="33"/>
        <w:gridCol w:w="528"/>
        <w:gridCol w:w="64"/>
        <w:gridCol w:w="239"/>
        <w:gridCol w:w="236"/>
        <w:gridCol w:w="311"/>
        <w:gridCol w:w="386"/>
        <w:gridCol w:w="402"/>
        <w:gridCol w:w="403"/>
        <w:gridCol w:w="403"/>
        <w:gridCol w:w="92"/>
        <w:gridCol w:w="137"/>
        <w:gridCol w:w="173"/>
        <w:gridCol w:w="403"/>
        <w:gridCol w:w="147"/>
        <w:gridCol w:w="256"/>
        <w:gridCol w:w="203"/>
        <w:gridCol w:w="200"/>
        <w:gridCol w:w="260"/>
        <w:gridCol w:w="460"/>
        <w:gridCol w:w="58"/>
        <w:gridCol w:w="363"/>
        <w:gridCol w:w="38"/>
        <w:gridCol w:w="460"/>
        <w:gridCol w:w="460"/>
        <w:gridCol w:w="459"/>
        <w:gridCol w:w="26"/>
        <w:gridCol w:w="270"/>
        <w:gridCol w:w="164"/>
        <w:gridCol w:w="347"/>
        <w:gridCol w:w="116"/>
        <w:gridCol w:w="287"/>
      </w:tblGrid>
      <w:tr w:rsidR="00F51570" w:rsidRPr="00F51570" w:rsidTr="00161DC3">
        <w:trPr>
          <w:trHeight w:val="170"/>
          <w:jc w:val="center"/>
        </w:trPr>
        <w:tc>
          <w:tcPr>
            <w:tcW w:w="10019" w:type="dxa"/>
            <w:gridSpan w:val="42"/>
            <w:tcBorders>
              <w:top w:val="single" w:sz="6" w:space="0" w:color="auto"/>
              <w:left w:val="single" w:sz="6" w:space="0" w:color="auto"/>
              <w:bottom w:val="single" w:sz="4" w:space="0" w:color="auto"/>
              <w:right w:val="single" w:sz="6" w:space="0" w:color="auto"/>
            </w:tcBorders>
            <w:shd w:val="clear" w:color="auto" w:fill="244061" w:themeFill="accent1" w:themeFillShade="80"/>
            <w:vAlign w:val="center"/>
          </w:tcPr>
          <w:p w:rsidR="00F51570" w:rsidRPr="00F51570" w:rsidRDefault="006744E9"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13" w:name="_Toc418672893"/>
            <w:r>
              <w:rPr>
                <w:rFonts w:ascii="Segoe UI Semibold" w:eastAsia="MS Gothic" w:hAnsi="Segoe UI Semibold"/>
                <w:bCs/>
                <w:smallCaps/>
                <w:color w:val="FFFFFF"/>
                <w:spacing w:val="20"/>
                <w:szCs w:val="28"/>
              </w:rPr>
              <w:lastRenderedPageBreak/>
              <w:t>Item 8 –</w:t>
            </w:r>
            <w:r w:rsidR="00F51570" w:rsidRPr="00F51570">
              <w:rPr>
                <w:rFonts w:ascii="Segoe UI Semibold" w:eastAsia="MS Gothic" w:hAnsi="Segoe UI Semibold"/>
                <w:bCs/>
                <w:smallCaps/>
                <w:color w:val="FFFFFF"/>
                <w:spacing w:val="20"/>
                <w:szCs w:val="28"/>
              </w:rPr>
              <w:t xml:space="preserve"> Compensation Information</w:t>
            </w:r>
            <w:bookmarkEnd w:id="13"/>
            <w:r w:rsidR="00F51570" w:rsidRPr="00F51570">
              <w:rPr>
                <w:rFonts w:ascii="Segoe UI Semibold" w:eastAsia="MS Gothic" w:hAnsi="Segoe UI Semibold"/>
                <w:bCs/>
                <w:smallCaps/>
                <w:color w:val="FFFFFF"/>
                <w:spacing w:val="20"/>
                <w:szCs w:val="28"/>
              </w:rPr>
              <w:t xml:space="preserve"> </w:t>
            </w:r>
          </w:p>
        </w:tc>
      </w:tr>
      <w:tr w:rsidR="00F51570" w:rsidRPr="00F51570" w:rsidTr="00161DC3">
        <w:trPr>
          <w:trHeight w:val="422"/>
          <w:jc w:val="center"/>
        </w:trPr>
        <w:tc>
          <w:tcPr>
            <w:tcW w:w="10019" w:type="dxa"/>
            <w:gridSpan w:val="42"/>
            <w:tcBorders>
              <w:top w:val="single" w:sz="4" w:space="0" w:color="auto"/>
              <w:left w:val="single" w:sz="6" w:space="0" w:color="auto"/>
              <w:bottom w:val="single" w:sz="4" w:space="0" w:color="auto"/>
              <w:right w:val="single" w:sz="6" w:space="0" w:color="auto"/>
            </w:tcBorders>
            <w:vAlign w:val="center"/>
          </w:tcPr>
          <w:p w:rsidR="00F51570" w:rsidRPr="00F51570" w:rsidRDefault="00F51570" w:rsidP="003C075B">
            <w:pPr>
              <w:widowControl/>
              <w:autoSpaceDE/>
              <w:autoSpaceDN/>
              <w:adjustRightInd/>
              <w:spacing w:before="40"/>
              <w:rPr>
                <w:rFonts w:ascii="Segoe UI" w:hAnsi="Segoe UI"/>
                <w:i/>
                <w:sz w:val="16"/>
                <w:szCs w:val="18"/>
              </w:rPr>
            </w:pPr>
            <w:r w:rsidRPr="00F51570">
              <w:rPr>
                <w:rFonts w:ascii="Segoe UI" w:hAnsi="Segoe UI"/>
                <w:i/>
                <w:sz w:val="16"/>
                <w:szCs w:val="18"/>
              </w:rPr>
              <w:t>Provide information for each person (as defined in NI 45-106) to whom the issuer directly provides, or wil</w:t>
            </w:r>
            <w:r w:rsidR="003C075B">
              <w:rPr>
                <w:rFonts w:ascii="Segoe UI" w:hAnsi="Segoe UI"/>
                <w:i/>
                <w:sz w:val="16"/>
                <w:szCs w:val="18"/>
              </w:rPr>
              <w:t>l provide, any compensation in connection with</w:t>
            </w:r>
            <w:r w:rsidR="00E4690B">
              <w:rPr>
                <w:rFonts w:ascii="Segoe UI" w:hAnsi="Segoe UI"/>
                <w:i/>
                <w:sz w:val="16"/>
                <w:szCs w:val="18"/>
              </w:rPr>
              <w:t xml:space="preserve"> the distribution. </w:t>
            </w:r>
            <w:r w:rsidRPr="00F51570">
              <w:rPr>
                <w:rFonts w:ascii="Segoe UI" w:hAnsi="Segoe UI"/>
                <w:b/>
                <w:i/>
                <w:sz w:val="16"/>
                <w:szCs w:val="18"/>
              </w:rPr>
              <w:t>Complete additional copies of this page if more than one person was, or will be, compensated.</w:t>
            </w:r>
          </w:p>
        </w:tc>
      </w:tr>
      <w:tr w:rsidR="00F51570" w:rsidRPr="00F51570" w:rsidTr="00161DC3">
        <w:trPr>
          <w:trHeight w:val="314"/>
          <w:jc w:val="center"/>
        </w:trPr>
        <w:tc>
          <w:tcPr>
            <w:tcW w:w="10019" w:type="dxa"/>
            <w:gridSpan w:val="42"/>
            <w:tcBorders>
              <w:top w:val="single" w:sz="4" w:space="0" w:color="auto"/>
              <w:left w:val="single" w:sz="6" w:space="0" w:color="auto"/>
              <w:right w:val="single" w:sz="6"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Indicate whether any compensation was paid, or will be paid, in con</w:t>
            </w:r>
            <w:r w:rsidR="001C703F">
              <w:rPr>
                <w:rFonts w:ascii="Segoe UI" w:hAnsi="Segoe UI"/>
                <w:i/>
                <w:sz w:val="16"/>
                <w:szCs w:val="18"/>
              </w:rPr>
              <w:t xml:space="preserve">nection with the distribution. </w:t>
            </w:r>
          </w:p>
        </w:tc>
      </w:tr>
      <w:tr w:rsidR="00F51570" w:rsidRPr="00F51570" w:rsidTr="00161DC3">
        <w:trPr>
          <w:trHeight w:val="259"/>
          <w:jc w:val="center"/>
        </w:trPr>
        <w:tc>
          <w:tcPr>
            <w:tcW w:w="366" w:type="dxa"/>
            <w:gridSpan w:val="3"/>
            <w:tcBorders>
              <w:left w:val="single" w:sz="6"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3"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803"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No</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78" w:type="dxa"/>
            <w:gridSpan w:val="5"/>
            <w:tcBorders>
              <w:lef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Yes</w:t>
            </w:r>
          </w:p>
        </w:tc>
        <w:tc>
          <w:tcPr>
            <w:tcW w:w="3983" w:type="dxa"/>
            <w:gridSpan w:val="15"/>
            <w:tcBorders>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If yes, indicat</w:t>
            </w:r>
            <w:r w:rsidR="003C075B">
              <w:rPr>
                <w:rFonts w:ascii="Arial" w:hAnsi="Arial"/>
                <w:sz w:val="16"/>
                <w:szCs w:val="22"/>
              </w:rPr>
              <w:t>e number of persons compensated</w:t>
            </w:r>
            <w:r w:rsidR="00E4690B">
              <w:rPr>
                <w:rFonts w:ascii="Arial" w:hAnsi="Arial"/>
                <w:sz w:val="16"/>
                <w:szCs w:val="22"/>
              </w:rPr>
              <w:t>.</w:t>
            </w:r>
          </w:p>
        </w:tc>
        <w:tc>
          <w:tcPr>
            <w:tcW w:w="363"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627" w:type="dxa"/>
            <w:gridSpan w:val="10"/>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80"/>
          <w:jc w:val="center"/>
        </w:trPr>
        <w:tc>
          <w:tcPr>
            <w:tcW w:w="10019" w:type="dxa"/>
            <w:gridSpan w:val="42"/>
            <w:tcBorders>
              <w:left w:val="single" w:sz="6" w:space="0" w:color="auto"/>
              <w:bottom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F51570" w:rsidRPr="00F51570" w:rsidRDefault="00F51570" w:rsidP="00F51570">
            <w:pPr>
              <w:keepNext/>
              <w:keepLines/>
              <w:widowControl/>
              <w:numPr>
                <w:ilvl w:val="0"/>
                <w:numId w:val="19"/>
              </w:numPr>
              <w:autoSpaceDE/>
              <w:autoSpaceDN/>
              <w:adjustRightInd/>
              <w:outlineLvl w:val="1"/>
              <w:rPr>
                <w:rFonts w:ascii="Arial" w:eastAsia="MS Gothic" w:hAnsi="Arial"/>
                <w:bCs/>
                <w:color w:val="0D0D0D"/>
                <w:sz w:val="18"/>
                <w:szCs w:val="26"/>
              </w:rPr>
            </w:pPr>
            <w:r w:rsidRPr="00F51570">
              <w:rPr>
                <w:rFonts w:ascii="Arial" w:eastAsia="MS Gothic" w:hAnsi="Arial"/>
                <w:bCs/>
                <w:color w:val="0D0D0D"/>
                <w:sz w:val="18"/>
                <w:szCs w:val="26"/>
              </w:rPr>
              <w:t>Name of person compensated and registration status</w:t>
            </w:r>
          </w:p>
        </w:tc>
      </w:tr>
      <w:tr w:rsidR="00F51570" w:rsidRPr="00F51570" w:rsidTr="00161DC3">
        <w:trPr>
          <w:trHeight w:val="288"/>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BA75F5">
            <w:pPr>
              <w:widowControl/>
              <w:autoSpaceDE/>
              <w:autoSpaceDN/>
              <w:adjustRightInd/>
              <w:spacing w:before="40"/>
              <w:rPr>
                <w:rFonts w:ascii="Segoe UI" w:hAnsi="Segoe UI"/>
                <w:i/>
                <w:sz w:val="16"/>
                <w:szCs w:val="18"/>
              </w:rPr>
            </w:pPr>
            <w:r w:rsidRPr="00F51570">
              <w:rPr>
                <w:rFonts w:ascii="Segoe UI" w:hAnsi="Segoe UI"/>
                <w:i/>
                <w:sz w:val="16"/>
                <w:szCs w:val="18"/>
              </w:rPr>
              <w:t xml:space="preserve">Indicate whether the person compensated </w:t>
            </w:r>
            <w:r w:rsidR="00BA75F5">
              <w:rPr>
                <w:rFonts w:ascii="Segoe UI" w:hAnsi="Segoe UI"/>
                <w:i/>
                <w:sz w:val="16"/>
                <w:szCs w:val="18"/>
              </w:rPr>
              <w:t>is a registrant</w:t>
            </w:r>
            <w:r w:rsidR="00E11208">
              <w:rPr>
                <w:rFonts w:ascii="Segoe UI" w:hAnsi="Segoe UI"/>
                <w:i/>
                <w:sz w:val="16"/>
                <w:szCs w:val="18"/>
              </w:rPr>
              <w:t>.</w:t>
            </w:r>
          </w:p>
        </w:tc>
      </w:tr>
      <w:tr w:rsidR="00F51570" w:rsidRPr="00F51570" w:rsidTr="00161DC3">
        <w:trPr>
          <w:trHeight w:val="223"/>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803" w:type="dxa"/>
            <w:gridSpan w:val="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No</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8351" w:type="dxa"/>
            <w:gridSpan w:val="31"/>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 xml:space="preserve">Yes  </w:t>
            </w:r>
          </w:p>
        </w:tc>
      </w:tr>
      <w:tr w:rsidR="00F51570" w:rsidRPr="00F51570" w:rsidTr="00161DC3">
        <w:trPr>
          <w:trHeight w:val="288"/>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person compensated is an individual, provide the name of the individual.</w:t>
            </w:r>
          </w:p>
        </w:tc>
      </w:tr>
      <w:tr w:rsidR="00F51570" w:rsidRPr="00F51570" w:rsidTr="00161DC3">
        <w:trPr>
          <w:trHeight w:val="259"/>
          <w:jc w:val="center"/>
        </w:trPr>
        <w:tc>
          <w:tcPr>
            <w:tcW w:w="2499" w:type="dxa"/>
            <w:gridSpan w:val="14"/>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 Full legal name of individual</w:t>
            </w:r>
          </w:p>
        </w:tc>
        <w:tc>
          <w:tcPr>
            <w:tcW w:w="2370"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184" w:type="dxa"/>
            <w:gridSpan w:val="5"/>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144"/>
          <w:jc w:val="center"/>
        </w:trPr>
        <w:tc>
          <w:tcPr>
            <w:tcW w:w="2499" w:type="dxa"/>
            <w:gridSpan w:val="14"/>
            <w:tcBorders>
              <w:left w:val="single" w:sz="6"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2370" w:type="dxa"/>
            <w:gridSpan w:val="8"/>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Family name</w:t>
            </w:r>
          </w:p>
        </w:tc>
        <w:tc>
          <w:tcPr>
            <w:tcW w:w="2160" w:type="dxa"/>
            <w:gridSpan w:val="9"/>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First given name</w:t>
            </w:r>
          </w:p>
        </w:tc>
        <w:tc>
          <w:tcPr>
            <w:tcW w:w="2076" w:type="dxa"/>
            <w:gridSpan w:val="7"/>
            <w:tcBorders>
              <w:left w:val="nil"/>
            </w:tcBorders>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Secondary given names</w:t>
            </w:r>
          </w:p>
        </w:tc>
        <w:tc>
          <w:tcPr>
            <w:tcW w:w="914" w:type="dxa"/>
            <w:gridSpan w:val="4"/>
            <w:tcBorders>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317"/>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If the person compensated is not an individual, provide the following information.</w:t>
            </w:r>
          </w:p>
        </w:tc>
      </w:tr>
      <w:tr w:rsidR="00F51570" w:rsidRPr="00F51570" w:rsidTr="00161DC3">
        <w:trPr>
          <w:trHeight w:val="259"/>
          <w:jc w:val="center"/>
        </w:trPr>
        <w:tc>
          <w:tcPr>
            <w:tcW w:w="3432" w:type="dxa"/>
            <w:gridSpan w:val="17"/>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 of non-individual</w:t>
            </w:r>
          </w:p>
        </w:tc>
        <w:tc>
          <w:tcPr>
            <w:tcW w:w="618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403" w:type="dxa"/>
            <w:gridSpan w:val="2"/>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0"/>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3432" w:type="dxa"/>
            <w:gridSpan w:val="17"/>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Firm NRD number</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sz w:val="18"/>
                <w:szCs w:val="22"/>
              </w:rPr>
            </w:pPr>
          </w:p>
        </w:tc>
        <w:tc>
          <w:tcPr>
            <w:tcW w:w="3768" w:type="dxa"/>
            <w:gridSpan w:val="14"/>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Segoe UI" w:hAnsi="Segoe UI"/>
                <w:sz w:val="16"/>
                <w:szCs w:val="22"/>
              </w:rPr>
              <w:t>(if applicable)</w:t>
            </w:r>
          </w:p>
        </w:tc>
      </w:tr>
      <w:tr w:rsidR="00F51570" w:rsidRPr="00F51570" w:rsidTr="00161DC3">
        <w:trPr>
          <w:trHeight w:val="204"/>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Segoe UI" w:hAnsi="Segoe UI"/>
                <w:i/>
                <w:sz w:val="16"/>
                <w:szCs w:val="18"/>
              </w:rPr>
              <w:t>Indicate whether the person compensated facilitated the distribution through a funding portal or an internet-based portal.</w:t>
            </w:r>
          </w:p>
        </w:tc>
      </w:tr>
      <w:tr w:rsidR="00F51570" w:rsidRPr="00F51570" w:rsidTr="00161DC3">
        <w:trPr>
          <w:trHeight w:val="204"/>
          <w:jc w:val="center"/>
        </w:trPr>
        <w:tc>
          <w:tcPr>
            <w:tcW w:w="341" w:type="dxa"/>
            <w:gridSpan w:val="2"/>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Segoe UI" w:hAnsi="Segoe UI"/>
                <w:i/>
                <w:sz w:val="16"/>
                <w:szCs w:val="18"/>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790" w:type="dxa"/>
            <w:gridSpan w:val="3"/>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No</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p>
        </w:tc>
        <w:tc>
          <w:tcPr>
            <w:tcW w:w="1100" w:type="dxa"/>
            <w:gridSpan w:val="5"/>
            <w:tcBorders>
              <w:lef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Yes</w:t>
            </w:r>
          </w:p>
        </w:tc>
        <w:tc>
          <w:tcPr>
            <w:tcW w:w="7284" w:type="dxa"/>
            <w:gridSpan w:val="27"/>
            <w:tcBorders>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66"/>
          <w:jc w:val="center"/>
        </w:trPr>
        <w:tc>
          <w:tcPr>
            <w:tcW w:w="10019" w:type="dxa"/>
            <w:gridSpan w:val="42"/>
            <w:tcBorders>
              <w:left w:val="single" w:sz="6" w:space="0" w:color="auto"/>
              <w:bottom w:val="single" w:sz="4" w:space="0" w:color="auto"/>
              <w:right w:val="single" w:sz="6" w:space="0" w:color="auto"/>
            </w:tcBorders>
            <w:shd w:val="clear" w:color="auto" w:fill="auto"/>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9"/>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Business contact information</w:t>
            </w:r>
          </w:p>
        </w:tc>
      </w:tr>
      <w:tr w:rsidR="00F51570" w:rsidRPr="00F51570" w:rsidTr="00161DC3">
        <w:trPr>
          <w:trHeight w:val="278"/>
          <w:jc w:val="center"/>
        </w:trPr>
        <w:tc>
          <w:tcPr>
            <w:tcW w:w="10019" w:type="dxa"/>
            <w:gridSpan w:val="42"/>
            <w:tcBorders>
              <w:top w:val="single" w:sz="4" w:space="0" w:color="auto"/>
              <w:left w:val="single" w:sz="6" w:space="0" w:color="auto"/>
              <w:right w:val="single" w:sz="6" w:space="0" w:color="auto"/>
            </w:tcBorders>
            <w:shd w:val="clear" w:color="auto" w:fill="auto"/>
            <w:vAlign w:val="center"/>
          </w:tcPr>
          <w:p w:rsidR="00F51570" w:rsidRPr="00F51570" w:rsidRDefault="00F51570" w:rsidP="003C075B">
            <w:pPr>
              <w:widowControl/>
              <w:autoSpaceDE/>
              <w:autoSpaceDN/>
              <w:adjustRightInd/>
              <w:spacing w:before="40"/>
              <w:rPr>
                <w:rFonts w:ascii="Segoe UI" w:hAnsi="Segoe UI"/>
                <w:i/>
                <w:sz w:val="8"/>
                <w:szCs w:val="18"/>
              </w:rPr>
            </w:pPr>
            <w:r w:rsidRPr="00F51570">
              <w:rPr>
                <w:rFonts w:ascii="Segoe UI" w:hAnsi="Segoe UI"/>
                <w:i/>
                <w:sz w:val="16"/>
                <w:szCs w:val="18"/>
              </w:rPr>
              <w:t>If a firm NRD number</w:t>
            </w:r>
            <w:r w:rsidR="00E4690B">
              <w:rPr>
                <w:rFonts w:ascii="Segoe UI" w:hAnsi="Segoe UI"/>
                <w:i/>
                <w:sz w:val="16"/>
                <w:szCs w:val="18"/>
              </w:rPr>
              <w:t xml:space="preserve"> is not provided in Item 8</w:t>
            </w:r>
            <w:r w:rsidRPr="00F51570">
              <w:rPr>
                <w:rFonts w:ascii="Segoe UI" w:hAnsi="Segoe UI"/>
                <w:i/>
                <w:sz w:val="16"/>
                <w:szCs w:val="18"/>
              </w:rPr>
              <w:t>(a), provide the business contact information of the person being compensated.</w:t>
            </w:r>
          </w:p>
        </w:tc>
      </w:tr>
      <w:tr w:rsidR="00F51570" w:rsidRPr="00F51570" w:rsidTr="00161DC3">
        <w:trPr>
          <w:trHeight w:val="259"/>
          <w:jc w:val="center"/>
        </w:trPr>
        <w:tc>
          <w:tcPr>
            <w:tcW w:w="2196" w:type="dxa"/>
            <w:gridSpan w:val="12"/>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Street address</w:t>
            </w:r>
          </w:p>
        </w:tc>
        <w:tc>
          <w:tcPr>
            <w:tcW w:w="7536" w:type="dxa"/>
            <w:gridSpan w:val="2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7" w:type="dxa"/>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9"/>
          <w:jc w:val="center"/>
        </w:trPr>
        <w:tc>
          <w:tcPr>
            <w:tcW w:w="10019" w:type="dxa"/>
            <w:gridSpan w:val="42"/>
            <w:tcBorders>
              <w:left w:val="single" w:sz="6" w:space="0" w:color="auto"/>
              <w:right w:val="single" w:sz="6" w:space="0" w:color="auto"/>
            </w:tcBorders>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259"/>
          <w:jc w:val="center"/>
        </w:trPr>
        <w:tc>
          <w:tcPr>
            <w:tcW w:w="2196" w:type="dxa"/>
            <w:gridSpan w:val="12"/>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Municipality</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297"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Province/State</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7" w:type="dxa"/>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6"/>
          <w:jc w:val="center"/>
        </w:trPr>
        <w:tc>
          <w:tcPr>
            <w:tcW w:w="10019" w:type="dxa"/>
            <w:gridSpan w:val="42"/>
            <w:tcBorders>
              <w:left w:val="single" w:sz="6" w:space="0" w:color="auto"/>
              <w:right w:val="single" w:sz="6" w:space="0" w:color="auto"/>
            </w:tcBorders>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259"/>
          <w:jc w:val="center"/>
        </w:trPr>
        <w:tc>
          <w:tcPr>
            <w:tcW w:w="2196" w:type="dxa"/>
            <w:gridSpan w:val="12"/>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Country</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297"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Postal code/Zip code</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7" w:type="dxa"/>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3"/>
          <w:jc w:val="center"/>
        </w:trPr>
        <w:tc>
          <w:tcPr>
            <w:tcW w:w="10019" w:type="dxa"/>
            <w:gridSpan w:val="42"/>
            <w:tcBorders>
              <w:left w:val="single" w:sz="6" w:space="0" w:color="auto"/>
              <w:right w:val="single" w:sz="6"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2196" w:type="dxa"/>
            <w:gridSpan w:val="12"/>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Email address</w:t>
            </w:r>
          </w:p>
        </w:tc>
        <w:tc>
          <w:tcPr>
            <w:tcW w:w="2536"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297" w:type="dxa"/>
            <w:gridSpan w:val="10"/>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2703" w:type="dxa"/>
            <w:gridSpan w:val="10"/>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7" w:type="dxa"/>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0"/>
          <w:jc w:val="center"/>
        </w:trPr>
        <w:tc>
          <w:tcPr>
            <w:tcW w:w="10019" w:type="dxa"/>
            <w:gridSpan w:val="42"/>
            <w:tcBorders>
              <w:left w:val="single" w:sz="6" w:space="0" w:color="auto"/>
              <w:bottom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10019" w:type="dxa"/>
            <w:gridSpan w:val="42"/>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9"/>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Relationship to issuer or investment fund manager</w:t>
            </w:r>
          </w:p>
        </w:tc>
      </w:tr>
      <w:tr w:rsidR="00F51570" w:rsidRPr="00F51570" w:rsidTr="00161DC3">
        <w:trPr>
          <w:trHeight w:val="458"/>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8458AF">
            <w:pPr>
              <w:widowControl/>
              <w:autoSpaceDE/>
              <w:autoSpaceDN/>
              <w:adjustRightInd/>
              <w:spacing w:before="40"/>
              <w:rPr>
                <w:rFonts w:ascii="Segoe UI" w:hAnsi="Segoe UI"/>
                <w:i/>
                <w:sz w:val="16"/>
                <w:szCs w:val="18"/>
              </w:rPr>
            </w:pPr>
            <w:r w:rsidRPr="00F51570">
              <w:rPr>
                <w:rFonts w:ascii="Segoe UI" w:hAnsi="Segoe UI"/>
                <w:i/>
                <w:sz w:val="16"/>
                <w:szCs w:val="18"/>
              </w:rPr>
              <w:t xml:space="preserve">Indicate the person’s relationship with the issuer or investment fund manager (select all that apply). Refer to </w:t>
            </w:r>
            <w:r w:rsidR="008458AF">
              <w:rPr>
                <w:rFonts w:ascii="Segoe UI" w:hAnsi="Segoe UI"/>
                <w:i/>
                <w:sz w:val="16"/>
                <w:szCs w:val="18"/>
              </w:rPr>
              <w:t>the meaning</w:t>
            </w:r>
            <w:r w:rsidRPr="00F51570">
              <w:rPr>
                <w:rFonts w:ascii="Segoe UI" w:hAnsi="Segoe UI"/>
                <w:i/>
                <w:sz w:val="16"/>
                <w:szCs w:val="18"/>
              </w:rPr>
              <w:t xml:space="preserve"> of “connected” in Part B(2) of the</w:t>
            </w:r>
            <w:r w:rsidR="008458AF">
              <w:rPr>
                <w:rFonts w:ascii="Segoe UI" w:hAnsi="Segoe UI"/>
                <w:i/>
                <w:sz w:val="16"/>
                <w:szCs w:val="18"/>
              </w:rPr>
              <w:t xml:space="preserve"> Instructions and the meaning</w:t>
            </w:r>
            <w:r w:rsidRPr="00F51570">
              <w:rPr>
                <w:rFonts w:ascii="Segoe UI" w:hAnsi="Segoe UI"/>
                <w:i/>
                <w:sz w:val="16"/>
                <w:szCs w:val="18"/>
              </w:rPr>
              <w:t xml:space="preserve"> of “control” in section 1.4 of NI 45-106 for the purposes of completing this section.</w:t>
            </w:r>
          </w:p>
        </w:tc>
      </w:tr>
      <w:tr w:rsidR="00F51570" w:rsidRPr="00F51570" w:rsidTr="00161DC3">
        <w:trPr>
          <w:trHeight w:val="245"/>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9390" w:type="dxa"/>
            <w:gridSpan w:val="36"/>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Connected with the issuer or investment fund manager</w:t>
            </w:r>
          </w:p>
        </w:tc>
      </w:tr>
      <w:tr w:rsidR="00F51570" w:rsidRPr="00F51570" w:rsidTr="00161DC3">
        <w:trPr>
          <w:trHeight w:val="56"/>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5"/>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9390" w:type="dxa"/>
            <w:gridSpan w:val="36"/>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Insider of the issuer (other than an investment fund)</w:t>
            </w:r>
          </w:p>
        </w:tc>
      </w:tr>
      <w:tr w:rsidR="00F51570" w:rsidRPr="00F51570" w:rsidTr="00161DC3">
        <w:trPr>
          <w:trHeight w:val="56"/>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5"/>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9390" w:type="dxa"/>
            <w:gridSpan w:val="36"/>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Director or officer of the investment fund or investment fund manager</w:t>
            </w:r>
          </w:p>
        </w:tc>
      </w:tr>
      <w:tr w:rsidR="00F51570" w:rsidRPr="00F51570" w:rsidTr="00161DC3">
        <w:trPr>
          <w:trHeight w:val="57"/>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5"/>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color w:val="262626"/>
                <w:sz w:val="18"/>
                <w:szCs w:val="22"/>
              </w:rPr>
            </w:pPr>
          </w:p>
        </w:tc>
        <w:tc>
          <w:tcPr>
            <w:tcW w:w="9390" w:type="dxa"/>
            <w:gridSpan w:val="36"/>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Employee of the issuer or investment fund manager</w:t>
            </w:r>
          </w:p>
        </w:tc>
      </w:tr>
      <w:tr w:rsidR="00F51570" w:rsidRPr="00F51570" w:rsidTr="00161DC3">
        <w:trPr>
          <w:trHeight w:val="62"/>
          <w:jc w:val="center"/>
        </w:trPr>
        <w:tc>
          <w:tcPr>
            <w:tcW w:w="10019" w:type="dxa"/>
            <w:gridSpan w:val="42"/>
            <w:tcBorders>
              <w:left w:val="single" w:sz="6"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5"/>
          <w:jc w:val="center"/>
        </w:trPr>
        <w:tc>
          <w:tcPr>
            <w:tcW w:w="366" w:type="dxa"/>
            <w:gridSpan w:val="3"/>
            <w:tcBorders>
              <w:left w:val="single" w:sz="6"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c>
          <w:tcPr>
            <w:tcW w:w="9390" w:type="dxa"/>
            <w:gridSpan w:val="36"/>
            <w:tcBorders>
              <w:left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None of the above</w:t>
            </w:r>
          </w:p>
        </w:tc>
      </w:tr>
      <w:tr w:rsidR="00F51570" w:rsidRPr="00F51570" w:rsidTr="00161DC3">
        <w:trPr>
          <w:trHeight w:val="53"/>
          <w:jc w:val="center"/>
        </w:trPr>
        <w:tc>
          <w:tcPr>
            <w:tcW w:w="10019" w:type="dxa"/>
            <w:gridSpan w:val="42"/>
            <w:tcBorders>
              <w:left w:val="single" w:sz="6" w:space="0" w:color="auto"/>
              <w:bottom w:val="single" w:sz="4" w:space="0" w:color="auto"/>
              <w:right w:val="single" w:sz="6"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10019" w:type="dxa"/>
            <w:gridSpan w:val="42"/>
            <w:tcBorders>
              <w:top w:val="single" w:sz="4" w:space="0" w:color="auto"/>
              <w:left w:val="single" w:sz="6" w:space="0" w:color="auto"/>
              <w:right w:val="single" w:sz="6"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9"/>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Compensation details</w:t>
            </w:r>
          </w:p>
        </w:tc>
      </w:tr>
      <w:tr w:rsidR="00F51570" w:rsidRPr="00F51570" w:rsidTr="00161DC3">
        <w:trPr>
          <w:trHeight w:val="512"/>
          <w:jc w:val="center"/>
        </w:trPr>
        <w:tc>
          <w:tcPr>
            <w:tcW w:w="10019" w:type="dxa"/>
            <w:gridSpan w:val="42"/>
            <w:tcBorders>
              <w:top w:val="single" w:sz="4" w:space="0" w:color="auto"/>
              <w:left w:val="single" w:sz="6" w:space="0" w:color="auto"/>
              <w:right w:val="single" w:sz="6" w:space="0" w:color="auto"/>
            </w:tcBorders>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Provide details of all compensation paid, or to be paid, to the person identified in Item 8(a) in connection with the distribution. Provide all amounts in Canadian dollars. Include cash commissions, securities-based compensation, gifts, discounts or other compensation. Do not report payments for services incidental to the distribution, such as clerical, printing, legal or accounting services. An issuer is not required to ask for details about, or report on, internal allocation arrangements with the directors, officers or employees of a non-individual compensated by the issuer.</w:t>
            </w:r>
          </w:p>
        </w:tc>
      </w:tr>
      <w:tr w:rsidR="00F51570" w:rsidRPr="00F51570" w:rsidTr="00161DC3">
        <w:trPr>
          <w:trHeight w:val="259"/>
          <w:jc w:val="center"/>
        </w:trPr>
        <w:tc>
          <w:tcPr>
            <w:tcW w:w="2260" w:type="dxa"/>
            <w:gridSpan w:val="13"/>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 xml:space="preserve">Cash commissions paid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587" w:type="dxa"/>
            <w:gridSpan w:val="25"/>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0"/>
          <w:jc w:val="center"/>
        </w:trPr>
        <w:tc>
          <w:tcPr>
            <w:tcW w:w="10019" w:type="dxa"/>
            <w:gridSpan w:val="42"/>
            <w:tcBorders>
              <w:left w:val="single" w:sz="6" w:space="0" w:color="auto"/>
              <w:bottom w:val="nil"/>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93"/>
          <w:jc w:val="center"/>
        </w:trPr>
        <w:tc>
          <w:tcPr>
            <w:tcW w:w="2260" w:type="dxa"/>
            <w:gridSpan w:val="13"/>
            <w:vMerge w:val="restart"/>
            <w:tcBorders>
              <w:left w:val="single" w:sz="6" w:space="0" w:color="auto"/>
              <w:bottom w:val="nil"/>
              <w:right w:val="single" w:sz="6" w:space="0" w:color="auto"/>
            </w:tcBorders>
            <w:vAlign w:val="center"/>
          </w:tcPr>
          <w:p w:rsidR="00F51570" w:rsidRPr="00F51570" w:rsidRDefault="00F51570" w:rsidP="00F51570">
            <w:pPr>
              <w:widowControl/>
              <w:autoSpaceDE/>
              <w:autoSpaceDN/>
              <w:adjustRightInd/>
              <w:jc w:val="right"/>
              <w:rPr>
                <w:rFonts w:ascii="Arial" w:hAnsi="Arial"/>
                <w:sz w:val="14"/>
                <w:szCs w:val="22"/>
              </w:rPr>
            </w:pPr>
            <w:r w:rsidRPr="00F51570">
              <w:rPr>
                <w:rFonts w:ascii="Arial" w:hAnsi="Arial"/>
                <w:sz w:val="16"/>
                <w:szCs w:val="22"/>
              </w:rPr>
              <w:t>Value of all securities distributed as compensation</w:t>
            </w:r>
            <w:r w:rsidRPr="00F51570">
              <w:rPr>
                <w:rFonts w:ascii="Arial" w:hAnsi="Arial"/>
                <w:sz w:val="16"/>
                <w:szCs w:val="22"/>
                <w:vertAlign w:val="superscript"/>
              </w:rPr>
              <w:t>4</w:t>
            </w:r>
          </w:p>
        </w:tc>
        <w:tc>
          <w:tcPr>
            <w:tcW w:w="1172" w:type="dxa"/>
            <w:gridSpan w:val="4"/>
            <w:vMerge w:val="restart"/>
            <w:tcBorders>
              <w:top w:val="single" w:sz="6" w:space="0" w:color="auto"/>
              <w:left w:val="single" w:sz="6" w:space="0" w:color="auto"/>
              <w:bottom w:val="single" w:sz="6"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160" w:type="dxa"/>
            <w:gridSpan w:val="8"/>
            <w:vMerge w:val="restart"/>
            <w:tcBorders>
              <w:left w:val="single" w:sz="6" w:space="0" w:color="auto"/>
              <w:right w:val="single" w:sz="2" w:space="0" w:color="auto"/>
            </w:tcBorders>
            <w:vAlign w:val="center"/>
          </w:tcPr>
          <w:p w:rsidR="00F51570" w:rsidRPr="00F51570" w:rsidRDefault="00F51570" w:rsidP="00F51570">
            <w:pPr>
              <w:widowControl/>
              <w:autoSpaceDE/>
              <w:autoSpaceDN/>
              <w:adjustRightInd/>
              <w:jc w:val="right"/>
              <w:rPr>
                <w:rFonts w:ascii="Arial" w:hAnsi="Arial"/>
                <w:sz w:val="14"/>
                <w:szCs w:val="22"/>
              </w:rPr>
            </w:pPr>
            <w:r w:rsidRPr="00F51570">
              <w:rPr>
                <w:rFonts w:ascii="Arial" w:hAnsi="Arial"/>
                <w:sz w:val="16"/>
                <w:szCs w:val="22"/>
              </w:rPr>
              <w:t>Security codes</w:t>
            </w:r>
          </w:p>
        </w:tc>
        <w:tc>
          <w:tcPr>
            <w:tcW w:w="1379" w:type="dxa"/>
            <w:gridSpan w:val="5"/>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Security code 1</w:t>
            </w:r>
          </w:p>
        </w:tc>
        <w:tc>
          <w:tcPr>
            <w:tcW w:w="1379" w:type="dxa"/>
            <w:gridSpan w:val="5"/>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Security code 2</w:t>
            </w:r>
          </w:p>
        </w:tc>
        <w:tc>
          <w:tcPr>
            <w:tcW w:w="1382" w:type="dxa"/>
            <w:gridSpan w:val="6"/>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4"/>
                <w:szCs w:val="22"/>
              </w:rPr>
            </w:pPr>
            <w:r w:rsidRPr="00F51570">
              <w:rPr>
                <w:rFonts w:ascii="Arial" w:hAnsi="Arial"/>
                <w:sz w:val="14"/>
                <w:szCs w:val="22"/>
              </w:rPr>
              <w:t>Security code 3</w:t>
            </w:r>
          </w:p>
        </w:tc>
        <w:tc>
          <w:tcPr>
            <w:tcW w:w="287" w:type="dxa"/>
            <w:tcBorders>
              <w:left w:val="single" w:sz="2" w:space="0" w:color="auto"/>
              <w:bottom w:val="nil"/>
              <w:right w:val="single" w:sz="6"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59"/>
          <w:jc w:val="center"/>
        </w:trPr>
        <w:tc>
          <w:tcPr>
            <w:tcW w:w="2260" w:type="dxa"/>
            <w:gridSpan w:val="13"/>
            <w:vMerge/>
            <w:tcBorders>
              <w:left w:val="single" w:sz="6" w:space="0" w:color="auto"/>
              <w:right w:val="single" w:sz="6" w:space="0" w:color="auto"/>
            </w:tcBorders>
            <w:vAlign w:val="center"/>
          </w:tcPr>
          <w:p w:rsidR="00F51570" w:rsidRPr="00F51570" w:rsidRDefault="00F51570" w:rsidP="00F51570">
            <w:pPr>
              <w:widowControl/>
              <w:autoSpaceDE/>
              <w:autoSpaceDN/>
              <w:adjustRightInd/>
              <w:jc w:val="right"/>
              <w:rPr>
                <w:rFonts w:ascii="Arial" w:hAnsi="Arial"/>
                <w:sz w:val="16"/>
                <w:szCs w:val="22"/>
              </w:rPr>
            </w:pPr>
          </w:p>
        </w:tc>
        <w:tc>
          <w:tcPr>
            <w:tcW w:w="1172" w:type="dxa"/>
            <w:gridSpan w:val="4"/>
            <w:vMerge/>
            <w:tcBorders>
              <w:left w:val="single" w:sz="6" w:space="0" w:color="auto"/>
              <w:bottom w:val="single" w:sz="6" w:space="0" w:color="auto"/>
              <w:right w:val="single" w:sz="6"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2160" w:type="dxa"/>
            <w:gridSpan w:val="8"/>
            <w:vMerge/>
            <w:tcBorders>
              <w:left w:val="single" w:sz="6" w:space="0" w:color="auto"/>
              <w:right w:val="single" w:sz="12" w:space="0" w:color="auto"/>
            </w:tcBorders>
            <w:vAlign w:val="center"/>
          </w:tcPr>
          <w:p w:rsidR="00F51570" w:rsidRPr="00F51570" w:rsidRDefault="00F51570" w:rsidP="00F51570">
            <w:pPr>
              <w:widowControl/>
              <w:autoSpaceDE/>
              <w:autoSpaceDN/>
              <w:adjustRightInd/>
              <w:jc w:val="right"/>
              <w:rPr>
                <w:rFonts w:ascii="Arial" w:hAnsi="Arial"/>
                <w:sz w:val="16"/>
                <w:szCs w:val="22"/>
              </w:rPr>
            </w:pPr>
          </w:p>
        </w:tc>
        <w:tc>
          <w:tcPr>
            <w:tcW w:w="459" w:type="dxa"/>
            <w:gridSpan w:val="2"/>
            <w:tcBorders>
              <w:top w:val="single" w:sz="12" w:space="0" w:color="auto"/>
              <w:left w:val="single" w:sz="12"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0" w:type="dxa"/>
            <w:gridSpan w:val="2"/>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59" w:type="dxa"/>
            <w:gridSpan w:val="3"/>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0" w:type="dxa"/>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59" w:type="dxa"/>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0" w:type="dxa"/>
            <w:gridSpan w:val="3"/>
            <w:tcBorders>
              <w:top w:val="single" w:sz="12" w:space="0" w:color="auto"/>
              <w:left w:val="single" w:sz="4" w:space="0" w:color="auto"/>
              <w:bottom w:val="single" w:sz="12"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463" w:type="dxa"/>
            <w:gridSpan w:val="2"/>
            <w:tcBorders>
              <w:top w:val="single" w:sz="12" w:space="0" w:color="auto"/>
              <w:left w:val="single" w:sz="4" w:space="0" w:color="auto"/>
              <w:bottom w:val="single" w:sz="12" w:space="0" w:color="auto"/>
              <w:right w:val="single" w:sz="12"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87" w:type="dxa"/>
            <w:tcBorders>
              <w:left w:val="single" w:sz="12" w:space="0" w:color="auto"/>
              <w:right w:val="single" w:sz="6" w:space="0" w:color="auto"/>
            </w:tcBorders>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7"/>
          <w:jc w:val="center"/>
        </w:trPr>
        <w:tc>
          <w:tcPr>
            <w:tcW w:w="10019" w:type="dxa"/>
            <w:gridSpan w:val="42"/>
            <w:tcBorders>
              <w:left w:val="single" w:sz="6" w:space="0" w:color="auto"/>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4732" w:type="dxa"/>
            <w:gridSpan w:val="21"/>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Describe terms of warrants, options or other rights</w:t>
            </w:r>
          </w:p>
        </w:tc>
        <w:tc>
          <w:tcPr>
            <w:tcW w:w="5000" w:type="dxa"/>
            <w:gridSpan w:val="20"/>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287" w:type="dxa"/>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7"/>
          <w:jc w:val="center"/>
        </w:trPr>
        <w:tc>
          <w:tcPr>
            <w:tcW w:w="10019" w:type="dxa"/>
            <w:gridSpan w:val="42"/>
            <w:tcBorders>
              <w:left w:val="single" w:sz="6" w:space="0" w:color="auto"/>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2"/>
          <w:jc w:val="center"/>
        </w:trPr>
        <w:tc>
          <w:tcPr>
            <w:tcW w:w="2260" w:type="dxa"/>
            <w:gridSpan w:val="13"/>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Other compensation</w:t>
            </w:r>
            <w:r w:rsidRPr="00F51570">
              <w:rPr>
                <w:rFonts w:ascii="Arial" w:hAnsi="Arial"/>
                <w:sz w:val="16"/>
                <w:szCs w:val="22"/>
                <w:vertAlign w:val="superscript"/>
              </w:rPr>
              <w:t>5</w:t>
            </w:r>
            <w:r w:rsidRPr="00F51570">
              <w:rPr>
                <w:rFonts w:ascii="Arial" w:hAnsi="Arial"/>
                <w:sz w:val="16"/>
                <w:szCs w:val="22"/>
              </w:rPr>
              <w:t xml:space="preserve">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300" w:type="dxa"/>
            <w:gridSpan w:val="4"/>
            <w:tcBorders>
              <w:left w:val="single" w:sz="4" w:space="0" w:color="auto"/>
              <w:right w:val="single" w:sz="2" w:space="0" w:color="auto"/>
            </w:tcBorders>
            <w:vAlign w:val="center"/>
          </w:tcPr>
          <w:p w:rsidR="00F51570" w:rsidRPr="00F51570" w:rsidRDefault="00F51570" w:rsidP="00F51570">
            <w:pPr>
              <w:widowControl/>
              <w:autoSpaceDE/>
              <w:autoSpaceDN/>
              <w:adjustRightInd/>
              <w:jc w:val="right"/>
              <w:rPr>
                <w:rFonts w:ascii="Arial" w:hAnsi="Arial"/>
                <w:sz w:val="16"/>
                <w:szCs w:val="22"/>
              </w:rPr>
            </w:pPr>
            <w:r w:rsidRPr="00F51570">
              <w:rPr>
                <w:rFonts w:ascii="Arial" w:hAnsi="Arial"/>
                <w:sz w:val="16"/>
                <w:szCs w:val="22"/>
              </w:rPr>
              <w:t xml:space="preserve">Describe </w:t>
            </w:r>
          </w:p>
        </w:tc>
        <w:tc>
          <w:tcPr>
            <w:tcW w:w="5000" w:type="dxa"/>
            <w:gridSpan w:val="20"/>
            <w:tcBorders>
              <w:top w:val="single" w:sz="2" w:space="0" w:color="auto"/>
              <w:left w:val="single" w:sz="2" w:space="0" w:color="auto"/>
              <w:bottom w:val="single" w:sz="2" w:space="0" w:color="auto"/>
              <w:right w:val="single" w:sz="2"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287" w:type="dxa"/>
            <w:tcBorders>
              <w:left w:val="single" w:sz="2"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0"/>
          <w:jc w:val="center"/>
        </w:trPr>
        <w:tc>
          <w:tcPr>
            <w:tcW w:w="10019" w:type="dxa"/>
            <w:gridSpan w:val="42"/>
            <w:tcBorders>
              <w:left w:val="single" w:sz="6" w:space="0" w:color="auto"/>
              <w:right w:val="single" w:sz="6"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9"/>
          <w:jc w:val="center"/>
        </w:trPr>
        <w:tc>
          <w:tcPr>
            <w:tcW w:w="2260" w:type="dxa"/>
            <w:gridSpan w:val="13"/>
            <w:tcBorders>
              <w:left w:val="single" w:sz="6"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b/>
                <w:sz w:val="16"/>
                <w:szCs w:val="22"/>
              </w:rPr>
            </w:pPr>
            <w:r w:rsidRPr="00F51570">
              <w:rPr>
                <w:rFonts w:ascii="Arial" w:hAnsi="Arial"/>
                <w:b/>
                <w:sz w:val="16"/>
                <w:szCs w:val="22"/>
              </w:rPr>
              <w:t xml:space="preserve">Total compensation paid </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587" w:type="dxa"/>
            <w:gridSpan w:val="25"/>
            <w:tcBorders>
              <w:left w:val="single" w:sz="4"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3"/>
          <w:jc w:val="center"/>
        </w:trPr>
        <w:tc>
          <w:tcPr>
            <w:tcW w:w="10019" w:type="dxa"/>
            <w:gridSpan w:val="42"/>
            <w:tcBorders>
              <w:left w:val="single" w:sz="6" w:space="0" w:color="auto"/>
              <w:right w:val="single" w:sz="6"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2"/>
          <w:jc w:val="center"/>
        </w:trPr>
        <w:tc>
          <w:tcPr>
            <w:tcW w:w="269" w:type="dxa"/>
            <w:tcBorders>
              <w:left w:val="single" w:sz="6"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c>
          <w:tcPr>
            <w:tcW w:w="236" w:type="dxa"/>
            <w:gridSpan w:val="3"/>
            <w:tcBorders>
              <w:top w:val="single" w:sz="4" w:space="0" w:color="auto"/>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18"/>
                <w:szCs w:val="22"/>
              </w:rPr>
            </w:pPr>
          </w:p>
        </w:tc>
        <w:tc>
          <w:tcPr>
            <w:tcW w:w="9514" w:type="dxa"/>
            <w:gridSpan w:val="38"/>
            <w:tcBorders>
              <w:right w:val="single" w:sz="6" w:space="0" w:color="auto"/>
            </w:tcBorders>
          </w:tcPr>
          <w:p w:rsidR="00F51570" w:rsidRPr="00F51570" w:rsidRDefault="00F51570" w:rsidP="00F51570">
            <w:pPr>
              <w:widowControl/>
              <w:autoSpaceDE/>
              <w:autoSpaceDN/>
              <w:adjustRightInd/>
              <w:rPr>
                <w:rFonts w:ascii="Segoe UI" w:hAnsi="Segoe UI"/>
                <w:sz w:val="16"/>
                <w:szCs w:val="18"/>
              </w:rPr>
            </w:pPr>
            <w:r w:rsidRPr="00F51570">
              <w:rPr>
                <w:rFonts w:ascii="Segoe UI" w:hAnsi="Segoe UI"/>
                <w:sz w:val="16"/>
                <w:szCs w:val="18"/>
              </w:rPr>
              <w:t>Check box if the person will or may receive any deferred compensation (describe the terms below)</w:t>
            </w:r>
          </w:p>
        </w:tc>
      </w:tr>
      <w:tr w:rsidR="00F51570" w:rsidRPr="00F51570" w:rsidTr="00161DC3">
        <w:trPr>
          <w:trHeight w:val="278"/>
          <w:jc w:val="center"/>
        </w:trPr>
        <w:tc>
          <w:tcPr>
            <w:tcW w:w="641" w:type="dxa"/>
            <w:gridSpan w:val="7"/>
            <w:tcBorders>
              <w:left w:val="single" w:sz="6" w:space="0" w:color="auto"/>
              <w:right w:val="single" w:sz="2" w:space="0" w:color="auto"/>
            </w:tcBorders>
            <w:vAlign w:val="center"/>
          </w:tcPr>
          <w:p w:rsidR="00F51570" w:rsidRPr="00F51570" w:rsidRDefault="00F51570" w:rsidP="00F51570">
            <w:pPr>
              <w:widowControl/>
              <w:autoSpaceDE/>
              <w:autoSpaceDN/>
              <w:adjustRightInd/>
              <w:jc w:val="right"/>
              <w:rPr>
                <w:rFonts w:ascii="Arial" w:hAnsi="Arial"/>
                <w:sz w:val="16"/>
                <w:szCs w:val="22"/>
              </w:rPr>
            </w:pPr>
          </w:p>
        </w:tc>
        <w:tc>
          <w:tcPr>
            <w:tcW w:w="9091" w:type="dxa"/>
            <w:gridSpan w:val="34"/>
            <w:tcBorders>
              <w:top w:val="single" w:sz="2" w:space="0" w:color="auto"/>
              <w:left w:val="single" w:sz="2" w:space="0" w:color="auto"/>
              <w:bottom w:val="single" w:sz="2" w:space="0" w:color="auto"/>
              <w:right w:val="single" w:sz="2"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87" w:type="dxa"/>
            <w:tcBorders>
              <w:left w:val="single" w:sz="2" w:space="0" w:color="auto"/>
              <w:right w:val="single" w:sz="6"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175"/>
          <w:jc w:val="center"/>
        </w:trPr>
        <w:tc>
          <w:tcPr>
            <w:tcW w:w="10019" w:type="dxa"/>
            <w:gridSpan w:val="42"/>
            <w:tcBorders>
              <w:left w:val="single" w:sz="6" w:space="0" w:color="auto"/>
              <w:bottom w:val="single" w:sz="6" w:space="0" w:color="auto"/>
              <w:right w:val="single" w:sz="6" w:space="0" w:color="auto"/>
            </w:tcBorders>
            <w:vAlign w:val="bottom"/>
          </w:tcPr>
          <w:p w:rsidR="00F51570" w:rsidRPr="00F51570" w:rsidRDefault="00F51570" w:rsidP="00F51570">
            <w:pPr>
              <w:widowControl/>
              <w:autoSpaceDE/>
              <w:autoSpaceDN/>
              <w:adjustRightInd/>
              <w:spacing w:after="60"/>
              <w:rPr>
                <w:rFonts w:ascii="Arial Narrow" w:hAnsi="Arial Narrow"/>
                <w:i/>
                <w:sz w:val="16"/>
                <w:szCs w:val="22"/>
              </w:rPr>
            </w:pPr>
            <w:r w:rsidRPr="00F51570">
              <w:rPr>
                <w:rFonts w:ascii="Arial Narrow" w:hAnsi="Arial Narrow"/>
                <w:i/>
                <w:sz w:val="16"/>
                <w:szCs w:val="22"/>
                <w:vertAlign w:val="superscript"/>
              </w:rPr>
              <w:t>4</w:t>
            </w:r>
            <w:r w:rsidRPr="00F51570">
              <w:rPr>
                <w:rFonts w:ascii="Arial Narrow" w:hAnsi="Arial Narrow"/>
                <w:i/>
                <w:sz w:val="16"/>
                <w:szCs w:val="22"/>
              </w:rPr>
              <w:t xml:space="preserve">Provide the aggregate value of all securities distributed as compensation, </w:t>
            </w:r>
            <w:r w:rsidRPr="00F51570">
              <w:rPr>
                <w:rFonts w:ascii="Arial Narrow" w:hAnsi="Arial Narrow"/>
                <w:i/>
                <w:sz w:val="16"/>
                <w:szCs w:val="22"/>
                <w:u w:val="single"/>
              </w:rPr>
              <w:t>excluding</w:t>
            </w:r>
            <w:r w:rsidRPr="00F51570">
              <w:rPr>
                <w:rFonts w:ascii="Arial Narrow" w:hAnsi="Arial Narrow"/>
                <w:i/>
                <w:sz w:val="16"/>
                <w:szCs w:val="22"/>
              </w:rPr>
              <w:t xml:space="preserve"> options, warrants or other rights exercisable to acquire additional securities of the issuer. Indicate the security codes for all securities distributed as compensation, </w:t>
            </w:r>
            <w:r w:rsidRPr="00F51570">
              <w:rPr>
                <w:rFonts w:ascii="Arial Narrow" w:hAnsi="Arial Narrow"/>
                <w:i/>
                <w:sz w:val="16"/>
                <w:szCs w:val="22"/>
                <w:u w:val="single"/>
              </w:rPr>
              <w:t xml:space="preserve">including </w:t>
            </w:r>
            <w:r w:rsidRPr="00F51570">
              <w:rPr>
                <w:rFonts w:ascii="Arial Narrow" w:hAnsi="Arial Narrow"/>
                <w:i/>
                <w:sz w:val="16"/>
                <w:szCs w:val="22"/>
              </w:rPr>
              <w:t>options, warrants or other rights exercisable to acquire additional securities of the issuer.</w:t>
            </w:r>
          </w:p>
          <w:p w:rsidR="00F51570" w:rsidRPr="00F51570" w:rsidRDefault="00F51570" w:rsidP="00F51570">
            <w:pPr>
              <w:widowControl/>
              <w:autoSpaceDE/>
              <w:autoSpaceDN/>
              <w:adjustRightInd/>
              <w:spacing w:after="60"/>
              <w:rPr>
                <w:rFonts w:ascii="Arial Narrow" w:hAnsi="Arial Narrow"/>
                <w:i/>
                <w:sz w:val="16"/>
                <w:szCs w:val="22"/>
              </w:rPr>
            </w:pPr>
            <w:r w:rsidRPr="00F51570">
              <w:rPr>
                <w:rFonts w:ascii="Arial Narrow" w:hAnsi="Arial Narrow"/>
                <w:i/>
                <w:sz w:val="16"/>
                <w:szCs w:val="22"/>
                <w:vertAlign w:val="superscript"/>
              </w:rPr>
              <w:t>5</w:t>
            </w:r>
            <w:r w:rsidRPr="00F51570">
              <w:rPr>
                <w:rFonts w:ascii="Arial Narrow" w:hAnsi="Arial Narrow"/>
                <w:i/>
                <w:sz w:val="16"/>
                <w:szCs w:val="22"/>
              </w:rPr>
              <w:t>Do not include deferred compensation.</w:t>
            </w:r>
          </w:p>
        </w:tc>
      </w:tr>
    </w:tbl>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18"/>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p>
    <w:tbl>
      <w:tblPr>
        <w:tblStyle w:val="TableGrid1"/>
        <w:tblW w:w="10400" w:type="dxa"/>
        <w:jc w:val="center"/>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9"/>
        <w:gridCol w:w="36"/>
        <w:gridCol w:w="233"/>
        <w:gridCol w:w="7"/>
        <w:gridCol w:w="2154"/>
        <w:gridCol w:w="1443"/>
        <w:gridCol w:w="1033"/>
        <w:gridCol w:w="137"/>
        <w:gridCol w:w="896"/>
        <w:gridCol w:w="544"/>
        <w:gridCol w:w="810"/>
        <w:gridCol w:w="900"/>
        <w:gridCol w:w="325"/>
        <w:gridCol w:w="212"/>
        <w:gridCol w:w="359"/>
        <w:gridCol w:w="178"/>
        <w:gridCol w:w="541"/>
        <w:gridCol w:w="303"/>
      </w:tblGrid>
      <w:tr w:rsidR="00F51570" w:rsidRPr="00F51570" w:rsidTr="00161DC3">
        <w:trPr>
          <w:trHeight w:val="259"/>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F51570" w:rsidP="006744E9">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14" w:name="_Toc413250560"/>
            <w:bookmarkStart w:id="15" w:name="_Toc418672890"/>
            <w:r w:rsidRPr="00F51570">
              <w:rPr>
                <w:rFonts w:ascii="Segoe UI Semibold" w:eastAsia="MS Gothic" w:hAnsi="Segoe UI Semibold"/>
                <w:bCs/>
                <w:smallCaps/>
                <w:color w:val="FFFFFF"/>
                <w:spacing w:val="20"/>
                <w:szCs w:val="28"/>
              </w:rPr>
              <w:lastRenderedPageBreak/>
              <w:t xml:space="preserve">Item 9 </w:t>
            </w:r>
            <w:r w:rsidR="006744E9">
              <w:rPr>
                <w:rFonts w:ascii="Segoe UI Semibold" w:eastAsia="MS Gothic" w:hAnsi="Segoe UI Semibold"/>
                <w:bCs/>
                <w:smallCaps/>
                <w:color w:val="FFFFFF"/>
                <w:spacing w:val="20"/>
                <w:szCs w:val="28"/>
              </w:rPr>
              <w:t xml:space="preserve">– </w:t>
            </w:r>
            <w:r w:rsidRPr="00F51570">
              <w:rPr>
                <w:rFonts w:ascii="Segoe UI Semibold" w:eastAsia="MS Gothic" w:hAnsi="Segoe UI Semibold"/>
                <w:bCs/>
                <w:smallCaps/>
                <w:color w:val="FFFFFF"/>
                <w:szCs w:val="28"/>
              </w:rPr>
              <w:t>Directors, Executive Officers and Promoters of the Issuer</w:t>
            </w:r>
            <w:bookmarkEnd w:id="14"/>
            <w:bookmarkEnd w:id="15"/>
          </w:p>
        </w:tc>
      </w:tr>
      <w:tr w:rsidR="00F51570" w:rsidRPr="00F51570" w:rsidTr="00161DC3">
        <w:trPr>
          <w:trHeight w:val="323"/>
          <w:jc w:val="center"/>
        </w:trPr>
        <w:tc>
          <w:tcPr>
            <w:tcW w:w="10400" w:type="dxa"/>
            <w:gridSpan w:val="19"/>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b/>
                <w:i/>
                <w:sz w:val="16"/>
                <w:szCs w:val="18"/>
              </w:rPr>
            </w:pPr>
            <w:r w:rsidRPr="00F51570">
              <w:rPr>
                <w:rFonts w:ascii="Segoe UI" w:hAnsi="Segoe UI" w:cs="Arial"/>
                <w:b/>
                <w:i/>
                <w:color w:val="000000"/>
                <w:sz w:val="16"/>
                <w:szCs w:val="20"/>
              </w:rPr>
              <w:t>If the issuer is an investment fund, do not complete</w:t>
            </w:r>
            <w:r w:rsidRPr="00F51570">
              <w:rPr>
                <w:rFonts w:ascii="Segoe UI" w:hAnsi="Segoe UI" w:cs="Arial"/>
                <w:b/>
                <w:i/>
                <w:sz w:val="16"/>
                <w:szCs w:val="20"/>
              </w:rPr>
              <w:t xml:space="preserve"> Item 9. Proceed to Item 10</w:t>
            </w:r>
            <w:r w:rsidRPr="00F51570">
              <w:rPr>
                <w:rFonts w:ascii="Segoe UI" w:hAnsi="Segoe UI" w:cs="Arial"/>
                <w:b/>
                <w:i/>
                <w:color w:val="000000"/>
                <w:sz w:val="16"/>
                <w:szCs w:val="20"/>
              </w:rPr>
              <w:t>.</w:t>
            </w:r>
          </w:p>
        </w:tc>
      </w:tr>
      <w:tr w:rsidR="00F51570" w:rsidRPr="00F51570" w:rsidTr="00161DC3">
        <w:trPr>
          <w:trHeight w:val="377"/>
          <w:jc w:val="center"/>
        </w:trPr>
        <w:tc>
          <w:tcPr>
            <w:tcW w:w="10400" w:type="dxa"/>
            <w:gridSpan w:val="19"/>
            <w:tcBorders>
              <w:top w:val="single" w:sz="4" w:space="0" w:color="auto"/>
              <w:left w:val="single" w:sz="4" w:space="0" w:color="auto"/>
              <w:right w:val="single" w:sz="4" w:space="0" w:color="auto"/>
            </w:tcBorders>
            <w:vAlign w:val="center"/>
          </w:tcPr>
          <w:p w:rsidR="00F51570" w:rsidRPr="00F51570" w:rsidRDefault="00F51570" w:rsidP="00987444">
            <w:pPr>
              <w:widowControl/>
              <w:autoSpaceDE/>
              <w:autoSpaceDN/>
              <w:adjustRightInd/>
              <w:spacing w:before="40"/>
              <w:rPr>
                <w:rFonts w:ascii="Segoe UI" w:hAnsi="Segoe UI"/>
                <w:i/>
                <w:sz w:val="16"/>
                <w:szCs w:val="18"/>
              </w:rPr>
            </w:pPr>
            <w:r w:rsidRPr="00F51570">
              <w:rPr>
                <w:rFonts w:ascii="Segoe UI" w:hAnsi="Segoe UI"/>
                <w:i/>
                <w:sz w:val="16"/>
                <w:szCs w:val="18"/>
              </w:rPr>
              <w:t>Indicate whether the issuer is any of the fo</w:t>
            </w:r>
            <w:r w:rsidR="008458AF">
              <w:rPr>
                <w:rFonts w:ascii="Segoe UI" w:hAnsi="Segoe UI"/>
                <w:i/>
                <w:sz w:val="16"/>
                <w:szCs w:val="18"/>
              </w:rPr>
              <w:t>llowing (</w:t>
            </w:r>
            <w:r w:rsidR="00987444">
              <w:rPr>
                <w:rFonts w:ascii="Segoe UI" w:hAnsi="Segoe UI"/>
                <w:i/>
                <w:sz w:val="16"/>
                <w:szCs w:val="18"/>
              </w:rPr>
              <w:t>s</w:t>
            </w:r>
            <w:r w:rsidR="008F404B">
              <w:rPr>
                <w:rFonts w:ascii="Segoe UI" w:hAnsi="Segoe UI"/>
                <w:i/>
                <w:sz w:val="16"/>
                <w:szCs w:val="18"/>
              </w:rPr>
              <w:t>elect the one that applies – if more than one applies, select only one</w:t>
            </w:r>
            <w:r w:rsidR="008458AF">
              <w:rPr>
                <w:rFonts w:ascii="Segoe UI" w:hAnsi="Segoe UI"/>
                <w:i/>
                <w:sz w:val="16"/>
                <w:szCs w:val="18"/>
              </w:rPr>
              <w:t>).</w:t>
            </w:r>
          </w:p>
        </w:tc>
      </w:tr>
      <w:tr w:rsidR="00F51570" w:rsidRPr="00F51570" w:rsidTr="00161DC3">
        <w:trPr>
          <w:trHeight w:val="245"/>
          <w:jc w:val="center"/>
        </w:trPr>
        <w:tc>
          <w:tcPr>
            <w:tcW w:w="289"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842"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Reporting issuer in any jurisdiction of Canada</w:t>
            </w:r>
          </w:p>
        </w:tc>
      </w:tr>
      <w:tr w:rsidR="00F51570" w:rsidRPr="00F51570" w:rsidTr="00161DC3">
        <w:trPr>
          <w:trHeight w:val="50"/>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45"/>
          <w:jc w:val="center"/>
        </w:trPr>
        <w:tc>
          <w:tcPr>
            <w:tcW w:w="289"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842"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Foreign public issuer</w:t>
            </w:r>
          </w:p>
        </w:tc>
      </w:tr>
      <w:tr w:rsidR="00F51570" w:rsidRPr="00F51570" w:rsidTr="00161DC3">
        <w:trPr>
          <w:trHeight w:val="47"/>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06"/>
          <w:jc w:val="center"/>
        </w:trPr>
        <w:tc>
          <w:tcPr>
            <w:tcW w:w="289"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842"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Wholly owned subsidiary of a reporting issuer in any jurisdiction of Canada</w:t>
            </w:r>
            <w:r w:rsidRPr="00F51570">
              <w:rPr>
                <w:rFonts w:ascii="Arial" w:hAnsi="Arial"/>
                <w:sz w:val="16"/>
                <w:szCs w:val="22"/>
                <w:vertAlign w:val="superscript"/>
              </w:rPr>
              <w:t>6</w:t>
            </w:r>
          </w:p>
        </w:tc>
      </w:tr>
      <w:tr w:rsidR="00F51570" w:rsidRPr="00F51570" w:rsidTr="00161DC3">
        <w:trPr>
          <w:trHeight w:val="269"/>
          <w:jc w:val="center"/>
        </w:trPr>
        <w:tc>
          <w:tcPr>
            <w:tcW w:w="4162" w:type="dxa"/>
            <w:gridSpan w:val="7"/>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i/>
                <w:sz w:val="16"/>
                <w:szCs w:val="22"/>
              </w:rPr>
            </w:pPr>
            <w:r w:rsidRPr="00F51570">
              <w:rPr>
                <w:rFonts w:ascii="Arial" w:hAnsi="Arial"/>
                <w:i/>
                <w:sz w:val="16"/>
                <w:szCs w:val="22"/>
              </w:rPr>
              <w:t>Provide name of reporting issuer</w:t>
            </w:r>
          </w:p>
        </w:tc>
        <w:tc>
          <w:tcPr>
            <w:tcW w:w="5216"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022"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0"/>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60"/>
          <w:jc w:val="center"/>
        </w:trPr>
        <w:tc>
          <w:tcPr>
            <w:tcW w:w="289"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842" w:type="dxa"/>
            <w:gridSpan w:val="15"/>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Wholly owned subsidiary of a foreign public issuer</w:t>
            </w:r>
            <w:r w:rsidRPr="00F51570">
              <w:rPr>
                <w:rFonts w:ascii="Arial" w:hAnsi="Arial"/>
                <w:sz w:val="16"/>
                <w:szCs w:val="22"/>
                <w:vertAlign w:val="superscript"/>
              </w:rPr>
              <w:t>6</w:t>
            </w:r>
          </w:p>
        </w:tc>
      </w:tr>
      <w:tr w:rsidR="00F51570" w:rsidRPr="00F51570" w:rsidTr="00161DC3">
        <w:trPr>
          <w:trHeight w:val="287"/>
          <w:jc w:val="center"/>
        </w:trPr>
        <w:tc>
          <w:tcPr>
            <w:tcW w:w="4162" w:type="dxa"/>
            <w:gridSpan w:val="7"/>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i/>
                <w:sz w:val="16"/>
                <w:szCs w:val="22"/>
              </w:rPr>
            </w:pPr>
            <w:r w:rsidRPr="00F51570">
              <w:rPr>
                <w:rFonts w:ascii="Arial" w:hAnsi="Arial"/>
                <w:i/>
                <w:sz w:val="16"/>
                <w:szCs w:val="22"/>
              </w:rPr>
              <w:t>Provide name of foreign public issuer</w:t>
            </w:r>
          </w:p>
        </w:tc>
        <w:tc>
          <w:tcPr>
            <w:tcW w:w="5216" w:type="dxa"/>
            <w:gridSpan w:val="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022"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9"/>
          <w:jc w:val="center"/>
        </w:trPr>
        <w:tc>
          <w:tcPr>
            <w:tcW w:w="10400" w:type="dxa"/>
            <w:gridSpan w:val="19"/>
            <w:tcBorders>
              <w:left w:val="single" w:sz="4" w:space="0" w:color="auto"/>
              <w:right w:val="single" w:sz="4" w:space="0" w:color="auto"/>
            </w:tcBorders>
            <w:vAlign w:val="bottom"/>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33"/>
          <w:jc w:val="center"/>
        </w:trPr>
        <w:tc>
          <w:tcPr>
            <w:tcW w:w="289"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9842" w:type="dxa"/>
            <w:gridSpan w:val="15"/>
            <w:tcBorders>
              <w:left w:val="single" w:sz="4" w:space="0" w:color="auto"/>
              <w:right w:val="single" w:sz="4" w:space="0" w:color="auto"/>
            </w:tcBorders>
            <w:vAlign w:val="center"/>
          </w:tcPr>
          <w:p w:rsidR="00F51570" w:rsidRPr="00F51570" w:rsidRDefault="00F51570" w:rsidP="007272A2">
            <w:pPr>
              <w:widowControl/>
              <w:autoSpaceDE/>
              <w:autoSpaceDN/>
              <w:adjustRightInd/>
              <w:rPr>
                <w:rFonts w:ascii="Arial" w:hAnsi="Arial"/>
                <w:b/>
                <w:sz w:val="16"/>
                <w:szCs w:val="22"/>
              </w:rPr>
            </w:pPr>
            <w:r w:rsidRPr="00F51570">
              <w:rPr>
                <w:rFonts w:ascii="Arial" w:hAnsi="Arial"/>
                <w:sz w:val="16"/>
                <w:szCs w:val="22"/>
              </w:rPr>
              <w:t xml:space="preserve">Issuer distributing </w:t>
            </w:r>
            <w:r w:rsidR="002B5252">
              <w:rPr>
                <w:rFonts w:ascii="Arial" w:hAnsi="Arial"/>
                <w:sz w:val="16"/>
                <w:szCs w:val="22"/>
              </w:rPr>
              <w:t xml:space="preserve">only </w:t>
            </w:r>
            <w:r w:rsidRPr="00F51570">
              <w:rPr>
                <w:rFonts w:ascii="Arial" w:hAnsi="Arial"/>
                <w:sz w:val="16"/>
                <w:szCs w:val="22"/>
              </w:rPr>
              <w:t xml:space="preserve">eligible foreign securities </w:t>
            </w:r>
            <w:r w:rsidR="007272A2">
              <w:rPr>
                <w:rFonts w:ascii="Arial" w:hAnsi="Arial"/>
                <w:sz w:val="16"/>
                <w:szCs w:val="22"/>
              </w:rPr>
              <w:t xml:space="preserve">and the distribution is to </w:t>
            </w:r>
            <w:r w:rsidRPr="00F51570">
              <w:rPr>
                <w:rFonts w:ascii="Arial" w:hAnsi="Arial"/>
                <w:sz w:val="16"/>
                <w:szCs w:val="22"/>
              </w:rPr>
              <w:t>permitted clients</w:t>
            </w:r>
            <w:r w:rsidR="007272A2">
              <w:rPr>
                <w:rFonts w:ascii="Arial" w:hAnsi="Arial"/>
                <w:sz w:val="16"/>
                <w:szCs w:val="22"/>
              </w:rPr>
              <w:t xml:space="preserve"> only</w:t>
            </w:r>
            <w:r w:rsidRPr="00F51570">
              <w:rPr>
                <w:rFonts w:ascii="Arial" w:hAnsi="Arial"/>
                <w:sz w:val="16"/>
                <w:szCs w:val="22"/>
                <w:vertAlign w:val="superscript"/>
              </w:rPr>
              <w:t>7</w:t>
            </w:r>
          </w:p>
        </w:tc>
      </w:tr>
      <w:tr w:rsidR="00F51570" w:rsidRPr="00F51570" w:rsidTr="00161DC3">
        <w:trPr>
          <w:trHeight w:val="125"/>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125"/>
          <w:jc w:val="center"/>
        </w:trPr>
        <w:tc>
          <w:tcPr>
            <w:tcW w:w="10400" w:type="dxa"/>
            <w:gridSpan w:val="19"/>
            <w:tcBorders>
              <w:left w:val="single" w:sz="4" w:space="0" w:color="auto"/>
              <w:right w:val="single" w:sz="4" w:space="0" w:color="auto"/>
            </w:tcBorders>
            <w:vAlign w:val="center"/>
          </w:tcPr>
          <w:p w:rsidR="00F51570" w:rsidRPr="00F51570" w:rsidRDefault="00F51570" w:rsidP="003C075B">
            <w:pPr>
              <w:widowControl/>
              <w:autoSpaceDE/>
              <w:autoSpaceDN/>
              <w:adjustRightInd/>
              <w:spacing w:before="40"/>
              <w:rPr>
                <w:rFonts w:ascii="Segoe UI" w:hAnsi="Segoe UI"/>
                <w:b/>
                <w:i/>
                <w:sz w:val="16"/>
                <w:szCs w:val="18"/>
              </w:rPr>
            </w:pPr>
            <w:r w:rsidRPr="00F51570">
              <w:rPr>
                <w:rFonts w:ascii="Segoe UI" w:hAnsi="Segoe UI"/>
                <w:b/>
                <w:i/>
                <w:sz w:val="16"/>
                <w:szCs w:val="18"/>
              </w:rPr>
              <w:t xml:space="preserve">If the issuer is at least one of the above, do not complete Item 9(a) – (c). Proceed to Item 10. </w:t>
            </w:r>
          </w:p>
        </w:tc>
      </w:tr>
      <w:tr w:rsidR="00F51570" w:rsidRPr="00F51570" w:rsidTr="00161DC3">
        <w:trPr>
          <w:trHeight w:val="864"/>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pBdr>
                <w:bottom w:val="single" w:sz="4" w:space="1" w:color="auto"/>
              </w:pBdr>
              <w:autoSpaceDE/>
              <w:autoSpaceDN/>
              <w:adjustRightInd/>
              <w:spacing w:after="60"/>
              <w:rPr>
                <w:rFonts w:ascii="Arial Narrow" w:hAnsi="Arial Narrow"/>
                <w:i/>
                <w:sz w:val="16"/>
                <w:szCs w:val="22"/>
              </w:rPr>
            </w:pPr>
            <w:r w:rsidRPr="00F51570">
              <w:rPr>
                <w:rFonts w:ascii="Arial Narrow" w:hAnsi="Arial Narrow"/>
                <w:i/>
                <w:sz w:val="16"/>
                <w:szCs w:val="22"/>
                <w:vertAlign w:val="superscript"/>
              </w:rPr>
              <w:t>6</w:t>
            </w:r>
            <w:r w:rsidRPr="00F51570">
              <w:rPr>
                <w:rFonts w:ascii="Arial Narrow" w:hAnsi="Arial Narrow"/>
                <w:i/>
                <w:sz w:val="16"/>
                <w:szCs w:val="22"/>
              </w:rPr>
              <w:t>An issuer is a wholly owned subsidiary of a reporting issuer or a foreign public issuer if all of the issuer’s outstanding voting securities, other than securities that are required by law to be owned by its directors, are beneficially owned by the reporting issuer or the foreign public issuer, respectively.</w:t>
            </w:r>
          </w:p>
          <w:p w:rsidR="00F51570" w:rsidRPr="00F51570" w:rsidRDefault="00F51570" w:rsidP="00F51570">
            <w:pPr>
              <w:widowControl/>
              <w:pBdr>
                <w:bottom w:val="single" w:sz="4" w:space="1" w:color="auto"/>
              </w:pBdr>
              <w:autoSpaceDE/>
              <w:autoSpaceDN/>
              <w:adjustRightInd/>
              <w:spacing w:before="40"/>
              <w:rPr>
                <w:rFonts w:ascii="Arial Narrow" w:hAnsi="Arial Narrow"/>
                <w:b/>
                <w:i/>
                <w:sz w:val="16"/>
                <w:szCs w:val="18"/>
              </w:rPr>
            </w:pPr>
            <w:r w:rsidRPr="00F51570">
              <w:rPr>
                <w:rFonts w:ascii="Arial Narrow" w:hAnsi="Arial Narrow"/>
                <w:i/>
                <w:sz w:val="16"/>
                <w:szCs w:val="18"/>
                <w:vertAlign w:val="superscript"/>
              </w:rPr>
              <w:t>7</w:t>
            </w:r>
            <w:r w:rsidRPr="00F51570">
              <w:rPr>
                <w:rFonts w:ascii="Arial Narrow" w:hAnsi="Arial Narrow"/>
                <w:i/>
                <w:sz w:val="16"/>
                <w:szCs w:val="18"/>
              </w:rPr>
              <w:t>Check this box if it applies to the current distribution even if the issuer made previous distributions of other types of securities to non-permitted clients.</w:t>
            </w:r>
            <w:r w:rsidRPr="00F51570">
              <w:rPr>
                <w:rFonts w:ascii="Arial Narrow" w:hAnsi="Arial Narrow"/>
                <w:b/>
                <w:i/>
                <w:sz w:val="16"/>
                <w:szCs w:val="18"/>
              </w:rPr>
              <w:t xml:space="preserve"> </w:t>
            </w:r>
            <w:r w:rsidRPr="00F51570">
              <w:rPr>
                <w:rFonts w:ascii="Arial Narrow" w:hAnsi="Arial Narrow"/>
                <w:i/>
                <w:sz w:val="16"/>
                <w:szCs w:val="18"/>
              </w:rPr>
              <w:t>Refer to the definitions of “eligible foreign security” and “permitted client” in Part B</w:t>
            </w:r>
            <w:r w:rsidR="008458AF">
              <w:rPr>
                <w:rFonts w:ascii="Arial Narrow" w:hAnsi="Arial Narrow"/>
                <w:i/>
                <w:sz w:val="16"/>
                <w:szCs w:val="18"/>
              </w:rPr>
              <w:t>(1)</w:t>
            </w:r>
            <w:r w:rsidRPr="00F51570">
              <w:rPr>
                <w:rFonts w:ascii="Arial Narrow" w:hAnsi="Arial Narrow"/>
                <w:i/>
                <w:sz w:val="16"/>
                <w:szCs w:val="18"/>
              </w:rPr>
              <w:t xml:space="preserve"> of the Instructions.</w:t>
            </w:r>
          </w:p>
        </w:tc>
      </w:tr>
      <w:tr w:rsidR="00F51570" w:rsidRPr="00F51570" w:rsidTr="00161DC3">
        <w:trPr>
          <w:trHeight w:val="74"/>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51"/>
          <w:jc w:val="center"/>
        </w:trPr>
        <w:tc>
          <w:tcPr>
            <w:tcW w:w="325"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 xml:space="preserve">   </w:t>
            </w:r>
          </w:p>
        </w:tc>
        <w:tc>
          <w:tcPr>
            <w:tcW w:w="24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9835" w:type="dxa"/>
            <w:gridSpan w:val="14"/>
            <w:tcBorders>
              <w:left w:val="single" w:sz="4" w:space="0" w:color="auto"/>
              <w:right w:val="single" w:sz="4" w:space="0" w:color="auto"/>
            </w:tcBorders>
            <w:vAlign w:val="center"/>
          </w:tcPr>
          <w:p w:rsidR="00F51570" w:rsidRPr="00F51570" w:rsidRDefault="00F51570" w:rsidP="003C075B">
            <w:pPr>
              <w:widowControl/>
              <w:autoSpaceDE/>
              <w:autoSpaceDN/>
              <w:adjustRightInd/>
              <w:spacing w:before="40"/>
              <w:rPr>
                <w:rFonts w:ascii="Segoe UI" w:hAnsi="Segoe UI"/>
                <w:b/>
                <w:i/>
                <w:sz w:val="16"/>
                <w:szCs w:val="18"/>
              </w:rPr>
            </w:pPr>
            <w:r w:rsidRPr="00F51570">
              <w:rPr>
                <w:rFonts w:ascii="Segoe UI" w:hAnsi="Segoe UI"/>
                <w:b/>
                <w:i/>
                <w:sz w:val="16"/>
                <w:szCs w:val="18"/>
              </w:rPr>
              <w:t>If the issuer is none of the above, check this box and com</w:t>
            </w:r>
            <w:r w:rsidR="00E4690B">
              <w:rPr>
                <w:rFonts w:ascii="Segoe UI" w:hAnsi="Segoe UI"/>
                <w:b/>
                <w:i/>
                <w:sz w:val="16"/>
                <w:szCs w:val="18"/>
              </w:rPr>
              <w:t xml:space="preserve">plete Item 9(a) – </w:t>
            </w:r>
            <w:r w:rsidRPr="00F51570">
              <w:rPr>
                <w:rFonts w:ascii="Segoe UI" w:hAnsi="Segoe UI"/>
                <w:b/>
                <w:i/>
                <w:sz w:val="16"/>
                <w:szCs w:val="18"/>
              </w:rPr>
              <w:t>(c).</w:t>
            </w:r>
          </w:p>
        </w:tc>
      </w:tr>
      <w:tr w:rsidR="00F51570" w:rsidRPr="00F51570" w:rsidTr="00161DC3">
        <w:trPr>
          <w:trHeight w:val="64"/>
          <w:jc w:val="center"/>
        </w:trPr>
        <w:tc>
          <w:tcPr>
            <w:tcW w:w="10400" w:type="dxa"/>
            <w:gridSpan w:val="1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65"/>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F51570" w:rsidRDefault="00F51570" w:rsidP="00F51570">
            <w:pPr>
              <w:keepNext/>
              <w:keepLines/>
              <w:widowControl/>
              <w:numPr>
                <w:ilvl w:val="0"/>
                <w:numId w:val="18"/>
              </w:numPr>
              <w:autoSpaceDE/>
              <w:autoSpaceDN/>
              <w:adjustRightInd/>
              <w:outlineLvl w:val="1"/>
              <w:rPr>
                <w:rFonts w:ascii="Arial" w:eastAsia="MS Gothic" w:hAnsi="Arial"/>
                <w:bCs/>
                <w:color w:val="0D0D0D"/>
                <w:sz w:val="18"/>
                <w:szCs w:val="26"/>
              </w:rPr>
            </w:pPr>
            <w:r w:rsidRPr="00F51570">
              <w:rPr>
                <w:rFonts w:ascii="Arial" w:eastAsia="MS Gothic" w:hAnsi="Arial"/>
                <w:bCs/>
                <w:color w:val="0D0D0D"/>
                <w:sz w:val="18"/>
                <w:szCs w:val="26"/>
              </w:rPr>
              <w:t xml:space="preserve">Directors, executive officers and promoters of the issuer </w:t>
            </w:r>
          </w:p>
        </w:tc>
      </w:tr>
      <w:tr w:rsidR="00F51570" w:rsidRPr="00F51570" w:rsidTr="00161DC3">
        <w:trPr>
          <w:trHeight w:val="683"/>
          <w:jc w:val="center"/>
        </w:trPr>
        <w:tc>
          <w:tcPr>
            <w:tcW w:w="10400" w:type="dxa"/>
            <w:gridSpan w:val="19"/>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Provide the following information for each director, executive officer and promoter of the issuer. For locations within Canada, </w:t>
            </w:r>
            <w:r w:rsidR="006577C3">
              <w:rPr>
                <w:rFonts w:ascii="Segoe UI" w:hAnsi="Segoe UI"/>
                <w:i/>
                <w:sz w:val="16"/>
                <w:szCs w:val="18"/>
              </w:rPr>
              <w:t>state the province or territory,</w:t>
            </w:r>
            <w:r w:rsidRPr="00F51570">
              <w:rPr>
                <w:rFonts w:ascii="Segoe UI" w:hAnsi="Segoe UI"/>
                <w:i/>
                <w:sz w:val="16"/>
                <w:szCs w:val="18"/>
              </w:rPr>
              <w:t xml:space="preserve"> otherwise state the country.</w:t>
            </w:r>
            <w:r w:rsidR="00E4690B">
              <w:rPr>
                <w:rFonts w:ascii="Segoe UI" w:hAnsi="Segoe UI"/>
                <w:i/>
                <w:sz w:val="16"/>
                <w:szCs w:val="18"/>
              </w:rPr>
              <w:t xml:space="preserve"> For “Relationship to issuer”, </w:t>
            </w:r>
            <w:r w:rsidRPr="00F51570">
              <w:rPr>
                <w:rFonts w:ascii="Segoe UI" w:hAnsi="Segoe UI"/>
                <w:i/>
                <w:sz w:val="16"/>
                <w:szCs w:val="18"/>
              </w:rPr>
              <w:t xml:space="preserve">“D” – Director, “O” – Executive Officer, “P” – Promoter. </w:t>
            </w:r>
          </w:p>
        </w:tc>
      </w:tr>
      <w:tr w:rsidR="00F51570" w:rsidRPr="00F51570" w:rsidTr="00161DC3">
        <w:trPr>
          <w:trHeight w:val="827"/>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rPr>
                <w:rFonts w:ascii="Arial" w:hAnsi="Arial"/>
                <w:sz w:val="16"/>
                <w:szCs w:val="22"/>
              </w:rPr>
            </w:pPr>
            <w:r w:rsidRPr="00F51570">
              <w:rPr>
                <w:rFonts w:ascii="Arial" w:hAnsi="Arial"/>
                <w:sz w:val="16"/>
                <w:szCs w:val="22"/>
              </w:rPr>
              <w:t xml:space="preserve">Organization or company name </w:t>
            </w:r>
          </w:p>
        </w:tc>
        <w:tc>
          <w:tcPr>
            <w:tcW w:w="14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Family name</w:t>
            </w:r>
          </w:p>
        </w:tc>
        <w:tc>
          <w:tcPr>
            <w:tcW w:w="117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First given name</w:t>
            </w:r>
          </w:p>
        </w:tc>
        <w:tc>
          <w:tcPr>
            <w:tcW w:w="144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Secondary given  names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Business location of non-individual or residential jurisdiction of individual</w:t>
            </w:r>
          </w:p>
        </w:tc>
        <w:tc>
          <w:tcPr>
            <w:tcW w:w="1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 xml:space="preserve">Relationship to issuer </w:t>
            </w:r>
          </w:p>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(select all that apply)</w:t>
            </w: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323"/>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4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17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4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Province or country</w:t>
            </w:r>
          </w:p>
        </w:tc>
        <w:tc>
          <w:tcPr>
            <w:tcW w:w="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D</w:t>
            </w:r>
          </w:p>
        </w:tc>
        <w:tc>
          <w:tcPr>
            <w:tcW w:w="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O</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P</w:t>
            </w: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50"/>
          <w:jc w:val="center"/>
        </w:trPr>
        <w:tc>
          <w:tcPr>
            <w:tcW w:w="10400" w:type="dxa"/>
            <w:gridSpan w:val="19"/>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65"/>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8"/>
              </w:numPr>
              <w:autoSpaceDE/>
              <w:autoSpaceDN/>
              <w:adjustRightInd/>
              <w:outlineLvl w:val="1"/>
              <w:rPr>
                <w:rFonts w:ascii="Arial" w:eastAsia="MS Gothic" w:hAnsi="Arial"/>
                <w:bCs/>
                <w:color w:val="0D0D0D"/>
                <w:sz w:val="18"/>
                <w:szCs w:val="26"/>
              </w:rPr>
            </w:pPr>
            <w:r w:rsidRPr="00B26E93">
              <w:rPr>
                <w:rFonts w:ascii="Arial" w:eastAsia="MS Gothic" w:hAnsi="Arial"/>
                <w:bCs/>
                <w:color w:val="0D0D0D"/>
                <w:sz w:val="18"/>
                <w:szCs w:val="26"/>
              </w:rPr>
              <w:t>Promoter information</w:t>
            </w:r>
          </w:p>
        </w:tc>
      </w:tr>
      <w:tr w:rsidR="00F51570" w:rsidRPr="00F51570" w:rsidTr="00161DC3">
        <w:trPr>
          <w:trHeight w:val="809"/>
          <w:jc w:val="center"/>
        </w:trPr>
        <w:tc>
          <w:tcPr>
            <w:tcW w:w="10400" w:type="dxa"/>
            <w:gridSpan w:val="19"/>
            <w:tcBorders>
              <w:top w:val="single" w:sz="4" w:space="0" w:color="auto"/>
              <w:left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If the promoter listed above is not an individual, provide the following information for each director and executive officer of the promoter. For locations within Canada, </w:t>
            </w:r>
            <w:r w:rsidR="006577C3">
              <w:rPr>
                <w:rFonts w:ascii="Segoe UI" w:hAnsi="Segoe UI"/>
                <w:i/>
                <w:sz w:val="16"/>
                <w:szCs w:val="18"/>
              </w:rPr>
              <w:t xml:space="preserve">state the province or territory, </w:t>
            </w:r>
            <w:r w:rsidRPr="00F51570">
              <w:rPr>
                <w:rFonts w:ascii="Segoe UI" w:hAnsi="Segoe UI"/>
                <w:i/>
                <w:sz w:val="16"/>
                <w:szCs w:val="18"/>
              </w:rPr>
              <w:t>otherwise state the country. For “Relationship to promoter”, “D” – Director, “O” – Executive Officer.</w:t>
            </w:r>
          </w:p>
        </w:tc>
      </w:tr>
      <w:tr w:rsidR="00F51570" w:rsidRPr="00F51570" w:rsidTr="00161DC3">
        <w:trPr>
          <w:trHeight w:val="665"/>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Organization or company name</w:t>
            </w:r>
          </w:p>
        </w:tc>
        <w:tc>
          <w:tcPr>
            <w:tcW w:w="14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Family name</w:t>
            </w:r>
          </w:p>
        </w:tc>
        <w:tc>
          <w:tcPr>
            <w:tcW w:w="103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First given name</w:t>
            </w:r>
          </w:p>
        </w:tc>
        <w:tc>
          <w:tcPr>
            <w:tcW w:w="1033"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Secondary given names</w:t>
            </w:r>
          </w:p>
        </w:tc>
        <w:tc>
          <w:tcPr>
            <w:tcW w:w="13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Residential jurisdiction of individual</w:t>
            </w:r>
          </w:p>
        </w:tc>
        <w:tc>
          <w:tcPr>
            <w:tcW w:w="25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Relationship to promoter</w:t>
            </w:r>
          </w:p>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(select one or both if applicable)</w:t>
            </w: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31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4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03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03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Province or country</w:t>
            </w:r>
          </w:p>
        </w:tc>
        <w:tc>
          <w:tcPr>
            <w:tcW w:w="12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D</w:t>
            </w:r>
          </w:p>
        </w:tc>
        <w:tc>
          <w:tcPr>
            <w:tcW w:w="12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570" w:rsidRPr="00F51570" w:rsidRDefault="00F51570" w:rsidP="00F51570">
            <w:pPr>
              <w:widowControl/>
              <w:autoSpaceDE/>
              <w:autoSpaceDN/>
              <w:adjustRightInd/>
              <w:jc w:val="center"/>
              <w:rPr>
                <w:rFonts w:ascii="Arial" w:hAnsi="Arial"/>
                <w:sz w:val="16"/>
                <w:szCs w:val="22"/>
              </w:rPr>
            </w:pPr>
            <w:r w:rsidRPr="00F51570">
              <w:rPr>
                <w:rFonts w:ascii="Arial" w:hAnsi="Arial"/>
                <w:sz w:val="16"/>
                <w:szCs w:val="22"/>
              </w:rPr>
              <w:t>O</w:t>
            </w: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gridSpan w:val="2"/>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gridSpan w:val="2"/>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gridSpan w:val="2"/>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gridSpan w:val="2"/>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288"/>
          <w:jc w:val="center"/>
        </w:trPr>
        <w:tc>
          <w:tcPr>
            <w:tcW w:w="27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p>
        </w:tc>
        <w:tc>
          <w:tcPr>
            <w:tcW w:w="2449" w:type="dxa"/>
            <w:gridSpan w:val="5"/>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44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033" w:type="dxa"/>
            <w:gridSpan w:val="2"/>
            <w:tcBorders>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303" w:type="dxa"/>
            <w:tcBorders>
              <w:left w:val="single" w:sz="4" w:space="0" w:color="auto"/>
              <w:right w:val="single" w:sz="4" w:space="0" w:color="auto"/>
            </w:tcBorders>
            <w:shd w:val="clear" w:color="auto" w:fill="auto"/>
            <w:vAlign w:val="center"/>
          </w:tcPr>
          <w:p w:rsidR="00F51570" w:rsidRPr="00F51570" w:rsidRDefault="00F51570" w:rsidP="00F51570">
            <w:pPr>
              <w:widowControl/>
              <w:autoSpaceDE/>
              <w:autoSpaceDN/>
              <w:adjustRightInd/>
              <w:rPr>
                <w:rFonts w:ascii="Arial" w:hAnsi="Arial"/>
                <w:sz w:val="16"/>
                <w:szCs w:val="22"/>
              </w:rPr>
            </w:pPr>
          </w:p>
        </w:tc>
      </w:tr>
      <w:tr w:rsidR="00F51570" w:rsidRPr="00F51570" w:rsidTr="00161DC3">
        <w:trPr>
          <w:trHeight w:val="50"/>
          <w:jc w:val="center"/>
        </w:trPr>
        <w:tc>
          <w:tcPr>
            <w:tcW w:w="10400" w:type="dxa"/>
            <w:gridSpan w:val="19"/>
            <w:tcBorders>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7"/>
          <w:jc w:val="center"/>
        </w:trPr>
        <w:tc>
          <w:tcPr>
            <w:tcW w:w="1040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1570" w:rsidRPr="00B26E93" w:rsidRDefault="00F51570" w:rsidP="00B26E93">
            <w:pPr>
              <w:pStyle w:val="ListParagraph"/>
              <w:keepNext/>
              <w:keepLines/>
              <w:widowControl/>
              <w:numPr>
                <w:ilvl w:val="0"/>
                <w:numId w:val="18"/>
              </w:numPr>
              <w:autoSpaceDE/>
              <w:autoSpaceDN/>
              <w:adjustRightInd/>
              <w:outlineLvl w:val="1"/>
              <w:rPr>
                <w:rFonts w:ascii="Arial" w:eastAsia="MS Gothic" w:hAnsi="Arial"/>
                <w:bCs/>
                <w:color w:val="0D0D0D"/>
                <w:sz w:val="18"/>
                <w:szCs w:val="26"/>
                <w:vertAlign w:val="superscript"/>
              </w:rPr>
            </w:pPr>
            <w:r w:rsidRPr="00B26E93">
              <w:rPr>
                <w:rFonts w:ascii="Arial" w:eastAsia="MS Gothic" w:hAnsi="Arial"/>
                <w:bCs/>
                <w:color w:val="0D0D0D"/>
                <w:sz w:val="18"/>
                <w:szCs w:val="26"/>
              </w:rPr>
              <w:t>Residential address of each individual</w:t>
            </w:r>
          </w:p>
        </w:tc>
      </w:tr>
      <w:tr w:rsidR="00F51570" w:rsidRPr="00F51570" w:rsidTr="00161DC3">
        <w:trPr>
          <w:trHeight w:val="593"/>
          <w:jc w:val="center"/>
        </w:trPr>
        <w:tc>
          <w:tcPr>
            <w:tcW w:w="10400" w:type="dxa"/>
            <w:gridSpan w:val="19"/>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b/>
                <w:i/>
                <w:sz w:val="18"/>
                <w:szCs w:val="18"/>
                <w:vertAlign w:val="superscript"/>
              </w:rPr>
            </w:pPr>
            <w:r w:rsidRPr="00F51570">
              <w:rPr>
                <w:rFonts w:ascii="Segoe UI" w:hAnsi="Segoe UI"/>
                <w:b/>
                <w:i/>
                <w:sz w:val="18"/>
                <w:szCs w:val="18"/>
              </w:rPr>
              <w:t xml:space="preserve">Complete Schedule 2 of this form providing the full residential address for each individual listed in Item 9(a) and (b) and attach to the completed report. Schedule 2 also requires information to be provided about control persons. </w:t>
            </w:r>
          </w:p>
        </w:tc>
      </w:tr>
    </w:tbl>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p>
    <w:p w:rsidR="00F51570" w:rsidRPr="00F51570" w:rsidRDefault="00F51570" w:rsidP="00F51570">
      <w:pPr>
        <w:widowControl/>
        <w:autoSpaceDE/>
        <w:autoSpaceDN/>
        <w:adjustRightInd/>
        <w:rPr>
          <w:rFonts w:ascii="Arial" w:eastAsia="Calibri" w:hAnsi="Arial"/>
          <w:sz w:val="6"/>
          <w:szCs w:val="22"/>
          <w:lang w:val="en-US" w:eastAsia="en-US"/>
        </w:rPr>
      </w:pPr>
    </w:p>
    <w:tbl>
      <w:tblPr>
        <w:tblStyle w:val="TableGrid1"/>
        <w:tblW w:w="10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2512"/>
        <w:gridCol w:w="1446"/>
        <w:gridCol w:w="587"/>
        <w:gridCol w:w="405"/>
        <w:gridCol w:w="900"/>
        <w:gridCol w:w="1170"/>
        <w:gridCol w:w="602"/>
      </w:tblGrid>
      <w:tr w:rsidR="00F51570" w:rsidRPr="00F51570" w:rsidTr="00161DC3">
        <w:trPr>
          <w:trHeight w:val="360"/>
          <w:jc w:val="center"/>
        </w:trPr>
        <w:tc>
          <w:tcPr>
            <w:tcW w:w="10114"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F51570"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r w:rsidRPr="00F51570">
              <w:rPr>
                <w:rFonts w:ascii="Segoe UI Semibold" w:eastAsia="MS Gothic" w:hAnsi="Segoe UI Semibold"/>
                <w:bCs/>
                <w:smallCaps/>
                <w:color w:val="FFFFFF"/>
                <w:spacing w:val="20"/>
                <w:szCs w:val="28"/>
              </w:rPr>
              <w:lastRenderedPageBreak/>
              <w:t xml:space="preserve">Item 10 – Certification </w:t>
            </w:r>
          </w:p>
        </w:tc>
      </w:tr>
      <w:tr w:rsidR="00F51570" w:rsidRPr="00F51570" w:rsidTr="00161DC3">
        <w:trPr>
          <w:trHeight w:val="1493"/>
          <w:jc w:val="center"/>
        </w:trPr>
        <w:tc>
          <w:tcPr>
            <w:tcW w:w="10114" w:type="dxa"/>
            <w:gridSpan w:val="8"/>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Provide the following certification and business contact information of an officer</w:t>
            </w:r>
            <w:r w:rsidR="002B5252">
              <w:rPr>
                <w:rFonts w:ascii="Segoe UI" w:hAnsi="Segoe UI"/>
                <w:i/>
                <w:sz w:val="16"/>
                <w:szCs w:val="18"/>
              </w:rPr>
              <w:t>,</w:t>
            </w:r>
            <w:r w:rsidRPr="00F51570">
              <w:rPr>
                <w:rFonts w:ascii="Segoe UI" w:hAnsi="Segoe UI"/>
                <w:i/>
                <w:sz w:val="16"/>
                <w:szCs w:val="18"/>
              </w:rPr>
              <w:t xml:space="preserve"> director </w:t>
            </w:r>
            <w:r w:rsidR="002B5252">
              <w:rPr>
                <w:rFonts w:ascii="Segoe UI" w:hAnsi="Segoe UI"/>
                <w:i/>
                <w:sz w:val="16"/>
                <w:szCs w:val="18"/>
              </w:rPr>
              <w:t xml:space="preserve">or agent </w:t>
            </w:r>
            <w:r w:rsidRPr="00F51570">
              <w:rPr>
                <w:rFonts w:ascii="Segoe UI" w:hAnsi="Segoe UI"/>
                <w:i/>
                <w:sz w:val="16"/>
                <w:szCs w:val="18"/>
              </w:rPr>
              <w:t>of the issuer</w:t>
            </w:r>
            <w:r w:rsidR="008458AF">
              <w:rPr>
                <w:rFonts w:ascii="Segoe UI" w:hAnsi="Segoe UI"/>
                <w:i/>
                <w:sz w:val="16"/>
                <w:szCs w:val="18"/>
              </w:rPr>
              <w:t xml:space="preserve"> or </w:t>
            </w:r>
            <w:r w:rsidRPr="00F51570">
              <w:rPr>
                <w:rFonts w:ascii="Segoe UI" w:hAnsi="Segoe UI"/>
                <w:i/>
                <w:sz w:val="16"/>
                <w:szCs w:val="18"/>
              </w:rPr>
              <w:t>underwriter. If the issuer</w:t>
            </w:r>
            <w:r w:rsidR="008458AF">
              <w:rPr>
                <w:rFonts w:ascii="Segoe UI" w:hAnsi="Segoe UI"/>
                <w:i/>
                <w:sz w:val="16"/>
                <w:szCs w:val="18"/>
              </w:rPr>
              <w:t xml:space="preserve"> or </w:t>
            </w:r>
            <w:r w:rsidRPr="00F51570">
              <w:rPr>
                <w:rFonts w:ascii="Segoe UI" w:hAnsi="Segoe UI"/>
                <w:i/>
                <w:sz w:val="16"/>
                <w:szCs w:val="18"/>
              </w:rPr>
              <w:t>underwriter is not a company, an individual who performs functions similar to that of a director or officer may certify the report. For example, if the issuer is a trust, the report may be certified by the issuer's trustee. If the issuer is an investment fund, a director or officer of the investment fund manager (or, if the investment fund manager is not a company, an individual who performs similar functions) may certify the report if the director or officer has been authorized to do so by the investment fund.</w:t>
            </w:r>
            <w:r w:rsidR="00E11208">
              <w:rPr>
                <w:rFonts w:ascii="Segoe UI" w:hAnsi="Segoe UI"/>
                <w:i/>
                <w:sz w:val="16"/>
                <w:szCs w:val="18"/>
              </w:rPr>
              <w:t xml:space="preserve"> </w:t>
            </w:r>
          </w:p>
          <w:p w:rsidR="002B5252"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The certification may be delegated</w:t>
            </w:r>
            <w:r w:rsidR="002B5252">
              <w:rPr>
                <w:rFonts w:ascii="Segoe UI" w:hAnsi="Segoe UI"/>
                <w:i/>
                <w:sz w:val="16"/>
                <w:szCs w:val="18"/>
              </w:rPr>
              <w:t>, but only</w:t>
            </w:r>
            <w:r w:rsidRPr="00F51570">
              <w:rPr>
                <w:rFonts w:ascii="Segoe UI" w:hAnsi="Segoe UI"/>
                <w:i/>
                <w:sz w:val="16"/>
                <w:szCs w:val="18"/>
              </w:rPr>
              <w:t xml:space="preserve"> to an agent </w:t>
            </w:r>
            <w:r w:rsidR="002B5252">
              <w:rPr>
                <w:rFonts w:ascii="Segoe UI" w:hAnsi="Segoe UI"/>
                <w:i/>
                <w:sz w:val="16"/>
                <w:szCs w:val="18"/>
              </w:rPr>
              <w:t>that has been authorized by an officer or director of the issuer or underwriter to prepare and certify</w:t>
            </w:r>
            <w:r w:rsidRPr="00F51570">
              <w:rPr>
                <w:rFonts w:ascii="Segoe UI" w:hAnsi="Segoe UI"/>
                <w:i/>
                <w:sz w:val="16"/>
                <w:szCs w:val="18"/>
              </w:rPr>
              <w:t xml:space="preserve"> the report on behalf of the issuer or underwriter. </w:t>
            </w:r>
            <w:r w:rsidR="006B7F22">
              <w:rPr>
                <w:rFonts w:ascii="Segoe UI" w:hAnsi="Segoe UI"/>
                <w:i/>
                <w:sz w:val="16"/>
                <w:szCs w:val="18"/>
              </w:rPr>
              <w:t>If the report is being certified by an agent on behalf of the issuer or underwriter, provide the applicable information for the agent in the boxes below.</w:t>
            </w:r>
          </w:p>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If the individual completing and filing the report is different from the individual certifying the report, provide </w:t>
            </w:r>
            <w:r w:rsidR="006A18CD">
              <w:rPr>
                <w:rFonts w:ascii="Segoe UI" w:hAnsi="Segoe UI"/>
                <w:i/>
                <w:sz w:val="16"/>
                <w:szCs w:val="18"/>
              </w:rPr>
              <w:t>the</w:t>
            </w:r>
            <w:r w:rsidRPr="00F51570">
              <w:rPr>
                <w:rFonts w:ascii="Segoe UI" w:hAnsi="Segoe UI"/>
                <w:i/>
                <w:sz w:val="16"/>
                <w:szCs w:val="18"/>
              </w:rPr>
              <w:t xml:space="preserve"> name and contact details </w:t>
            </w:r>
            <w:r w:rsidR="006A18CD">
              <w:rPr>
                <w:rFonts w:ascii="Segoe UI" w:hAnsi="Segoe UI"/>
                <w:i/>
                <w:sz w:val="16"/>
                <w:szCs w:val="18"/>
              </w:rPr>
              <w:t xml:space="preserve">for the individual completing and filing the report </w:t>
            </w:r>
            <w:r w:rsidRPr="00F51570">
              <w:rPr>
                <w:rFonts w:ascii="Segoe UI" w:hAnsi="Segoe UI"/>
                <w:i/>
                <w:sz w:val="16"/>
                <w:szCs w:val="18"/>
              </w:rPr>
              <w:t>in</w:t>
            </w:r>
            <w:r w:rsidR="002B5252">
              <w:rPr>
                <w:rFonts w:ascii="Segoe UI" w:hAnsi="Segoe UI"/>
                <w:i/>
                <w:sz w:val="16"/>
                <w:szCs w:val="18"/>
              </w:rPr>
              <w:t xml:space="preserve"> </w:t>
            </w:r>
            <w:r w:rsidRPr="00F51570">
              <w:rPr>
                <w:rFonts w:ascii="Segoe UI" w:hAnsi="Segoe UI"/>
                <w:i/>
                <w:sz w:val="16"/>
                <w:szCs w:val="18"/>
              </w:rPr>
              <w:t>Item 11.</w:t>
            </w:r>
          </w:p>
          <w:p w:rsidR="00F51570" w:rsidRPr="00F51570" w:rsidRDefault="00F51570" w:rsidP="00F51570">
            <w:pPr>
              <w:widowControl/>
              <w:autoSpaceDE/>
              <w:autoSpaceDN/>
              <w:adjustRightInd/>
              <w:spacing w:before="40"/>
              <w:rPr>
                <w:rFonts w:ascii="Segoe UI" w:hAnsi="Segoe UI"/>
                <w:i/>
                <w:sz w:val="16"/>
                <w:szCs w:val="18"/>
              </w:rPr>
            </w:pPr>
            <w:r w:rsidRPr="00F51570">
              <w:rPr>
                <w:rFonts w:ascii="Segoe UI" w:hAnsi="Segoe UI"/>
                <w:i/>
                <w:sz w:val="16"/>
                <w:szCs w:val="18"/>
              </w:rPr>
              <w:t xml:space="preserve">The signature on the report must be in typed form rather than handwritten form. The report may include an electronic signature provided the name of the signatory is also in typed form. </w:t>
            </w:r>
          </w:p>
        </w:tc>
      </w:tr>
      <w:tr w:rsidR="00F51570" w:rsidRPr="00F51570" w:rsidTr="00161DC3">
        <w:trPr>
          <w:trHeight w:val="351"/>
          <w:jc w:val="center"/>
        </w:trPr>
        <w:tc>
          <w:tcPr>
            <w:tcW w:w="10114" w:type="dxa"/>
            <w:gridSpan w:val="8"/>
            <w:tcBorders>
              <w:top w:val="single" w:sz="4" w:space="0" w:color="auto"/>
              <w:left w:val="single" w:sz="4" w:space="0" w:color="auto"/>
              <w:right w:val="single" w:sz="4" w:space="0" w:color="auto"/>
            </w:tcBorders>
            <w:vAlign w:val="center"/>
          </w:tcPr>
          <w:p w:rsidR="002B5252" w:rsidRPr="00FB3713" w:rsidRDefault="002B5252" w:rsidP="002B5252">
            <w:pPr>
              <w:widowControl/>
              <w:autoSpaceDE/>
              <w:autoSpaceDN/>
              <w:adjustRightInd/>
              <w:rPr>
                <w:rFonts w:ascii="Arial" w:hAnsi="Arial"/>
                <w:i/>
                <w:sz w:val="6"/>
                <w:szCs w:val="6"/>
              </w:rPr>
            </w:pPr>
          </w:p>
          <w:p w:rsidR="00F51570" w:rsidRPr="002B5252" w:rsidRDefault="002B5252" w:rsidP="002B5252">
            <w:pPr>
              <w:widowControl/>
              <w:autoSpaceDE/>
              <w:autoSpaceDN/>
              <w:adjustRightInd/>
              <w:rPr>
                <w:rFonts w:ascii="Arial" w:hAnsi="Arial"/>
                <w:i/>
                <w:sz w:val="18"/>
                <w:szCs w:val="18"/>
              </w:rPr>
            </w:pPr>
            <w:r w:rsidRPr="002B5252">
              <w:rPr>
                <w:rFonts w:ascii="Arial" w:hAnsi="Arial"/>
                <w:i/>
                <w:sz w:val="18"/>
                <w:szCs w:val="18"/>
              </w:rPr>
              <w:t>Securities legislation requires an issuer or underwriter that makes a distribution of securities under certain prospectus exemptions to file a completed report of exempt distribution.</w:t>
            </w:r>
          </w:p>
        </w:tc>
      </w:tr>
      <w:tr w:rsidR="00F51570" w:rsidRPr="00F51570" w:rsidTr="00161DC3">
        <w:trPr>
          <w:trHeight w:val="740"/>
          <w:jc w:val="center"/>
        </w:trPr>
        <w:tc>
          <w:tcPr>
            <w:tcW w:w="10114" w:type="dxa"/>
            <w:gridSpan w:val="8"/>
            <w:tcBorders>
              <w:left w:val="single" w:sz="4" w:space="0" w:color="auto"/>
              <w:right w:val="single" w:sz="4" w:space="0" w:color="auto"/>
            </w:tcBorders>
            <w:vAlign w:val="center"/>
          </w:tcPr>
          <w:p w:rsidR="002B5252" w:rsidRPr="00FB3713" w:rsidRDefault="002B5252" w:rsidP="00F51570">
            <w:pPr>
              <w:widowControl/>
              <w:autoSpaceDE/>
              <w:autoSpaceDN/>
              <w:adjustRightInd/>
              <w:rPr>
                <w:rFonts w:ascii="Arial" w:hAnsi="Arial"/>
                <w:sz w:val="8"/>
                <w:szCs w:val="8"/>
              </w:rPr>
            </w:pPr>
          </w:p>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By completing the information below, I certify</w:t>
            </w:r>
            <w:r w:rsidR="002B5252" w:rsidRPr="002B5252">
              <w:rPr>
                <w:rFonts w:ascii="Arial" w:hAnsi="Arial"/>
                <w:sz w:val="18"/>
                <w:szCs w:val="22"/>
              </w:rPr>
              <w:t xml:space="preserve">, on behalf of the issuer/underwriter/investment fund manager, </w:t>
            </w:r>
            <w:r w:rsidRPr="00F51570">
              <w:rPr>
                <w:rFonts w:ascii="Arial" w:hAnsi="Arial"/>
                <w:sz w:val="18"/>
                <w:szCs w:val="22"/>
              </w:rPr>
              <w:t>to the securities regulatory authority or regulator</w:t>
            </w:r>
            <w:r w:rsidR="002B5252" w:rsidRPr="002B5252">
              <w:rPr>
                <w:rFonts w:ascii="Arial" w:hAnsi="Arial"/>
                <w:sz w:val="18"/>
                <w:szCs w:val="22"/>
              </w:rPr>
              <w:t>, as applicable, that I have reviewed this report and to my knowledge, having exercised reasonable diligence, the information provided in this report is true and, to the extent required, complete.</w:t>
            </w:r>
          </w:p>
          <w:p w:rsidR="00F51570" w:rsidRPr="00FB3713" w:rsidRDefault="00F51570" w:rsidP="002B5252">
            <w:pPr>
              <w:widowControl/>
              <w:autoSpaceDE/>
              <w:autoSpaceDN/>
              <w:adjustRightInd/>
              <w:ind w:left="720"/>
              <w:rPr>
                <w:rFonts w:ascii="Arial" w:hAnsi="Arial"/>
                <w:sz w:val="8"/>
                <w:szCs w:val="8"/>
              </w:rPr>
            </w:pPr>
          </w:p>
        </w:tc>
      </w:tr>
      <w:tr w:rsidR="000B7437" w:rsidRPr="00F51570" w:rsidTr="000B7437">
        <w:trPr>
          <w:trHeight w:val="288"/>
          <w:jc w:val="center"/>
        </w:trPr>
        <w:tc>
          <w:tcPr>
            <w:tcW w:w="2492" w:type="dxa"/>
            <w:tcBorders>
              <w:left w:val="single" w:sz="4" w:space="0" w:color="auto"/>
              <w:right w:val="single" w:sz="4" w:space="0" w:color="auto"/>
            </w:tcBorders>
            <w:vAlign w:val="center"/>
          </w:tcPr>
          <w:p w:rsidR="000B7437" w:rsidRPr="00F51570" w:rsidRDefault="000B7437" w:rsidP="0061501A">
            <w:pPr>
              <w:widowControl/>
              <w:autoSpaceDE/>
              <w:autoSpaceDN/>
              <w:adjustRightInd/>
              <w:jc w:val="right"/>
              <w:rPr>
                <w:rFonts w:ascii="Arial" w:hAnsi="Arial"/>
                <w:sz w:val="18"/>
                <w:szCs w:val="22"/>
              </w:rPr>
            </w:pPr>
            <w:r w:rsidRPr="00F51570">
              <w:rPr>
                <w:rFonts w:ascii="Arial" w:hAnsi="Arial"/>
                <w:sz w:val="18"/>
                <w:szCs w:val="22"/>
              </w:rPr>
              <w:t>Name of issuer/underwriter/</w:t>
            </w:r>
          </w:p>
          <w:p w:rsidR="000B7437" w:rsidRPr="00F51570" w:rsidRDefault="000B7437" w:rsidP="0061501A">
            <w:pPr>
              <w:widowControl/>
              <w:autoSpaceDE/>
              <w:autoSpaceDN/>
              <w:adjustRightInd/>
              <w:jc w:val="right"/>
              <w:rPr>
                <w:rFonts w:ascii="Arial" w:hAnsi="Arial"/>
                <w:sz w:val="18"/>
                <w:szCs w:val="22"/>
              </w:rPr>
            </w:pPr>
            <w:r w:rsidRPr="00F51570">
              <w:rPr>
                <w:rFonts w:ascii="Arial" w:hAnsi="Arial"/>
                <w:sz w:val="18"/>
                <w:szCs w:val="22"/>
              </w:rPr>
              <w:t>investment fund manager</w:t>
            </w:r>
            <w:r>
              <w:rPr>
                <w:rFonts w:ascii="Arial" w:hAnsi="Arial"/>
                <w:sz w:val="18"/>
                <w:szCs w:val="22"/>
              </w:rPr>
              <w:t>/agent</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0B7437" w:rsidRPr="00F51570" w:rsidRDefault="000B7437" w:rsidP="0061501A">
            <w:pPr>
              <w:widowControl/>
              <w:autoSpaceDE/>
              <w:autoSpaceDN/>
              <w:adjustRightInd/>
              <w:rPr>
                <w:rFonts w:ascii="Arial" w:hAnsi="Arial"/>
                <w:color w:val="262626"/>
                <w:sz w:val="18"/>
                <w:szCs w:val="22"/>
              </w:rPr>
            </w:pPr>
          </w:p>
        </w:tc>
        <w:tc>
          <w:tcPr>
            <w:tcW w:w="602" w:type="dxa"/>
            <w:tcBorders>
              <w:left w:val="single" w:sz="4" w:space="0" w:color="auto"/>
              <w:right w:val="single" w:sz="4" w:space="0" w:color="auto"/>
            </w:tcBorders>
            <w:vAlign w:val="center"/>
          </w:tcPr>
          <w:p w:rsidR="000B7437" w:rsidRPr="00F51570" w:rsidRDefault="000B7437" w:rsidP="0061501A">
            <w:pPr>
              <w:widowControl/>
              <w:autoSpaceDE/>
              <w:autoSpaceDN/>
              <w:adjustRightInd/>
              <w:rPr>
                <w:rFonts w:ascii="Arial" w:hAnsi="Arial"/>
                <w:sz w:val="18"/>
                <w:szCs w:val="22"/>
              </w:rPr>
            </w:pPr>
          </w:p>
        </w:tc>
      </w:tr>
      <w:tr w:rsidR="000B7437" w:rsidRPr="00F51570" w:rsidTr="0061501A">
        <w:trPr>
          <w:trHeight w:val="42"/>
          <w:jc w:val="center"/>
        </w:trPr>
        <w:tc>
          <w:tcPr>
            <w:tcW w:w="10114" w:type="dxa"/>
            <w:gridSpan w:val="8"/>
            <w:tcBorders>
              <w:left w:val="single" w:sz="4" w:space="0" w:color="auto"/>
              <w:right w:val="single" w:sz="4" w:space="0" w:color="auto"/>
            </w:tcBorders>
            <w:vAlign w:val="center"/>
          </w:tcPr>
          <w:p w:rsidR="000B7437" w:rsidRPr="00F51570" w:rsidRDefault="000B7437" w:rsidP="0061501A">
            <w:pPr>
              <w:widowControl/>
              <w:autoSpaceDE/>
              <w:autoSpaceDN/>
              <w:adjustRightInd/>
              <w:rPr>
                <w:rFonts w:ascii="Arial" w:hAnsi="Arial"/>
                <w:sz w:val="6"/>
                <w:szCs w:val="22"/>
              </w:rPr>
            </w:pPr>
          </w:p>
        </w:tc>
      </w:tr>
      <w:tr w:rsidR="00F51570" w:rsidRPr="00F51570" w:rsidTr="00161DC3">
        <w:trPr>
          <w:trHeight w:val="288"/>
          <w:jc w:val="center"/>
        </w:trPr>
        <w:tc>
          <w:tcPr>
            <w:tcW w:w="249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c>
          <w:tcPr>
            <w:tcW w:w="60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4"/>
          <w:jc w:val="center"/>
        </w:trPr>
        <w:tc>
          <w:tcPr>
            <w:tcW w:w="2492" w:type="dxa"/>
            <w:tcBorders>
              <w:lef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2512" w:type="dxa"/>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Family name</w:t>
            </w:r>
          </w:p>
        </w:tc>
        <w:tc>
          <w:tcPr>
            <w:tcW w:w="2033" w:type="dxa"/>
            <w:gridSpan w:val="2"/>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First given name</w:t>
            </w:r>
          </w:p>
        </w:tc>
        <w:tc>
          <w:tcPr>
            <w:tcW w:w="2475" w:type="dxa"/>
            <w:gridSpan w:val="3"/>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Secondary given names</w:t>
            </w:r>
          </w:p>
        </w:tc>
        <w:tc>
          <w:tcPr>
            <w:tcW w:w="602"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6"/>
          <w:jc w:val="center"/>
        </w:trPr>
        <w:tc>
          <w:tcPr>
            <w:tcW w:w="10114" w:type="dxa"/>
            <w:gridSpan w:val="8"/>
            <w:tcBorders>
              <w:left w:val="single" w:sz="4" w:space="0" w:color="auto"/>
              <w:right w:val="single" w:sz="4" w:space="0" w:color="auto"/>
            </w:tcBorders>
            <w:shd w:val="clear" w:color="auto" w:fill="auto"/>
            <w:vAlign w:val="center"/>
          </w:tcPr>
          <w:p w:rsidR="00F51570" w:rsidRPr="00FB3713" w:rsidRDefault="00F51570" w:rsidP="00F51570">
            <w:pPr>
              <w:widowControl/>
              <w:autoSpaceDE/>
              <w:autoSpaceDN/>
              <w:adjustRightInd/>
              <w:rPr>
                <w:rFonts w:ascii="Segoe UI" w:hAnsi="Segoe UI"/>
                <w:sz w:val="4"/>
                <w:szCs w:val="4"/>
              </w:rPr>
            </w:pPr>
          </w:p>
        </w:tc>
      </w:tr>
      <w:tr w:rsidR="00F51570" w:rsidRPr="00F51570" w:rsidTr="00161DC3">
        <w:trPr>
          <w:trHeight w:val="288"/>
          <w:jc w:val="center"/>
        </w:trPr>
        <w:tc>
          <w:tcPr>
            <w:tcW w:w="249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 xml:space="preserve">Title </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60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2"/>
          <w:jc w:val="center"/>
        </w:trPr>
        <w:tc>
          <w:tcPr>
            <w:tcW w:w="10114"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249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1446"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Email address</w:t>
            </w:r>
          </w:p>
        </w:tc>
        <w:tc>
          <w:tcPr>
            <w:tcW w:w="3062"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8"/>
                <w:szCs w:val="22"/>
              </w:rPr>
            </w:pPr>
          </w:p>
        </w:tc>
        <w:tc>
          <w:tcPr>
            <w:tcW w:w="60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80"/>
          <w:jc w:val="center"/>
        </w:trPr>
        <w:tc>
          <w:tcPr>
            <w:tcW w:w="10114" w:type="dxa"/>
            <w:gridSpan w:val="8"/>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6"/>
                <w:szCs w:val="22"/>
              </w:rPr>
            </w:pPr>
          </w:p>
        </w:tc>
      </w:tr>
      <w:tr w:rsidR="00F51570" w:rsidRPr="00F51570" w:rsidTr="00161DC3">
        <w:trPr>
          <w:trHeight w:val="288"/>
          <w:jc w:val="center"/>
        </w:trPr>
        <w:tc>
          <w:tcPr>
            <w:tcW w:w="2492"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Signature</w:t>
            </w:r>
          </w:p>
        </w:tc>
        <w:tc>
          <w:tcPr>
            <w:tcW w:w="2512"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446"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Date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602"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98"/>
          <w:jc w:val="center"/>
        </w:trPr>
        <w:tc>
          <w:tcPr>
            <w:tcW w:w="2492" w:type="dxa"/>
            <w:tcBorders>
              <w:left w:val="single" w:sz="4" w:space="0" w:color="auto"/>
            </w:tcBorders>
            <w:vAlign w:val="center"/>
          </w:tcPr>
          <w:p w:rsidR="00F51570" w:rsidRPr="00FB3713" w:rsidRDefault="00F51570" w:rsidP="00F51570">
            <w:pPr>
              <w:widowControl/>
              <w:autoSpaceDE/>
              <w:autoSpaceDN/>
              <w:adjustRightInd/>
              <w:jc w:val="right"/>
              <w:rPr>
                <w:rFonts w:ascii="Arial" w:hAnsi="Arial"/>
                <w:sz w:val="12"/>
                <w:szCs w:val="12"/>
              </w:rPr>
            </w:pPr>
          </w:p>
        </w:tc>
        <w:tc>
          <w:tcPr>
            <w:tcW w:w="2512" w:type="dxa"/>
            <w:vAlign w:val="center"/>
          </w:tcPr>
          <w:p w:rsidR="00F51570" w:rsidRPr="00F51570" w:rsidRDefault="00F51570" w:rsidP="00F51570">
            <w:pPr>
              <w:widowControl/>
              <w:autoSpaceDE/>
              <w:autoSpaceDN/>
              <w:adjustRightInd/>
              <w:jc w:val="center"/>
              <w:rPr>
                <w:rFonts w:ascii="Arial" w:hAnsi="Arial"/>
                <w:color w:val="262626"/>
                <w:sz w:val="14"/>
                <w:szCs w:val="22"/>
              </w:rPr>
            </w:pPr>
          </w:p>
        </w:tc>
        <w:tc>
          <w:tcPr>
            <w:tcW w:w="1446" w:type="dxa"/>
            <w:vAlign w:val="center"/>
          </w:tcPr>
          <w:p w:rsidR="00F51570" w:rsidRPr="00F51570" w:rsidRDefault="00F51570" w:rsidP="00F51570">
            <w:pPr>
              <w:widowControl/>
              <w:autoSpaceDE/>
              <w:autoSpaceDN/>
              <w:adjustRightInd/>
              <w:jc w:val="right"/>
              <w:rPr>
                <w:rFonts w:ascii="Arial" w:hAnsi="Arial"/>
                <w:sz w:val="18"/>
                <w:szCs w:val="22"/>
              </w:rPr>
            </w:pPr>
          </w:p>
        </w:tc>
        <w:tc>
          <w:tcPr>
            <w:tcW w:w="992" w:type="dxa"/>
            <w:gridSpan w:val="2"/>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YYYY</w:t>
            </w:r>
          </w:p>
        </w:tc>
        <w:tc>
          <w:tcPr>
            <w:tcW w:w="900" w:type="dxa"/>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MM</w:t>
            </w:r>
          </w:p>
        </w:tc>
        <w:tc>
          <w:tcPr>
            <w:tcW w:w="1170" w:type="dxa"/>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DD</w:t>
            </w:r>
          </w:p>
        </w:tc>
        <w:tc>
          <w:tcPr>
            <w:tcW w:w="602"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89"/>
          <w:jc w:val="center"/>
        </w:trPr>
        <w:tc>
          <w:tcPr>
            <w:tcW w:w="10114" w:type="dxa"/>
            <w:gridSpan w:val="8"/>
            <w:tcBorders>
              <w:left w:val="single" w:sz="4" w:space="0" w:color="auto"/>
              <w:bottom w:val="single" w:sz="4" w:space="0" w:color="auto"/>
              <w:right w:val="single" w:sz="4" w:space="0" w:color="auto"/>
            </w:tcBorders>
          </w:tcPr>
          <w:p w:rsidR="00F51570" w:rsidRPr="00FB3713" w:rsidRDefault="00F51570" w:rsidP="00F51570">
            <w:pPr>
              <w:widowControl/>
              <w:autoSpaceDE/>
              <w:autoSpaceDN/>
              <w:adjustRightInd/>
              <w:rPr>
                <w:rFonts w:ascii="Arial" w:hAnsi="Arial"/>
                <w:sz w:val="2"/>
                <w:szCs w:val="2"/>
              </w:rPr>
            </w:pPr>
          </w:p>
          <w:p w:rsidR="00FB3713" w:rsidRPr="00FB3713" w:rsidRDefault="00FB3713" w:rsidP="00F51570">
            <w:pPr>
              <w:widowControl/>
              <w:autoSpaceDE/>
              <w:autoSpaceDN/>
              <w:adjustRightInd/>
              <w:rPr>
                <w:rFonts w:ascii="Arial" w:hAnsi="Arial"/>
                <w:sz w:val="2"/>
                <w:szCs w:val="2"/>
              </w:rPr>
            </w:pPr>
          </w:p>
        </w:tc>
      </w:tr>
    </w:tbl>
    <w:p w:rsidR="00F51570" w:rsidRPr="00FB3713" w:rsidRDefault="00F51570" w:rsidP="00F51570">
      <w:pPr>
        <w:widowControl/>
        <w:autoSpaceDE/>
        <w:autoSpaceDN/>
        <w:adjustRightInd/>
        <w:rPr>
          <w:rFonts w:ascii="Arial" w:eastAsia="Calibri" w:hAnsi="Arial"/>
          <w:sz w:val="12"/>
          <w:szCs w:val="12"/>
          <w:lang w:val="en-US" w:eastAsia="en-US"/>
        </w:rPr>
      </w:pPr>
    </w:p>
    <w:tbl>
      <w:tblPr>
        <w:tblStyle w:val="TableGrid1"/>
        <w:tblW w:w="10067" w:type="dxa"/>
        <w:jc w:val="center"/>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236"/>
        <w:gridCol w:w="1123"/>
        <w:gridCol w:w="1971"/>
        <w:gridCol w:w="1089"/>
        <w:gridCol w:w="355"/>
        <w:gridCol w:w="1175"/>
        <w:gridCol w:w="540"/>
        <w:gridCol w:w="810"/>
        <w:gridCol w:w="2052"/>
        <w:gridCol w:w="236"/>
      </w:tblGrid>
      <w:tr w:rsidR="00F51570" w:rsidRPr="00F51570" w:rsidTr="00161DC3">
        <w:trPr>
          <w:trHeight w:val="354"/>
          <w:jc w:val="center"/>
        </w:trPr>
        <w:tc>
          <w:tcPr>
            <w:tcW w:w="10067" w:type="dxa"/>
            <w:gridSpan w:val="11"/>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51570" w:rsidRPr="00F51570" w:rsidRDefault="00F51570" w:rsidP="00F51570">
            <w:pPr>
              <w:keepNext/>
              <w:keepLines/>
              <w:widowControl/>
              <w:autoSpaceDE/>
              <w:autoSpaceDN/>
              <w:adjustRightInd/>
              <w:spacing w:after="60"/>
              <w:outlineLvl w:val="0"/>
              <w:rPr>
                <w:rFonts w:ascii="Segoe UI Semibold" w:eastAsia="MS Gothic" w:hAnsi="Segoe UI Semibold"/>
                <w:bCs/>
                <w:smallCaps/>
                <w:color w:val="FFFFFF"/>
                <w:spacing w:val="20"/>
                <w:szCs w:val="28"/>
              </w:rPr>
            </w:pPr>
            <w:bookmarkStart w:id="16" w:name="_Toc418672895"/>
            <w:r w:rsidRPr="00F51570">
              <w:rPr>
                <w:rFonts w:ascii="Segoe UI Semibold" w:eastAsia="MS Gothic" w:hAnsi="Segoe UI Semibold"/>
                <w:bCs/>
                <w:smallCaps/>
                <w:color w:val="FFFFFF"/>
                <w:spacing w:val="20"/>
                <w:szCs w:val="28"/>
              </w:rPr>
              <w:t>Item 11 – Contact Person</w:t>
            </w:r>
            <w:bookmarkEnd w:id="16"/>
          </w:p>
        </w:tc>
      </w:tr>
      <w:tr w:rsidR="00F51570" w:rsidRPr="00F51570" w:rsidTr="00161DC3">
        <w:trPr>
          <w:trHeight w:val="282"/>
          <w:jc w:val="center"/>
        </w:trPr>
        <w:tc>
          <w:tcPr>
            <w:tcW w:w="10067"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spacing w:before="40" w:after="120"/>
              <w:rPr>
                <w:rFonts w:ascii="Segoe UI" w:hAnsi="Segoe UI"/>
                <w:i/>
                <w:sz w:val="16"/>
                <w:szCs w:val="18"/>
              </w:rPr>
            </w:pPr>
            <w:r w:rsidRPr="00F51570">
              <w:rPr>
                <w:rFonts w:ascii="Segoe UI" w:hAnsi="Segoe UI"/>
                <w:i/>
                <w:sz w:val="16"/>
                <w:szCs w:val="18"/>
              </w:rPr>
              <w:t>Provide the following business contact information for the individual that the securities regulatory authority or regulator may contact with any questions regarding the contents of this report, if different than the individual certifying the report in Item 10.</w:t>
            </w:r>
          </w:p>
        </w:tc>
      </w:tr>
      <w:tr w:rsidR="00F51570" w:rsidRPr="00F51570" w:rsidTr="00161DC3">
        <w:trPr>
          <w:trHeight w:val="161"/>
          <w:jc w:val="center"/>
        </w:trPr>
        <w:tc>
          <w:tcPr>
            <w:tcW w:w="480" w:type="dxa"/>
            <w:tcBorders>
              <w:left w:val="single" w:sz="4" w:space="0" w:color="auto"/>
              <w:right w:val="single" w:sz="4" w:space="0" w:color="auto"/>
            </w:tcBorders>
            <w:vAlign w:val="center"/>
          </w:tcPr>
          <w:p w:rsidR="00F51570" w:rsidRPr="00F51570" w:rsidRDefault="00F51570" w:rsidP="00F51570">
            <w:pPr>
              <w:widowControl/>
              <w:autoSpaceDE/>
              <w:autoSpaceDN/>
              <w:adjustRightInd/>
              <w:spacing w:after="60"/>
              <w:rPr>
                <w:rFonts w:ascii="Arial Narrow" w:hAnsi="Arial Narrow"/>
                <w:i/>
                <w:iCs/>
                <w:color w:val="000000"/>
                <w:sz w:val="18"/>
                <w:szCs w:val="22"/>
              </w:rPr>
            </w:pPr>
          </w:p>
        </w:tc>
        <w:tc>
          <w:tcPr>
            <w:tcW w:w="236"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color w:val="262626"/>
                <w:sz w:val="18"/>
                <w:szCs w:val="22"/>
              </w:rPr>
            </w:pPr>
          </w:p>
        </w:tc>
        <w:tc>
          <w:tcPr>
            <w:tcW w:w="9351" w:type="dxa"/>
            <w:gridSpan w:val="9"/>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r w:rsidRPr="00F51570">
              <w:rPr>
                <w:rFonts w:ascii="Arial" w:hAnsi="Arial"/>
                <w:sz w:val="18"/>
                <w:szCs w:val="22"/>
              </w:rPr>
              <w:t>Same as individual certifying the report</w:t>
            </w:r>
          </w:p>
        </w:tc>
      </w:tr>
      <w:tr w:rsidR="00F51570" w:rsidRPr="00F51570" w:rsidTr="00161DC3">
        <w:trPr>
          <w:trHeight w:val="66"/>
          <w:jc w:val="center"/>
        </w:trPr>
        <w:tc>
          <w:tcPr>
            <w:tcW w:w="10067"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1839"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Full legal name</w:t>
            </w:r>
          </w:p>
        </w:tc>
        <w:tc>
          <w:tcPr>
            <w:tcW w:w="1971"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color w:val="262626"/>
                <w:sz w:val="14"/>
                <w:szCs w:val="22"/>
                <w:highlight w:val="yellow"/>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810" w:type="dxa"/>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Title</w:t>
            </w:r>
          </w:p>
        </w:tc>
        <w:tc>
          <w:tcPr>
            <w:tcW w:w="2052" w:type="dxa"/>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3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43"/>
          <w:jc w:val="center"/>
        </w:trPr>
        <w:tc>
          <w:tcPr>
            <w:tcW w:w="1839" w:type="dxa"/>
            <w:gridSpan w:val="3"/>
            <w:tcBorders>
              <w:lef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1971" w:type="dxa"/>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Family name</w:t>
            </w:r>
          </w:p>
        </w:tc>
        <w:tc>
          <w:tcPr>
            <w:tcW w:w="1444" w:type="dxa"/>
            <w:gridSpan w:val="2"/>
            <w:shd w:val="clear" w:color="auto" w:fill="auto"/>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First given name</w:t>
            </w:r>
          </w:p>
        </w:tc>
        <w:tc>
          <w:tcPr>
            <w:tcW w:w="1715" w:type="dxa"/>
            <w:gridSpan w:val="2"/>
            <w:vAlign w:val="center"/>
          </w:tcPr>
          <w:p w:rsidR="00F51570" w:rsidRPr="00F51570" w:rsidRDefault="00F51570" w:rsidP="00F51570">
            <w:pPr>
              <w:widowControl/>
              <w:autoSpaceDE/>
              <w:autoSpaceDN/>
              <w:adjustRightInd/>
              <w:jc w:val="center"/>
              <w:rPr>
                <w:rFonts w:ascii="Arial" w:hAnsi="Arial"/>
                <w:color w:val="262626"/>
                <w:sz w:val="14"/>
                <w:szCs w:val="22"/>
              </w:rPr>
            </w:pPr>
            <w:r w:rsidRPr="00F51570">
              <w:rPr>
                <w:rFonts w:ascii="Arial" w:hAnsi="Arial"/>
                <w:color w:val="262626"/>
                <w:sz w:val="14"/>
                <w:szCs w:val="22"/>
              </w:rPr>
              <w:t>Secondary given names</w:t>
            </w:r>
          </w:p>
        </w:tc>
        <w:tc>
          <w:tcPr>
            <w:tcW w:w="810" w:type="dxa"/>
            <w:vAlign w:val="center"/>
          </w:tcPr>
          <w:p w:rsidR="00F51570" w:rsidRPr="00F51570" w:rsidRDefault="00F51570" w:rsidP="00F51570">
            <w:pPr>
              <w:widowControl/>
              <w:autoSpaceDE/>
              <w:autoSpaceDN/>
              <w:adjustRightInd/>
              <w:jc w:val="right"/>
              <w:rPr>
                <w:rFonts w:ascii="Arial" w:hAnsi="Arial"/>
                <w:sz w:val="18"/>
                <w:szCs w:val="22"/>
              </w:rPr>
            </w:pPr>
          </w:p>
        </w:tc>
        <w:tc>
          <w:tcPr>
            <w:tcW w:w="2052" w:type="dxa"/>
            <w:vAlign w:val="center"/>
          </w:tcPr>
          <w:p w:rsidR="00F51570" w:rsidRPr="00F51570" w:rsidRDefault="00F51570" w:rsidP="00F51570">
            <w:pPr>
              <w:widowControl/>
              <w:autoSpaceDE/>
              <w:autoSpaceDN/>
              <w:adjustRightInd/>
              <w:rPr>
                <w:rFonts w:ascii="Arial" w:hAnsi="Arial"/>
                <w:sz w:val="18"/>
                <w:szCs w:val="22"/>
              </w:rPr>
            </w:pPr>
          </w:p>
        </w:tc>
        <w:tc>
          <w:tcPr>
            <w:tcW w:w="236" w:type="dxa"/>
            <w:tcBorders>
              <w:left w:val="nil"/>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6"/>
          <w:jc w:val="center"/>
        </w:trPr>
        <w:tc>
          <w:tcPr>
            <w:tcW w:w="10067" w:type="dxa"/>
            <w:gridSpan w:val="11"/>
            <w:tcBorders>
              <w:left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1839"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Name of company</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p>
        </w:tc>
        <w:tc>
          <w:tcPr>
            <w:tcW w:w="3638" w:type="dxa"/>
            <w:gridSpan w:val="4"/>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56"/>
          <w:jc w:val="center"/>
        </w:trPr>
        <w:tc>
          <w:tcPr>
            <w:tcW w:w="10067" w:type="dxa"/>
            <w:gridSpan w:val="11"/>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6"/>
                <w:szCs w:val="22"/>
              </w:rPr>
            </w:pPr>
          </w:p>
        </w:tc>
      </w:tr>
      <w:tr w:rsidR="00F51570" w:rsidRPr="00F51570" w:rsidTr="00161DC3">
        <w:trPr>
          <w:trHeight w:val="288"/>
          <w:jc w:val="center"/>
        </w:trPr>
        <w:tc>
          <w:tcPr>
            <w:tcW w:w="1839" w:type="dxa"/>
            <w:gridSpan w:val="3"/>
            <w:tcBorders>
              <w:left w:val="single" w:sz="4" w:space="0" w:color="auto"/>
              <w:right w:val="single" w:sz="4" w:space="0" w:color="auto"/>
            </w:tcBorders>
            <w:vAlign w:val="center"/>
          </w:tcPr>
          <w:p w:rsidR="00F51570" w:rsidRPr="00F51570" w:rsidRDefault="00F51570" w:rsidP="00F51570">
            <w:pPr>
              <w:widowControl/>
              <w:autoSpaceDE/>
              <w:autoSpaceDN/>
              <w:adjustRightInd/>
              <w:jc w:val="right"/>
              <w:rPr>
                <w:rFonts w:ascii="Arial" w:hAnsi="Arial"/>
                <w:sz w:val="18"/>
                <w:szCs w:val="22"/>
              </w:rPr>
            </w:pPr>
            <w:r w:rsidRPr="00F51570">
              <w:rPr>
                <w:rFonts w:ascii="Arial" w:hAnsi="Arial"/>
                <w:sz w:val="18"/>
                <w:szCs w:val="22"/>
              </w:rPr>
              <w:t>Telephone number</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1530" w:type="dxa"/>
            <w:gridSpan w:val="2"/>
            <w:tcBorders>
              <w:left w:val="single" w:sz="4" w:space="0" w:color="auto"/>
              <w:right w:val="single" w:sz="4" w:space="0" w:color="auto"/>
            </w:tcBorders>
            <w:vAlign w:val="center"/>
          </w:tcPr>
          <w:p w:rsidR="00F51570" w:rsidRPr="00F51570" w:rsidRDefault="00F51570" w:rsidP="00F51570">
            <w:pPr>
              <w:widowControl/>
              <w:autoSpaceDE/>
              <w:autoSpaceDN/>
              <w:adjustRightInd/>
              <w:jc w:val="center"/>
              <w:rPr>
                <w:rFonts w:ascii="Arial" w:hAnsi="Arial"/>
                <w:sz w:val="18"/>
                <w:szCs w:val="22"/>
              </w:rPr>
            </w:pPr>
            <w:r w:rsidRPr="00F51570">
              <w:rPr>
                <w:rFonts w:ascii="Arial" w:hAnsi="Arial"/>
                <w:sz w:val="18"/>
                <w:szCs w:val="22"/>
              </w:rPr>
              <w:t>Email address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c>
          <w:tcPr>
            <w:tcW w:w="236" w:type="dxa"/>
            <w:tcBorders>
              <w:left w:val="single" w:sz="4" w:space="0" w:color="auto"/>
              <w:right w:val="single" w:sz="4" w:space="0" w:color="auto"/>
            </w:tcBorders>
            <w:vAlign w:val="center"/>
          </w:tcPr>
          <w:p w:rsidR="00F51570" w:rsidRPr="00F51570" w:rsidRDefault="00F51570" w:rsidP="00F51570">
            <w:pPr>
              <w:widowControl/>
              <w:autoSpaceDE/>
              <w:autoSpaceDN/>
              <w:adjustRightInd/>
              <w:rPr>
                <w:rFonts w:ascii="Arial" w:hAnsi="Arial"/>
                <w:sz w:val="18"/>
                <w:szCs w:val="22"/>
              </w:rPr>
            </w:pPr>
          </w:p>
        </w:tc>
      </w:tr>
      <w:tr w:rsidR="00F51570" w:rsidRPr="00F51570" w:rsidTr="00161DC3">
        <w:trPr>
          <w:trHeight w:val="89"/>
          <w:jc w:val="center"/>
        </w:trPr>
        <w:tc>
          <w:tcPr>
            <w:tcW w:w="10067" w:type="dxa"/>
            <w:gridSpan w:val="11"/>
            <w:tcBorders>
              <w:left w:val="single" w:sz="4" w:space="0" w:color="auto"/>
              <w:bottom w:val="single" w:sz="4" w:space="0" w:color="auto"/>
              <w:right w:val="single" w:sz="4" w:space="0" w:color="auto"/>
            </w:tcBorders>
          </w:tcPr>
          <w:p w:rsidR="00F51570" w:rsidRPr="00F51570" w:rsidRDefault="00F51570" w:rsidP="00F51570">
            <w:pPr>
              <w:widowControl/>
              <w:autoSpaceDE/>
              <w:autoSpaceDN/>
              <w:adjustRightInd/>
              <w:rPr>
                <w:rFonts w:ascii="Arial" w:hAnsi="Arial"/>
                <w:sz w:val="6"/>
                <w:szCs w:val="22"/>
              </w:rPr>
            </w:pPr>
          </w:p>
        </w:tc>
      </w:tr>
    </w:tbl>
    <w:p w:rsidR="00F51570" w:rsidRPr="00FB3713" w:rsidRDefault="00F51570" w:rsidP="00F51570">
      <w:pPr>
        <w:widowControl/>
        <w:autoSpaceDE/>
        <w:autoSpaceDN/>
        <w:adjustRightInd/>
        <w:rPr>
          <w:rFonts w:ascii="Arial" w:eastAsia="Calibri" w:hAnsi="Arial"/>
          <w:sz w:val="12"/>
          <w:szCs w:val="12"/>
          <w:highlight w:val="yellow"/>
          <w:lang w:val="en-US" w:eastAsia="en-US"/>
        </w:rPr>
      </w:pPr>
    </w:p>
    <w:tbl>
      <w:tblPr>
        <w:tblStyle w:val="TableGrid1"/>
        <w:tblW w:w="10098" w:type="dxa"/>
        <w:jc w:val="center"/>
        <w:tblBorders>
          <w:insideH w:val="none" w:sz="0" w:space="0" w:color="auto"/>
          <w:insideV w:val="none" w:sz="0" w:space="0" w:color="auto"/>
        </w:tblBorders>
        <w:tblLayout w:type="fixed"/>
        <w:tblLook w:val="04A0" w:firstRow="1" w:lastRow="0" w:firstColumn="1" w:lastColumn="0" w:noHBand="0" w:noVBand="1"/>
      </w:tblPr>
      <w:tblGrid>
        <w:gridCol w:w="10098"/>
      </w:tblGrid>
      <w:tr w:rsidR="00F51570" w:rsidRPr="00F51570" w:rsidTr="00161DC3">
        <w:trPr>
          <w:trHeight w:val="300"/>
          <w:jc w:val="center"/>
        </w:trPr>
        <w:tc>
          <w:tcPr>
            <w:tcW w:w="10098" w:type="dxa"/>
            <w:tcBorders>
              <w:top w:val="single" w:sz="4" w:space="0" w:color="auto"/>
              <w:bottom w:val="single" w:sz="4" w:space="0" w:color="auto"/>
            </w:tcBorders>
            <w:shd w:val="clear" w:color="auto" w:fill="244061" w:themeFill="accent1" w:themeFillShade="80"/>
            <w:vAlign w:val="center"/>
          </w:tcPr>
          <w:p w:rsidR="00F51570" w:rsidRPr="00F51570" w:rsidRDefault="00CE4F40" w:rsidP="00CE4F40">
            <w:pPr>
              <w:widowControl/>
              <w:autoSpaceDE/>
              <w:autoSpaceDN/>
              <w:adjustRightInd/>
              <w:jc w:val="center"/>
              <w:rPr>
                <w:rFonts w:ascii="Arial" w:hAnsi="Arial"/>
                <w:b/>
                <w:sz w:val="18"/>
                <w:szCs w:val="22"/>
              </w:rPr>
            </w:pPr>
            <w:r>
              <w:rPr>
                <w:rFonts w:ascii="Arial" w:hAnsi="Arial"/>
                <w:b/>
                <w:sz w:val="18"/>
                <w:szCs w:val="22"/>
              </w:rPr>
              <w:t>Notice –</w:t>
            </w:r>
            <w:r w:rsidR="00F51570" w:rsidRPr="00F51570">
              <w:rPr>
                <w:rFonts w:ascii="Arial" w:hAnsi="Arial"/>
                <w:b/>
                <w:sz w:val="18"/>
                <w:szCs w:val="22"/>
              </w:rPr>
              <w:t xml:space="preserve"> Collection and use of personal information</w:t>
            </w:r>
          </w:p>
        </w:tc>
      </w:tr>
      <w:tr w:rsidR="00F51570" w:rsidRPr="00F51570" w:rsidTr="00CF716C">
        <w:trPr>
          <w:trHeight w:val="611"/>
          <w:jc w:val="center"/>
        </w:trPr>
        <w:tc>
          <w:tcPr>
            <w:tcW w:w="10098" w:type="dxa"/>
          </w:tcPr>
          <w:p w:rsidR="00F51570" w:rsidRPr="00F51570" w:rsidRDefault="00F51570" w:rsidP="00F51570">
            <w:pPr>
              <w:widowControl/>
              <w:autoSpaceDE/>
              <w:autoSpaceDN/>
              <w:adjustRightInd/>
              <w:spacing w:before="40"/>
              <w:rPr>
                <w:rFonts w:ascii="Segoe UI" w:hAnsi="Segoe UI" w:cs="Segoe UI"/>
                <w:sz w:val="16"/>
                <w:szCs w:val="18"/>
              </w:rPr>
            </w:pPr>
            <w:r w:rsidRPr="00F51570">
              <w:rPr>
                <w:rFonts w:ascii="Segoe UI" w:hAnsi="Segoe UI" w:cs="Segoe UI"/>
                <w:sz w:val="16"/>
                <w:szCs w:val="18"/>
              </w:rPr>
              <w:t>The personal information required under this form is collected on behalf of and used by the securities regulatory authority or regulator under the authority granted in securities legislation for the purposes of the administration and enforcement of the securities legislation.</w:t>
            </w:r>
          </w:p>
          <w:p w:rsidR="00F51570" w:rsidRPr="00F51570" w:rsidRDefault="00F51570" w:rsidP="00FB3713">
            <w:pPr>
              <w:widowControl/>
              <w:autoSpaceDE/>
              <w:autoSpaceDN/>
              <w:adjustRightInd/>
              <w:spacing w:before="80"/>
              <w:rPr>
                <w:rFonts w:ascii="Segoe UI" w:hAnsi="Segoe UI" w:cs="Segoe UI"/>
                <w:sz w:val="16"/>
                <w:szCs w:val="18"/>
              </w:rPr>
            </w:pPr>
            <w:r w:rsidRPr="00F51570">
              <w:rPr>
                <w:rFonts w:ascii="Segoe UI" w:hAnsi="Segoe UI" w:cs="Segoe UI"/>
                <w:sz w:val="16"/>
                <w:szCs w:val="18"/>
              </w:rPr>
              <w:t>If you have any questions about the collection and use of this information, contact the securities regulatory authority or regulator in the local jurisdiction(s) where the report is filed, at the address(es) listed at the end of this form.</w:t>
            </w:r>
          </w:p>
          <w:p w:rsidR="00F51570" w:rsidRPr="00F51570" w:rsidRDefault="00F51570" w:rsidP="00FB3713">
            <w:pPr>
              <w:widowControl/>
              <w:autoSpaceDE/>
              <w:autoSpaceDN/>
              <w:adjustRightInd/>
              <w:spacing w:before="80"/>
              <w:rPr>
                <w:rFonts w:ascii="Segoe UI" w:hAnsi="Segoe UI" w:cs="Segoe UI"/>
                <w:sz w:val="16"/>
                <w:szCs w:val="18"/>
              </w:rPr>
            </w:pPr>
            <w:r w:rsidRPr="00F51570">
              <w:rPr>
                <w:rFonts w:ascii="Segoe UI" w:hAnsi="Segoe UI" w:cs="Segoe UI"/>
                <w:sz w:val="16"/>
                <w:szCs w:val="18"/>
              </w:rPr>
              <w:t>The attached Schedules 1 and 2 may contain personal information of individuals and details of the distribution(s). The information in Schedules 1 and 2 will not be placed on the public file of any securities regulatory authority or regulator. However, freedom of information legislation may require the securities regulatory authority or regulator to make this information available if requested.</w:t>
            </w:r>
          </w:p>
          <w:p w:rsidR="00F51570" w:rsidRPr="00F51570" w:rsidRDefault="00F51570" w:rsidP="00FB3713">
            <w:pPr>
              <w:widowControl/>
              <w:autoSpaceDE/>
              <w:autoSpaceDN/>
              <w:adjustRightInd/>
              <w:spacing w:before="80"/>
              <w:rPr>
                <w:rFonts w:ascii="Segoe UI" w:hAnsi="Segoe UI" w:cs="Segoe UI"/>
                <w:sz w:val="16"/>
                <w:szCs w:val="18"/>
              </w:rPr>
            </w:pPr>
            <w:r w:rsidRPr="00F51570">
              <w:rPr>
                <w:rFonts w:ascii="Segoe UI" w:hAnsi="Segoe UI" w:cs="Segoe UI"/>
                <w:sz w:val="16"/>
                <w:szCs w:val="18"/>
              </w:rPr>
              <w:t>By signing this report, the issuer/underwriter confirms that each individual listed in Schedule</w:t>
            </w:r>
            <w:r w:rsidR="003C075B">
              <w:rPr>
                <w:rFonts w:ascii="Segoe UI" w:hAnsi="Segoe UI" w:cs="Segoe UI"/>
                <w:sz w:val="16"/>
                <w:szCs w:val="18"/>
              </w:rPr>
              <w:t xml:space="preserve"> 1 or </w:t>
            </w:r>
            <w:r w:rsidRPr="00F51570">
              <w:rPr>
                <w:rFonts w:ascii="Segoe UI" w:hAnsi="Segoe UI" w:cs="Segoe UI"/>
                <w:sz w:val="16"/>
                <w:szCs w:val="18"/>
              </w:rPr>
              <w:t>2 of the report who is resident in a jurisdiction of Canada:</w:t>
            </w:r>
          </w:p>
          <w:p w:rsidR="00F51570" w:rsidRPr="00F51570" w:rsidRDefault="00F51570" w:rsidP="00F51570">
            <w:pPr>
              <w:widowControl/>
              <w:numPr>
                <w:ilvl w:val="0"/>
                <w:numId w:val="25"/>
              </w:numPr>
              <w:autoSpaceDE/>
              <w:autoSpaceDN/>
              <w:adjustRightInd/>
              <w:spacing w:before="40"/>
              <w:rPr>
                <w:rFonts w:ascii="Segoe UI" w:hAnsi="Segoe UI" w:cs="Segoe UI"/>
                <w:sz w:val="16"/>
                <w:szCs w:val="18"/>
              </w:rPr>
            </w:pPr>
            <w:r w:rsidRPr="00F51570">
              <w:rPr>
                <w:rFonts w:ascii="Segoe UI" w:hAnsi="Segoe UI" w:cs="Segoe UI"/>
                <w:sz w:val="16"/>
                <w:szCs w:val="18"/>
              </w:rPr>
              <w:t>has been notified by the issuer/underwriter of the delivery to the securities regulatory authority or regulator of the information pertaining to the individu</w:t>
            </w:r>
            <w:r w:rsidR="003C075B">
              <w:rPr>
                <w:rFonts w:ascii="Segoe UI" w:hAnsi="Segoe UI" w:cs="Segoe UI"/>
                <w:sz w:val="16"/>
                <w:szCs w:val="18"/>
              </w:rPr>
              <w:t>al as set out in Schedule 1 or</w:t>
            </w:r>
            <w:r w:rsidRPr="00F51570">
              <w:rPr>
                <w:rFonts w:ascii="Segoe UI" w:hAnsi="Segoe UI" w:cs="Segoe UI"/>
                <w:sz w:val="16"/>
                <w:szCs w:val="18"/>
              </w:rPr>
              <w:t xml:space="preserve"> 2, that this information is being collected by the securities regulatory authority or regulator under the authority granted in securities legislation, that this information is being collected for the purposes of the administration and enforcement of the securities legislation of the local jurisdiction, and of the title, business address and business telephone number of the public official in the local jurisdiction, as set out in this form, who can answer questions about the secu</w:t>
            </w:r>
            <w:r w:rsidR="006577C3">
              <w:rPr>
                <w:rFonts w:ascii="Segoe UI" w:hAnsi="Segoe UI" w:cs="Segoe UI"/>
                <w:sz w:val="16"/>
                <w:szCs w:val="18"/>
              </w:rPr>
              <w:t>rity regulatory authority’s or</w:t>
            </w:r>
            <w:r w:rsidR="001442D8">
              <w:rPr>
                <w:rFonts w:ascii="Segoe UI" w:hAnsi="Segoe UI" w:cs="Segoe UI"/>
                <w:sz w:val="16"/>
                <w:szCs w:val="18"/>
              </w:rPr>
              <w:t xml:space="preserve"> </w:t>
            </w:r>
            <w:r w:rsidRPr="00F51570">
              <w:rPr>
                <w:rFonts w:ascii="Segoe UI" w:hAnsi="Segoe UI" w:cs="Segoe UI"/>
                <w:sz w:val="16"/>
                <w:szCs w:val="18"/>
              </w:rPr>
              <w:t xml:space="preserve">regulator’s indirect collection of the information, and </w:t>
            </w:r>
          </w:p>
          <w:p w:rsidR="00F51570" w:rsidRPr="00F51570" w:rsidRDefault="00F51570" w:rsidP="00F51570">
            <w:pPr>
              <w:widowControl/>
              <w:numPr>
                <w:ilvl w:val="0"/>
                <w:numId w:val="25"/>
              </w:numPr>
              <w:autoSpaceDE/>
              <w:autoSpaceDN/>
              <w:adjustRightInd/>
              <w:spacing w:before="40"/>
              <w:rPr>
                <w:rFonts w:ascii="Segoe UI" w:hAnsi="Segoe UI" w:cs="Segoe UI"/>
                <w:sz w:val="16"/>
                <w:szCs w:val="18"/>
              </w:rPr>
            </w:pPr>
            <w:r w:rsidRPr="00F51570">
              <w:rPr>
                <w:rFonts w:ascii="Segoe UI" w:hAnsi="Segoe UI" w:cs="Segoe UI"/>
                <w:sz w:val="16"/>
                <w:szCs w:val="18"/>
              </w:rPr>
              <w:t>has authorized the indirect collection of the information by the securities regulatory authority or regulator.</w:t>
            </w:r>
          </w:p>
        </w:tc>
      </w:tr>
    </w:tbl>
    <w:p w:rsidR="00F51570" w:rsidRPr="00F51570" w:rsidRDefault="00F51570" w:rsidP="00F51570">
      <w:pPr>
        <w:keepNext/>
        <w:keepLines/>
        <w:widowControl/>
        <w:pBdr>
          <w:top w:val="single" w:sz="4" w:space="1" w:color="auto"/>
          <w:left w:val="single" w:sz="4" w:space="4" w:color="auto"/>
          <w:bottom w:val="single" w:sz="4" w:space="1" w:color="auto"/>
          <w:right w:val="single" w:sz="4" w:space="4" w:color="auto"/>
        </w:pBdr>
        <w:shd w:val="clear" w:color="auto" w:fill="244061"/>
        <w:autoSpaceDE/>
        <w:autoSpaceDN/>
        <w:adjustRightInd/>
        <w:spacing w:after="60"/>
        <w:outlineLvl w:val="0"/>
        <w:rPr>
          <w:rFonts w:ascii="Segoe UI Semibold" w:eastAsia="MS Gothic" w:hAnsi="Segoe UI Semibold"/>
          <w:bCs/>
          <w:smallCaps/>
          <w:spacing w:val="20"/>
          <w:sz w:val="22"/>
          <w:szCs w:val="22"/>
          <w:lang w:val="en-US" w:eastAsia="en-US"/>
        </w:rPr>
      </w:pPr>
      <w:r w:rsidRPr="00F51570">
        <w:rPr>
          <w:rFonts w:ascii="Segoe UI Semibold" w:eastAsia="MS Gothic" w:hAnsi="Segoe UI Semibold"/>
          <w:bCs/>
          <w:smallCaps/>
          <w:spacing w:val="20"/>
          <w:sz w:val="22"/>
          <w:szCs w:val="22"/>
          <w:lang w:val="en-US" w:eastAsia="en-US"/>
        </w:rPr>
        <w:lastRenderedPageBreak/>
        <w:t>Schedule 1 to Form 45-106F1 (Confidential Purchaser information)</w:t>
      </w:r>
    </w:p>
    <w:p w:rsidR="00F51570" w:rsidRPr="00293607" w:rsidRDefault="00F51570" w:rsidP="00F51570">
      <w:pPr>
        <w:widowControl/>
        <w:autoSpaceDE/>
        <w:autoSpaceDN/>
        <w:adjustRightInd/>
        <w:rPr>
          <w:rFonts w:asciiTheme="minorHAnsi" w:eastAsia="Calibri" w:hAnsiTheme="minorHAnsi"/>
          <w:sz w:val="18"/>
          <w:szCs w:val="22"/>
          <w:lang w:val="en-US" w:eastAsia="en-US"/>
        </w:rPr>
      </w:pPr>
    </w:p>
    <w:p w:rsidR="00F51570" w:rsidRPr="00293607" w:rsidRDefault="00F51570" w:rsidP="00F51570">
      <w:pPr>
        <w:widowControl/>
        <w:autoSpaceDE/>
        <w:autoSpaceDN/>
        <w:adjustRightInd/>
        <w:spacing w:after="120"/>
        <w:rPr>
          <w:rFonts w:asciiTheme="minorHAnsi" w:eastAsia="Calibri" w:hAnsiTheme="minorHAnsi"/>
          <w:b/>
          <w:sz w:val="20"/>
          <w:szCs w:val="20"/>
          <w:lang w:val="en-US" w:eastAsia="en-US"/>
        </w:rPr>
      </w:pPr>
      <w:r w:rsidRPr="00293607">
        <w:rPr>
          <w:rFonts w:asciiTheme="minorHAnsi" w:eastAsia="Calibri" w:hAnsiTheme="minorHAnsi"/>
          <w:b/>
          <w:sz w:val="20"/>
          <w:szCs w:val="20"/>
          <w:lang w:val="en-US" w:eastAsia="en-US"/>
        </w:rPr>
        <w:t>Schedule 1 must be filed in the format of an Excel spreadsheet in a form acceptable to the</w:t>
      </w:r>
      <w:r w:rsidR="000D3398">
        <w:rPr>
          <w:rFonts w:asciiTheme="minorHAnsi" w:eastAsia="Calibri" w:hAnsiTheme="minorHAnsi"/>
          <w:b/>
          <w:sz w:val="20"/>
          <w:szCs w:val="20"/>
          <w:lang w:val="en-US" w:eastAsia="en-US"/>
        </w:rPr>
        <w:t xml:space="preserve"> securities regulatory authority or</w:t>
      </w:r>
      <w:r w:rsidRPr="00293607">
        <w:rPr>
          <w:rFonts w:asciiTheme="minorHAnsi" w:eastAsia="Calibri" w:hAnsiTheme="minorHAnsi"/>
          <w:b/>
          <w:sz w:val="20"/>
          <w:szCs w:val="20"/>
          <w:lang w:val="en-US" w:eastAsia="en-US"/>
        </w:rPr>
        <w:t xml:space="preserve"> regulator.</w:t>
      </w:r>
    </w:p>
    <w:p w:rsidR="00F51570" w:rsidRPr="00293607" w:rsidRDefault="00F51570" w:rsidP="00F51570">
      <w:pPr>
        <w:widowControl/>
        <w:autoSpaceDE/>
        <w:autoSpaceDN/>
        <w:adjustRightInd/>
        <w:spacing w:after="120"/>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The information in this schedule will not be placed on the public file of any securities regulatory authority or regulator. However, freedom of information legislation may require the securities regulatory authority or regulator to make this information available if requested.</w:t>
      </w:r>
    </w:p>
    <w:p w:rsidR="00F51570" w:rsidRPr="00293607" w:rsidRDefault="00F51570" w:rsidP="00F51570">
      <w:pPr>
        <w:widowControl/>
        <w:numPr>
          <w:ilvl w:val="0"/>
          <w:numId w:val="33"/>
        </w:numPr>
        <w:autoSpaceDE/>
        <w:autoSpaceDN/>
        <w:adjustRightInd/>
        <w:spacing w:after="60"/>
        <w:rPr>
          <w:rFonts w:asciiTheme="minorHAnsi" w:eastAsia="MS Gothic" w:hAnsiTheme="minorHAnsi"/>
          <w:b/>
          <w:i/>
          <w:color w:val="0D0D0D"/>
          <w:sz w:val="20"/>
          <w:szCs w:val="20"/>
          <w:lang w:val="en-US" w:eastAsia="en-US"/>
        </w:rPr>
      </w:pPr>
      <w:r w:rsidRPr="00293607">
        <w:rPr>
          <w:rFonts w:asciiTheme="minorHAnsi" w:eastAsia="MS Gothic" w:hAnsiTheme="minorHAnsi"/>
          <w:b/>
          <w:color w:val="0D0D0D"/>
          <w:sz w:val="20"/>
          <w:szCs w:val="20"/>
          <w:lang w:val="en-US" w:eastAsia="en-US"/>
        </w:rPr>
        <w:t xml:space="preserve">General </w:t>
      </w:r>
      <w:r w:rsidR="00143D4E" w:rsidRPr="00293607">
        <w:rPr>
          <w:rFonts w:asciiTheme="minorHAnsi" w:eastAsia="MS Gothic" w:hAnsiTheme="minorHAnsi"/>
          <w:b/>
          <w:color w:val="0D0D0D"/>
          <w:sz w:val="20"/>
          <w:szCs w:val="20"/>
          <w:lang w:val="en-US" w:eastAsia="en-US"/>
        </w:rPr>
        <w:t>i</w:t>
      </w:r>
      <w:r w:rsidRPr="00293607">
        <w:rPr>
          <w:rFonts w:asciiTheme="minorHAnsi" w:eastAsia="MS Gothic" w:hAnsiTheme="minorHAnsi"/>
          <w:b/>
          <w:color w:val="0D0D0D"/>
          <w:sz w:val="20"/>
          <w:szCs w:val="20"/>
          <w:lang w:val="en-US" w:eastAsia="en-US"/>
        </w:rPr>
        <w:t xml:space="preserve">nformation </w:t>
      </w:r>
      <w:r w:rsidRPr="00293607">
        <w:rPr>
          <w:rFonts w:asciiTheme="minorHAnsi" w:eastAsia="MS Gothic" w:hAnsiTheme="minorHAnsi"/>
          <w:b/>
          <w:i/>
          <w:color w:val="0D0D0D"/>
          <w:sz w:val="20"/>
          <w:szCs w:val="20"/>
          <w:lang w:val="en-US" w:eastAsia="en-US"/>
        </w:rPr>
        <w:t>(provide only once)</w:t>
      </w:r>
    </w:p>
    <w:p w:rsidR="00F51570" w:rsidRPr="00293607" w:rsidRDefault="00F51570" w:rsidP="00F51570">
      <w:pPr>
        <w:widowControl/>
        <w:numPr>
          <w:ilvl w:val="0"/>
          <w:numId w:val="27"/>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Name of issuer</w:t>
      </w:r>
    </w:p>
    <w:p w:rsidR="00F51570" w:rsidRPr="00293607" w:rsidRDefault="00F51570" w:rsidP="00F51570">
      <w:pPr>
        <w:widowControl/>
        <w:numPr>
          <w:ilvl w:val="0"/>
          <w:numId w:val="27"/>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Certification date (YYYY-MM-DD)</w:t>
      </w:r>
    </w:p>
    <w:p w:rsidR="00F51570" w:rsidRPr="00293607" w:rsidRDefault="00F51570" w:rsidP="00F51570">
      <w:pPr>
        <w:widowControl/>
        <w:autoSpaceDE/>
        <w:autoSpaceDN/>
        <w:adjustRightInd/>
        <w:spacing w:after="60"/>
        <w:ind w:left="360"/>
        <w:rPr>
          <w:rFonts w:asciiTheme="minorHAnsi" w:eastAsia="Calibri" w:hAnsiTheme="minorHAnsi"/>
          <w:i/>
          <w:iCs/>
          <w:color w:val="000000"/>
          <w:sz w:val="20"/>
          <w:szCs w:val="20"/>
          <w:lang w:val="en-US" w:eastAsia="en-US"/>
        </w:rPr>
      </w:pPr>
      <w:r w:rsidRPr="00293607">
        <w:rPr>
          <w:rFonts w:asciiTheme="minorHAnsi" w:eastAsia="Calibri" w:hAnsiTheme="minorHAnsi"/>
          <w:i/>
          <w:iCs/>
          <w:color w:val="000000"/>
          <w:sz w:val="20"/>
          <w:szCs w:val="20"/>
          <w:lang w:val="en-US" w:eastAsia="en-US"/>
        </w:rPr>
        <w:t>Provide the following information for each purchaser that participated in the distribution. For each purchaser, create separate entries for each distribution date, security type and exemption relied on for the distribution.</w:t>
      </w:r>
    </w:p>
    <w:p w:rsidR="00F51570" w:rsidRPr="00293607" w:rsidRDefault="00F51570" w:rsidP="001C7BDA">
      <w:pPr>
        <w:pStyle w:val="Schedulehead"/>
        <w:numPr>
          <w:ilvl w:val="0"/>
          <w:numId w:val="33"/>
        </w:numPr>
        <w:rPr>
          <w:rFonts w:asciiTheme="minorHAnsi" w:hAnsiTheme="minorHAnsi"/>
          <w:sz w:val="20"/>
          <w:szCs w:val="20"/>
        </w:rPr>
      </w:pPr>
      <w:r w:rsidRPr="00293607">
        <w:rPr>
          <w:rFonts w:asciiTheme="minorHAnsi" w:hAnsiTheme="minorHAnsi"/>
          <w:sz w:val="20"/>
          <w:szCs w:val="20"/>
        </w:rPr>
        <w:t>Legal name of purchaser</w:t>
      </w:r>
    </w:p>
    <w:p w:rsidR="00A75F69" w:rsidRPr="00A75F69" w:rsidRDefault="00A75F69" w:rsidP="00A75F69">
      <w:pPr>
        <w:widowControl/>
        <w:autoSpaceDE/>
        <w:autoSpaceDN/>
        <w:adjustRightInd/>
        <w:spacing w:after="60"/>
        <w:ind w:left="360"/>
        <w:rPr>
          <w:rFonts w:asciiTheme="minorHAnsi" w:eastAsia="Calibri" w:hAnsiTheme="minorHAnsi"/>
          <w:i/>
          <w:iCs/>
          <w:color w:val="000000"/>
          <w:sz w:val="20"/>
          <w:szCs w:val="20"/>
          <w:lang w:val="en-US" w:eastAsia="en-US"/>
        </w:rPr>
      </w:pPr>
      <w:r w:rsidRPr="00A75F69">
        <w:rPr>
          <w:rFonts w:asciiTheme="minorHAnsi" w:eastAsia="Calibri" w:hAnsiTheme="minorHAnsi"/>
          <w:i/>
          <w:iCs/>
          <w:color w:val="000000"/>
          <w:sz w:val="20"/>
          <w:szCs w:val="20"/>
          <w:lang w:val="en-US" w:eastAsia="en-US"/>
        </w:rPr>
        <w:t>If two or more individuals have purchased a security as joint purchasers, provid</w:t>
      </w:r>
      <w:r w:rsidR="00ED2BA8">
        <w:rPr>
          <w:rFonts w:asciiTheme="minorHAnsi" w:eastAsia="Calibri" w:hAnsiTheme="minorHAnsi"/>
          <w:i/>
          <w:iCs/>
          <w:color w:val="000000"/>
          <w:sz w:val="20"/>
          <w:szCs w:val="20"/>
          <w:lang w:val="en-US" w:eastAsia="en-US"/>
        </w:rPr>
        <w:t>e</w:t>
      </w:r>
      <w:r w:rsidRPr="00A75F69">
        <w:rPr>
          <w:rFonts w:asciiTheme="minorHAnsi" w:eastAsia="Calibri" w:hAnsiTheme="minorHAnsi"/>
          <w:i/>
          <w:iCs/>
          <w:color w:val="000000"/>
          <w:sz w:val="20"/>
          <w:szCs w:val="20"/>
          <w:lang w:val="en-US" w:eastAsia="en-US"/>
        </w:rPr>
        <w:t xml:space="preserve"> information for each purchaser under the columns for family name, first given name and secondary given names, if applicable, and separat</w:t>
      </w:r>
      <w:r w:rsidR="00ED2BA8">
        <w:rPr>
          <w:rFonts w:asciiTheme="minorHAnsi" w:eastAsia="Calibri" w:hAnsiTheme="minorHAnsi"/>
          <w:i/>
          <w:iCs/>
          <w:color w:val="000000"/>
          <w:sz w:val="20"/>
          <w:szCs w:val="20"/>
          <w:lang w:val="en-US" w:eastAsia="en-US"/>
        </w:rPr>
        <w:t>e</w:t>
      </w:r>
      <w:r w:rsidRPr="00A75F69">
        <w:rPr>
          <w:rFonts w:asciiTheme="minorHAnsi" w:eastAsia="Calibri" w:hAnsiTheme="minorHAnsi"/>
          <w:i/>
          <w:iCs/>
          <w:color w:val="000000"/>
          <w:sz w:val="20"/>
          <w:szCs w:val="20"/>
          <w:lang w:val="en-US" w:eastAsia="en-US"/>
        </w:rPr>
        <w:t xml:space="preserve"> the individuals’ names </w:t>
      </w:r>
      <w:r w:rsidR="004A3676">
        <w:rPr>
          <w:rFonts w:asciiTheme="minorHAnsi" w:eastAsia="Calibri" w:hAnsiTheme="minorHAnsi"/>
          <w:i/>
          <w:iCs/>
          <w:color w:val="000000"/>
          <w:sz w:val="20"/>
          <w:szCs w:val="20"/>
          <w:lang w:val="en-US" w:eastAsia="en-US"/>
        </w:rPr>
        <w:t>with</w:t>
      </w:r>
      <w:r w:rsidRPr="00A75F69">
        <w:rPr>
          <w:rFonts w:asciiTheme="minorHAnsi" w:eastAsia="Calibri" w:hAnsiTheme="minorHAnsi"/>
          <w:i/>
          <w:iCs/>
          <w:color w:val="000000"/>
          <w:sz w:val="20"/>
          <w:szCs w:val="20"/>
          <w:lang w:val="en-US" w:eastAsia="en-US"/>
        </w:rPr>
        <w:t xml:space="preserve"> an ampersand. For example, if Jane Jones and Robert Smith are joint purchasers, indicate “Jones &amp; Smith” in the family name column. </w:t>
      </w:r>
    </w:p>
    <w:p w:rsidR="001C7BDA" w:rsidRPr="00293607" w:rsidRDefault="00F51570" w:rsidP="001C7BDA">
      <w:pPr>
        <w:widowControl/>
        <w:numPr>
          <w:ilvl w:val="0"/>
          <w:numId w:val="29"/>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Family name</w:t>
      </w:r>
    </w:p>
    <w:p w:rsidR="001C7BDA" w:rsidRPr="00293607" w:rsidRDefault="00F51570" w:rsidP="001C7BDA">
      <w:pPr>
        <w:widowControl/>
        <w:numPr>
          <w:ilvl w:val="0"/>
          <w:numId w:val="29"/>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First given name</w:t>
      </w:r>
    </w:p>
    <w:p w:rsidR="001C7BDA" w:rsidRPr="00293607" w:rsidRDefault="00F51570" w:rsidP="001C7BDA">
      <w:pPr>
        <w:widowControl/>
        <w:numPr>
          <w:ilvl w:val="0"/>
          <w:numId w:val="29"/>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Secondary given names</w:t>
      </w:r>
      <w:r w:rsidR="00E11208">
        <w:rPr>
          <w:rFonts w:asciiTheme="minorHAnsi" w:eastAsia="Calibri" w:hAnsiTheme="minorHAnsi"/>
          <w:sz w:val="20"/>
          <w:szCs w:val="20"/>
          <w:lang w:val="en-US" w:eastAsia="en-US"/>
        </w:rPr>
        <w:t xml:space="preserve"> </w:t>
      </w:r>
      <w:r w:rsidR="00E11208" w:rsidRPr="00E11208">
        <w:rPr>
          <w:rFonts w:asciiTheme="minorHAnsi" w:eastAsia="Calibri" w:hAnsiTheme="minorHAnsi"/>
          <w:i/>
          <w:sz w:val="20"/>
          <w:szCs w:val="20"/>
          <w:lang w:val="en-US" w:eastAsia="en-US"/>
        </w:rPr>
        <w:t>(if applicable)</w:t>
      </w:r>
    </w:p>
    <w:p w:rsidR="00F51570" w:rsidRPr="00293607" w:rsidRDefault="00F51570" w:rsidP="001C7BDA">
      <w:pPr>
        <w:widowControl/>
        <w:numPr>
          <w:ilvl w:val="0"/>
          <w:numId w:val="29"/>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Full legal name of non-individual </w:t>
      </w:r>
      <w:r w:rsidRPr="00293607">
        <w:rPr>
          <w:rFonts w:asciiTheme="minorHAnsi" w:eastAsia="Calibri" w:hAnsiTheme="minorHAnsi"/>
          <w:i/>
          <w:iCs/>
          <w:color w:val="000000"/>
          <w:sz w:val="20"/>
          <w:szCs w:val="20"/>
          <w:lang w:val="en-US" w:eastAsia="en-US"/>
        </w:rPr>
        <w:t>(if applicable)</w:t>
      </w:r>
    </w:p>
    <w:p w:rsidR="00F51570" w:rsidRPr="00293607" w:rsidRDefault="00F51570" w:rsidP="001C7BDA">
      <w:pPr>
        <w:pStyle w:val="Schedulehead"/>
        <w:numPr>
          <w:ilvl w:val="0"/>
          <w:numId w:val="33"/>
        </w:numPr>
        <w:rPr>
          <w:rFonts w:asciiTheme="minorHAnsi" w:hAnsiTheme="minorHAnsi"/>
          <w:sz w:val="20"/>
          <w:szCs w:val="20"/>
        </w:rPr>
      </w:pPr>
      <w:r w:rsidRPr="00293607">
        <w:rPr>
          <w:rFonts w:asciiTheme="minorHAnsi" w:hAnsiTheme="minorHAnsi"/>
          <w:sz w:val="20"/>
          <w:szCs w:val="20"/>
        </w:rPr>
        <w:t>Contact information of purchaser</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Residential street address </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Municipality</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Province/State</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Postal code/Zip code</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Country</w:t>
      </w:r>
    </w:p>
    <w:p w:rsidR="001C7BDA"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Telephone number</w:t>
      </w:r>
    </w:p>
    <w:p w:rsidR="00F51570" w:rsidRPr="00293607" w:rsidRDefault="00F51570" w:rsidP="001C7BDA">
      <w:pPr>
        <w:widowControl/>
        <w:numPr>
          <w:ilvl w:val="0"/>
          <w:numId w:val="30"/>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Email address </w:t>
      </w:r>
      <w:r w:rsidRPr="00293607">
        <w:rPr>
          <w:rFonts w:asciiTheme="minorHAnsi" w:eastAsia="Calibri" w:hAnsiTheme="minorHAnsi"/>
          <w:i/>
          <w:sz w:val="20"/>
          <w:szCs w:val="20"/>
          <w:lang w:val="en-US" w:eastAsia="en-US"/>
        </w:rPr>
        <w:t xml:space="preserve">(if available) </w:t>
      </w:r>
    </w:p>
    <w:p w:rsidR="00F51570" w:rsidRPr="00293607" w:rsidRDefault="00F51570" w:rsidP="001C7BDA">
      <w:pPr>
        <w:pStyle w:val="Schedulehead"/>
        <w:numPr>
          <w:ilvl w:val="0"/>
          <w:numId w:val="33"/>
        </w:numPr>
        <w:rPr>
          <w:rFonts w:asciiTheme="minorHAnsi" w:hAnsiTheme="minorHAnsi"/>
          <w:sz w:val="20"/>
          <w:szCs w:val="20"/>
        </w:rPr>
      </w:pPr>
      <w:r w:rsidRPr="00293607">
        <w:rPr>
          <w:rFonts w:asciiTheme="minorHAnsi" w:hAnsiTheme="minorHAnsi"/>
          <w:sz w:val="20"/>
          <w:szCs w:val="20"/>
        </w:rPr>
        <w:t>Details of securities purchased</w:t>
      </w:r>
    </w:p>
    <w:p w:rsidR="001C7BDA" w:rsidRPr="00293607" w:rsidRDefault="00F51570" w:rsidP="001C7BDA">
      <w:pPr>
        <w:widowControl/>
        <w:numPr>
          <w:ilvl w:val="0"/>
          <w:numId w:val="31"/>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Date of distribution (YYYY-MM-DD)</w:t>
      </w:r>
    </w:p>
    <w:p w:rsidR="001C7BDA" w:rsidRPr="00293607" w:rsidRDefault="00F51570" w:rsidP="001C7BDA">
      <w:pPr>
        <w:widowControl/>
        <w:numPr>
          <w:ilvl w:val="0"/>
          <w:numId w:val="31"/>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Number of securities</w:t>
      </w:r>
    </w:p>
    <w:p w:rsidR="001C7BDA" w:rsidRPr="00293607" w:rsidRDefault="00F51570" w:rsidP="001C7BDA">
      <w:pPr>
        <w:widowControl/>
        <w:numPr>
          <w:ilvl w:val="0"/>
          <w:numId w:val="31"/>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Security code</w:t>
      </w:r>
    </w:p>
    <w:p w:rsidR="00F51570" w:rsidRPr="00293607" w:rsidRDefault="00F51570" w:rsidP="001C7BDA">
      <w:pPr>
        <w:widowControl/>
        <w:numPr>
          <w:ilvl w:val="0"/>
          <w:numId w:val="31"/>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Amount paid (Canadian $)</w:t>
      </w:r>
    </w:p>
    <w:p w:rsidR="00F51570" w:rsidRPr="00293607" w:rsidRDefault="00F51570" w:rsidP="006C6A19">
      <w:pPr>
        <w:pStyle w:val="Schedulehead"/>
        <w:numPr>
          <w:ilvl w:val="0"/>
          <w:numId w:val="33"/>
        </w:numPr>
        <w:rPr>
          <w:rFonts w:asciiTheme="minorHAnsi" w:hAnsiTheme="minorHAnsi"/>
          <w:sz w:val="20"/>
          <w:szCs w:val="20"/>
        </w:rPr>
      </w:pPr>
      <w:r w:rsidRPr="00293607">
        <w:rPr>
          <w:rFonts w:asciiTheme="minorHAnsi" w:hAnsiTheme="minorHAnsi"/>
          <w:sz w:val="20"/>
          <w:szCs w:val="20"/>
        </w:rPr>
        <w:t>Details of exemption relied on</w:t>
      </w:r>
    </w:p>
    <w:p w:rsidR="001C7BDA" w:rsidRPr="00293607" w:rsidRDefault="00F51570" w:rsidP="001C7BDA">
      <w:pPr>
        <w:widowControl/>
        <w:numPr>
          <w:ilvl w:val="0"/>
          <w:numId w:val="37"/>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Rule, section and subsection number</w:t>
      </w:r>
    </w:p>
    <w:p w:rsidR="001C7BDA" w:rsidRPr="007750E9" w:rsidRDefault="00F51570" w:rsidP="007750E9">
      <w:pPr>
        <w:pStyle w:val="Style1"/>
        <w:numPr>
          <w:ilvl w:val="0"/>
          <w:numId w:val="37"/>
        </w:numPr>
        <w:rPr>
          <w:rFonts w:asciiTheme="minorHAnsi" w:hAnsiTheme="minorHAnsi"/>
          <w:sz w:val="20"/>
          <w:szCs w:val="20"/>
        </w:rPr>
      </w:pPr>
      <w:r w:rsidRPr="007750E9">
        <w:rPr>
          <w:rFonts w:asciiTheme="minorHAnsi" w:hAnsiTheme="minorHAnsi"/>
          <w:sz w:val="20"/>
          <w:szCs w:val="20"/>
        </w:rPr>
        <w:t>If relying on section 2.3 [</w:t>
      </w:r>
      <w:r w:rsidRPr="007750E9">
        <w:rPr>
          <w:rFonts w:asciiTheme="minorHAnsi" w:hAnsiTheme="minorHAnsi"/>
          <w:i/>
          <w:sz w:val="20"/>
          <w:szCs w:val="20"/>
        </w:rPr>
        <w:t>Accredited investor</w:t>
      </w:r>
      <w:r w:rsidRPr="007750E9">
        <w:rPr>
          <w:rFonts w:asciiTheme="minorHAnsi" w:hAnsiTheme="minorHAnsi"/>
          <w:sz w:val="20"/>
          <w:szCs w:val="20"/>
        </w:rPr>
        <w:t xml:space="preserve">] of NI 45-106, provide the paragraph number in the definition of “accredited investor” in section 1.1 of NI 45-106 that applies to the purchaser. </w:t>
      </w:r>
      <w:r w:rsidRPr="007750E9">
        <w:rPr>
          <w:rFonts w:asciiTheme="minorHAnsi" w:hAnsiTheme="minorHAnsi"/>
          <w:i/>
          <w:iCs/>
          <w:color w:val="000000"/>
          <w:sz w:val="20"/>
          <w:szCs w:val="20"/>
        </w:rPr>
        <w:t>(</w:t>
      </w:r>
      <w:r w:rsidR="00987444">
        <w:rPr>
          <w:rFonts w:asciiTheme="minorHAnsi" w:hAnsiTheme="minorHAnsi"/>
          <w:i/>
          <w:iCs/>
          <w:color w:val="000000"/>
          <w:sz w:val="20"/>
          <w:szCs w:val="20"/>
        </w:rPr>
        <w:t>s</w:t>
      </w:r>
      <w:r w:rsidR="007750E9" w:rsidRPr="007750E9">
        <w:rPr>
          <w:rFonts w:asciiTheme="minorHAnsi" w:hAnsiTheme="minorHAnsi"/>
          <w:i/>
          <w:iCs/>
          <w:color w:val="000000"/>
          <w:sz w:val="20"/>
          <w:szCs w:val="20"/>
        </w:rPr>
        <w:t>elect only one – if the purchaser is a permitted client that is not an individual, “NIPC” can be selected instead of the paragraph number</w:t>
      </w:r>
      <w:r w:rsidRPr="007750E9">
        <w:rPr>
          <w:rFonts w:asciiTheme="minorHAnsi" w:hAnsiTheme="minorHAnsi"/>
          <w:i/>
          <w:iCs/>
          <w:color w:val="000000"/>
          <w:sz w:val="20"/>
          <w:szCs w:val="20"/>
        </w:rPr>
        <w:t>)</w:t>
      </w:r>
    </w:p>
    <w:p w:rsidR="00F51570" w:rsidRPr="00293607" w:rsidRDefault="00F51570" w:rsidP="001C7BDA">
      <w:pPr>
        <w:widowControl/>
        <w:numPr>
          <w:ilvl w:val="0"/>
          <w:numId w:val="37"/>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If relying on section 2.5 [</w:t>
      </w:r>
      <w:r w:rsidRPr="00293607">
        <w:rPr>
          <w:rFonts w:asciiTheme="minorHAnsi" w:eastAsia="Calibri" w:hAnsiTheme="minorHAnsi"/>
          <w:i/>
          <w:sz w:val="20"/>
          <w:szCs w:val="20"/>
          <w:lang w:val="en-US" w:eastAsia="en-US"/>
        </w:rPr>
        <w:t>Family, friends and business associates</w:t>
      </w:r>
      <w:r w:rsidRPr="00293607">
        <w:rPr>
          <w:rFonts w:asciiTheme="minorHAnsi" w:eastAsia="Calibri" w:hAnsiTheme="minorHAnsi"/>
          <w:sz w:val="20"/>
          <w:szCs w:val="20"/>
          <w:lang w:val="en-US" w:eastAsia="en-US"/>
        </w:rPr>
        <w:t xml:space="preserve">] of NI 45-106, provide: </w:t>
      </w:r>
    </w:p>
    <w:p w:rsidR="00F51570" w:rsidRPr="00293607" w:rsidRDefault="00F51570" w:rsidP="00F51570">
      <w:pPr>
        <w:widowControl/>
        <w:numPr>
          <w:ilvl w:val="1"/>
          <w:numId w:val="14"/>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the paragraph number in </w:t>
      </w:r>
      <w:r w:rsidR="00143D4E" w:rsidRPr="00293607">
        <w:rPr>
          <w:rFonts w:asciiTheme="minorHAnsi" w:eastAsia="Calibri" w:hAnsiTheme="minorHAnsi"/>
          <w:sz w:val="20"/>
          <w:szCs w:val="20"/>
          <w:lang w:val="en-US" w:eastAsia="en-US"/>
        </w:rPr>
        <w:t>sub</w:t>
      </w:r>
      <w:r w:rsidRPr="00293607">
        <w:rPr>
          <w:rFonts w:asciiTheme="minorHAnsi" w:eastAsia="Calibri" w:hAnsiTheme="minorHAnsi"/>
          <w:sz w:val="20"/>
          <w:szCs w:val="20"/>
          <w:lang w:val="en-US" w:eastAsia="en-US"/>
        </w:rPr>
        <w:t xml:space="preserve">section 2.5(1) that applies to the purchaser </w:t>
      </w:r>
      <w:r w:rsidRPr="00293607">
        <w:rPr>
          <w:rFonts w:asciiTheme="minorHAnsi" w:eastAsia="Calibri" w:hAnsiTheme="minorHAnsi"/>
          <w:i/>
          <w:iCs/>
          <w:color w:val="000000"/>
          <w:sz w:val="20"/>
          <w:szCs w:val="20"/>
          <w:lang w:val="en-US" w:eastAsia="en-US"/>
        </w:rPr>
        <w:t>(select only one)</w:t>
      </w:r>
      <w:r w:rsidRPr="00293607">
        <w:rPr>
          <w:rFonts w:asciiTheme="minorHAnsi" w:eastAsia="Calibri" w:hAnsiTheme="minorHAnsi"/>
          <w:sz w:val="20"/>
          <w:szCs w:val="20"/>
          <w:lang w:val="en-US" w:eastAsia="en-US"/>
        </w:rPr>
        <w:t xml:space="preserve">; and </w:t>
      </w:r>
    </w:p>
    <w:p w:rsidR="00F51570" w:rsidRPr="00293607" w:rsidRDefault="00F51570" w:rsidP="00F51570">
      <w:pPr>
        <w:widowControl/>
        <w:numPr>
          <w:ilvl w:val="1"/>
          <w:numId w:val="14"/>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if relying on paragraphs</w:t>
      </w:r>
      <w:r w:rsidR="00143D4E" w:rsidRPr="00293607">
        <w:rPr>
          <w:rFonts w:asciiTheme="minorHAnsi" w:eastAsia="Calibri" w:hAnsiTheme="minorHAnsi"/>
          <w:sz w:val="20"/>
          <w:szCs w:val="20"/>
          <w:lang w:val="en-US" w:eastAsia="en-US"/>
        </w:rPr>
        <w:t xml:space="preserve"> 2.5(1)(b) </w:t>
      </w:r>
      <w:r w:rsidRPr="00293607">
        <w:rPr>
          <w:rFonts w:asciiTheme="minorHAnsi" w:eastAsia="Calibri" w:hAnsiTheme="minorHAnsi"/>
          <w:sz w:val="20"/>
          <w:szCs w:val="20"/>
          <w:lang w:val="en-US" w:eastAsia="en-US"/>
        </w:rPr>
        <w:t xml:space="preserve">to </w:t>
      </w:r>
      <w:r w:rsidR="00143D4E" w:rsidRPr="00293607">
        <w:rPr>
          <w:rFonts w:asciiTheme="minorHAnsi" w:eastAsia="Calibri" w:hAnsiTheme="minorHAnsi"/>
          <w:sz w:val="20"/>
          <w:szCs w:val="20"/>
          <w:lang w:val="en-US" w:eastAsia="en-US"/>
        </w:rPr>
        <w:t>(</w:t>
      </w:r>
      <w:r w:rsidRPr="00293607">
        <w:rPr>
          <w:rFonts w:asciiTheme="minorHAnsi" w:eastAsia="Calibri" w:hAnsiTheme="minorHAnsi"/>
          <w:sz w:val="20"/>
          <w:szCs w:val="20"/>
          <w:lang w:val="en-US" w:eastAsia="en-US"/>
        </w:rPr>
        <w:t>i</w:t>
      </w:r>
      <w:r w:rsidR="00143D4E" w:rsidRPr="00293607">
        <w:rPr>
          <w:rFonts w:asciiTheme="minorHAnsi" w:eastAsia="Calibri" w:hAnsiTheme="minorHAnsi"/>
          <w:sz w:val="20"/>
          <w:szCs w:val="20"/>
          <w:lang w:val="en-US" w:eastAsia="en-US"/>
        </w:rPr>
        <w:t>)</w:t>
      </w:r>
      <w:r w:rsidRPr="00293607">
        <w:rPr>
          <w:rFonts w:asciiTheme="minorHAnsi" w:eastAsia="Calibri" w:hAnsiTheme="minorHAnsi"/>
          <w:sz w:val="20"/>
          <w:szCs w:val="20"/>
          <w:lang w:val="en-US" w:eastAsia="en-US"/>
        </w:rPr>
        <w:t>, provide:</w:t>
      </w:r>
    </w:p>
    <w:p w:rsidR="00F51570" w:rsidRPr="00293607" w:rsidRDefault="00F51570" w:rsidP="00F51570">
      <w:pPr>
        <w:widowControl/>
        <w:numPr>
          <w:ilvl w:val="2"/>
          <w:numId w:val="14"/>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the name of the director, executive officer, control person, or founder of the issuer or affiliate of the issuer claiming a relationship to the purchaser. </w:t>
      </w:r>
      <w:r w:rsidR="00143D4E" w:rsidRPr="00293607">
        <w:rPr>
          <w:rFonts w:asciiTheme="minorHAnsi" w:eastAsia="Calibri" w:hAnsiTheme="minorHAnsi"/>
          <w:i/>
          <w:iCs/>
          <w:color w:val="000000"/>
          <w:sz w:val="20"/>
          <w:szCs w:val="20"/>
          <w:lang w:val="en-US" w:eastAsia="en-US"/>
        </w:rPr>
        <w:t>(Note: i</w:t>
      </w:r>
      <w:r w:rsidRPr="00293607">
        <w:rPr>
          <w:rFonts w:asciiTheme="minorHAnsi" w:eastAsia="Calibri" w:hAnsiTheme="minorHAnsi"/>
          <w:i/>
          <w:iCs/>
          <w:color w:val="000000"/>
          <w:sz w:val="20"/>
          <w:szCs w:val="20"/>
          <w:lang w:val="en-US" w:eastAsia="en-US"/>
        </w:rPr>
        <w:t>f Item 9(a) has been completed, the name of the director, executive officer or control person must be consistent with the name provided in Item 9 and Schedule 2.)</w:t>
      </w:r>
    </w:p>
    <w:p w:rsidR="00F51570" w:rsidRPr="00293607" w:rsidRDefault="00F51570" w:rsidP="00F51570">
      <w:pPr>
        <w:widowControl/>
        <w:numPr>
          <w:ilvl w:val="2"/>
          <w:numId w:val="14"/>
        </w:numPr>
        <w:autoSpaceDE/>
        <w:autoSpaceDN/>
        <w:adjustRightInd/>
        <w:spacing w:after="60"/>
        <w:contextualSpacing/>
        <w:rPr>
          <w:rFonts w:asciiTheme="minorHAnsi" w:eastAsia="Calibri" w:hAnsiTheme="minorHAnsi"/>
          <w:sz w:val="20"/>
          <w:szCs w:val="20"/>
          <w:lang w:val="en-US" w:eastAsia="en-US"/>
        </w:rPr>
      </w:pPr>
      <w:r w:rsidRPr="00293607">
        <w:rPr>
          <w:rFonts w:asciiTheme="minorHAnsi" w:eastAsia="Calibri" w:hAnsiTheme="minorHAnsi"/>
          <w:sz w:val="20"/>
          <w:szCs w:val="20"/>
          <w:lang w:val="en-US" w:eastAsia="en-US"/>
        </w:rPr>
        <w:t xml:space="preserve">the position of the director, executive officer, control person, or founder of the issuer or affiliate of the issuer claiming a relationship to the purchaser.  </w:t>
      </w:r>
    </w:p>
    <w:p w:rsidR="00F51570" w:rsidRPr="00293607" w:rsidRDefault="00F51570" w:rsidP="001C7BDA">
      <w:pPr>
        <w:pStyle w:val="Style1"/>
        <w:rPr>
          <w:rFonts w:asciiTheme="minorHAnsi" w:hAnsiTheme="minorHAnsi"/>
          <w:i/>
          <w:iCs/>
          <w:color w:val="000000"/>
          <w:sz w:val="20"/>
          <w:szCs w:val="20"/>
        </w:rPr>
      </w:pPr>
      <w:r w:rsidRPr="00293607">
        <w:rPr>
          <w:rFonts w:asciiTheme="minorHAnsi" w:hAnsiTheme="minorHAnsi"/>
          <w:sz w:val="20"/>
          <w:szCs w:val="20"/>
        </w:rPr>
        <w:t>If relying on subsection 2.9(2) or</w:t>
      </w:r>
      <w:r w:rsidR="003C075B" w:rsidRPr="00293607">
        <w:rPr>
          <w:rFonts w:asciiTheme="minorHAnsi" w:hAnsiTheme="minorHAnsi"/>
          <w:sz w:val="20"/>
          <w:szCs w:val="20"/>
        </w:rPr>
        <w:t>,</w:t>
      </w:r>
      <w:r w:rsidRPr="00293607">
        <w:rPr>
          <w:rFonts w:asciiTheme="minorHAnsi" w:hAnsiTheme="minorHAnsi"/>
          <w:sz w:val="20"/>
          <w:szCs w:val="20"/>
        </w:rPr>
        <w:t xml:space="preserve"> </w:t>
      </w:r>
      <w:r w:rsidR="003C075B" w:rsidRPr="00293607">
        <w:rPr>
          <w:rFonts w:asciiTheme="minorHAnsi" w:hAnsiTheme="minorHAnsi"/>
          <w:sz w:val="20"/>
          <w:szCs w:val="20"/>
        </w:rPr>
        <w:t xml:space="preserve">in Alberta, New Brunswick, Nova Scotia, Ontario, Québec, or Saskatchewan, subsection </w:t>
      </w:r>
      <w:r w:rsidRPr="00293607">
        <w:rPr>
          <w:rFonts w:asciiTheme="minorHAnsi" w:hAnsiTheme="minorHAnsi"/>
          <w:sz w:val="20"/>
          <w:szCs w:val="20"/>
        </w:rPr>
        <w:t>2.9(2.1) [</w:t>
      </w:r>
      <w:r w:rsidRPr="00293607">
        <w:rPr>
          <w:rFonts w:asciiTheme="minorHAnsi" w:hAnsiTheme="minorHAnsi"/>
          <w:i/>
          <w:sz w:val="20"/>
          <w:szCs w:val="20"/>
        </w:rPr>
        <w:t>Offering memorandum</w:t>
      </w:r>
      <w:r w:rsidRPr="00293607">
        <w:rPr>
          <w:rFonts w:asciiTheme="minorHAnsi" w:hAnsiTheme="minorHAnsi"/>
          <w:sz w:val="20"/>
          <w:szCs w:val="20"/>
        </w:rPr>
        <w:t>] of NI 45-106 and the purchaser is an eligible investor, provide the paragraph number in the definition of “eligible investor” in section 1.1 of NI 45-106 that applies to the purchaser. (</w:t>
      </w:r>
      <w:r w:rsidRPr="00293607">
        <w:rPr>
          <w:rFonts w:asciiTheme="minorHAnsi" w:hAnsiTheme="minorHAnsi"/>
          <w:i/>
          <w:iCs/>
          <w:color w:val="000000"/>
          <w:sz w:val="20"/>
          <w:szCs w:val="20"/>
        </w:rPr>
        <w:t>select only one)</w:t>
      </w:r>
    </w:p>
    <w:p w:rsidR="00FB3713" w:rsidRDefault="00FB3713">
      <w:pPr>
        <w:widowControl/>
        <w:autoSpaceDE/>
        <w:autoSpaceDN/>
        <w:adjustRightInd/>
        <w:rPr>
          <w:rFonts w:asciiTheme="minorHAnsi" w:eastAsia="MS Gothic" w:hAnsiTheme="minorHAnsi"/>
          <w:b/>
          <w:color w:val="0D0D0D"/>
          <w:sz w:val="20"/>
          <w:szCs w:val="20"/>
          <w:lang w:val="en-US" w:eastAsia="en-US"/>
        </w:rPr>
      </w:pPr>
      <w:r>
        <w:rPr>
          <w:rFonts w:asciiTheme="minorHAnsi" w:hAnsiTheme="minorHAnsi"/>
          <w:sz w:val="20"/>
          <w:szCs w:val="20"/>
        </w:rPr>
        <w:br w:type="page"/>
      </w:r>
    </w:p>
    <w:p w:rsidR="00F51570" w:rsidRPr="0076074B" w:rsidRDefault="00F51570" w:rsidP="006C6A19">
      <w:pPr>
        <w:pStyle w:val="Schedulehead"/>
        <w:numPr>
          <w:ilvl w:val="0"/>
          <w:numId w:val="33"/>
        </w:numPr>
        <w:rPr>
          <w:rFonts w:asciiTheme="minorHAnsi" w:hAnsiTheme="minorHAnsi"/>
          <w:sz w:val="20"/>
          <w:szCs w:val="20"/>
        </w:rPr>
      </w:pPr>
      <w:r w:rsidRPr="0076074B">
        <w:rPr>
          <w:rFonts w:asciiTheme="minorHAnsi" w:hAnsiTheme="minorHAnsi"/>
          <w:sz w:val="20"/>
          <w:szCs w:val="20"/>
        </w:rPr>
        <w:lastRenderedPageBreak/>
        <w:t>Other information</w:t>
      </w:r>
    </w:p>
    <w:p w:rsidR="007750E9" w:rsidRPr="006E7D70" w:rsidRDefault="007750E9" w:rsidP="007750E9">
      <w:pPr>
        <w:widowControl/>
        <w:autoSpaceDE/>
        <w:autoSpaceDN/>
        <w:adjustRightInd/>
        <w:spacing w:after="60"/>
        <w:ind w:left="720"/>
        <w:contextualSpacing/>
        <w:rPr>
          <w:rFonts w:asciiTheme="minorHAnsi" w:eastAsia="Calibri" w:hAnsiTheme="minorHAnsi"/>
          <w:i/>
          <w:sz w:val="20"/>
          <w:szCs w:val="20"/>
          <w:lang w:val="en-US" w:eastAsia="en-US"/>
        </w:rPr>
      </w:pPr>
      <w:r w:rsidRPr="006E7D70">
        <w:rPr>
          <w:rFonts w:asciiTheme="minorHAnsi" w:eastAsia="Calibri" w:hAnsiTheme="minorHAnsi"/>
          <w:i/>
          <w:sz w:val="20"/>
          <w:szCs w:val="20"/>
          <w:lang w:val="en-US" w:eastAsia="en-US"/>
        </w:rPr>
        <w:t xml:space="preserve">Paragraphs f)1. and f)2. do not apply if </w:t>
      </w:r>
      <w:r w:rsidR="004A3676">
        <w:rPr>
          <w:rFonts w:asciiTheme="minorHAnsi" w:eastAsia="Calibri" w:hAnsiTheme="minorHAnsi"/>
          <w:i/>
          <w:sz w:val="20"/>
          <w:szCs w:val="20"/>
          <w:lang w:val="en-US" w:eastAsia="en-US"/>
        </w:rPr>
        <w:t>any</w:t>
      </w:r>
      <w:r w:rsidRPr="006E7D70">
        <w:rPr>
          <w:rFonts w:asciiTheme="minorHAnsi" w:eastAsia="Calibri" w:hAnsiTheme="minorHAnsi"/>
          <w:i/>
          <w:sz w:val="20"/>
          <w:szCs w:val="20"/>
          <w:lang w:val="en-US" w:eastAsia="en-US"/>
        </w:rPr>
        <w:t xml:space="preserve"> of the following apply:</w:t>
      </w:r>
    </w:p>
    <w:p w:rsidR="007750E9" w:rsidRPr="006E7D70" w:rsidRDefault="007750E9" w:rsidP="007750E9">
      <w:pPr>
        <w:pStyle w:val="ListParagraph"/>
        <w:widowControl/>
        <w:numPr>
          <w:ilvl w:val="1"/>
          <w:numId w:val="49"/>
        </w:numPr>
        <w:autoSpaceDE/>
        <w:autoSpaceDN/>
        <w:adjustRightInd/>
        <w:spacing w:after="60"/>
        <w:ind w:left="1800"/>
        <w:contextualSpacing/>
        <w:rPr>
          <w:rFonts w:asciiTheme="minorHAnsi" w:eastAsia="Calibri" w:hAnsiTheme="minorHAnsi"/>
          <w:i/>
          <w:sz w:val="20"/>
          <w:szCs w:val="20"/>
          <w:lang w:val="en-US" w:eastAsia="en-US"/>
        </w:rPr>
      </w:pPr>
      <w:r w:rsidRPr="006E7D70">
        <w:rPr>
          <w:rFonts w:asciiTheme="minorHAnsi" w:eastAsia="Calibri" w:hAnsiTheme="minorHAnsi"/>
          <w:i/>
          <w:sz w:val="20"/>
          <w:szCs w:val="20"/>
          <w:lang w:val="en-US" w:eastAsia="en-US"/>
        </w:rPr>
        <w:t>the issuer is a foreign public issuer;</w:t>
      </w:r>
    </w:p>
    <w:p w:rsidR="006E7D70" w:rsidRPr="006E7D70" w:rsidRDefault="007750E9" w:rsidP="006E7D70">
      <w:pPr>
        <w:pStyle w:val="ListParagraph"/>
        <w:widowControl/>
        <w:numPr>
          <w:ilvl w:val="1"/>
          <w:numId w:val="49"/>
        </w:numPr>
        <w:autoSpaceDE/>
        <w:autoSpaceDN/>
        <w:adjustRightInd/>
        <w:spacing w:after="60"/>
        <w:ind w:left="1800"/>
        <w:contextualSpacing/>
        <w:rPr>
          <w:rFonts w:asciiTheme="minorHAnsi" w:eastAsia="Calibri" w:hAnsiTheme="minorHAnsi"/>
          <w:i/>
          <w:sz w:val="20"/>
          <w:szCs w:val="20"/>
          <w:lang w:val="en-US" w:eastAsia="en-US"/>
        </w:rPr>
      </w:pPr>
      <w:r w:rsidRPr="006E7D70">
        <w:rPr>
          <w:rFonts w:asciiTheme="minorHAnsi" w:eastAsia="Calibri" w:hAnsiTheme="minorHAnsi"/>
          <w:i/>
          <w:sz w:val="20"/>
          <w:szCs w:val="20"/>
          <w:lang w:val="en-US" w:eastAsia="en-US"/>
        </w:rPr>
        <w:t>the issuer is a wholly owned subsidiary of a foreign public issuer;</w:t>
      </w:r>
    </w:p>
    <w:p w:rsidR="006E7D70" w:rsidRPr="006E7D70" w:rsidRDefault="006E7D70" w:rsidP="006E7D70">
      <w:pPr>
        <w:pStyle w:val="ListParagraph"/>
        <w:widowControl/>
        <w:numPr>
          <w:ilvl w:val="1"/>
          <w:numId w:val="49"/>
        </w:numPr>
        <w:autoSpaceDE/>
        <w:autoSpaceDN/>
        <w:adjustRightInd/>
        <w:spacing w:after="60"/>
        <w:ind w:left="1800"/>
        <w:contextualSpacing/>
        <w:rPr>
          <w:rFonts w:asciiTheme="minorHAnsi" w:eastAsia="Calibri" w:hAnsiTheme="minorHAnsi"/>
          <w:i/>
          <w:sz w:val="20"/>
          <w:szCs w:val="20"/>
          <w:lang w:val="en-US" w:eastAsia="en-US"/>
        </w:rPr>
      </w:pPr>
      <w:r w:rsidRPr="006E7D70">
        <w:rPr>
          <w:rFonts w:asciiTheme="minorHAnsi" w:eastAsia="Calibri" w:hAnsiTheme="minorHAnsi"/>
          <w:i/>
          <w:sz w:val="20"/>
          <w:szCs w:val="20"/>
          <w:lang w:val="en-US" w:eastAsia="en-US"/>
        </w:rPr>
        <w:t xml:space="preserve">the issuer is distributing only eligible foreign securities </w:t>
      </w:r>
      <w:r w:rsidR="004A3676">
        <w:rPr>
          <w:rFonts w:asciiTheme="minorHAnsi" w:eastAsia="Calibri" w:hAnsiTheme="minorHAnsi"/>
          <w:i/>
          <w:sz w:val="20"/>
          <w:szCs w:val="20"/>
          <w:lang w:val="en-US" w:eastAsia="en-US"/>
        </w:rPr>
        <w:t xml:space="preserve">and the distribution is </w:t>
      </w:r>
      <w:r w:rsidRPr="006E7D70">
        <w:rPr>
          <w:rFonts w:asciiTheme="minorHAnsi" w:eastAsia="Calibri" w:hAnsiTheme="minorHAnsi"/>
          <w:i/>
          <w:sz w:val="20"/>
          <w:szCs w:val="20"/>
          <w:lang w:val="en-US" w:eastAsia="en-US"/>
        </w:rPr>
        <w:t>to permitted clients</w:t>
      </w:r>
      <w:r w:rsidR="004A3676">
        <w:rPr>
          <w:rFonts w:asciiTheme="minorHAnsi" w:eastAsia="Calibri" w:hAnsiTheme="minorHAnsi"/>
          <w:i/>
          <w:sz w:val="20"/>
          <w:szCs w:val="20"/>
          <w:lang w:val="en-US" w:eastAsia="en-US"/>
        </w:rPr>
        <w:t xml:space="preserve"> only</w:t>
      </w:r>
      <w:r w:rsidRPr="006E7D70">
        <w:rPr>
          <w:rFonts w:asciiTheme="minorHAnsi" w:eastAsia="Calibri" w:hAnsiTheme="minorHAnsi"/>
          <w:i/>
          <w:sz w:val="20"/>
          <w:szCs w:val="20"/>
          <w:lang w:val="en-US" w:eastAsia="en-US"/>
        </w:rPr>
        <w:t>.</w:t>
      </w:r>
    </w:p>
    <w:p w:rsidR="006E7D70" w:rsidRPr="006E7D70" w:rsidRDefault="006E7D70" w:rsidP="006E7D70">
      <w:pPr>
        <w:pStyle w:val="ListParagraph"/>
        <w:widowControl/>
        <w:autoSpaceDE/>
        <w:autoSpaceDN/>
        <w:adjustRightInd/>
        <w:spacing w:after="60"/>
        <w:ind w:left="1800"/>
        <w:contextualSpacing/>
        <w:rPr>
          <w:rFonts w:asciiTheme="minorHAnsi" w:eastAsia="Calibri" w:hAnsiTheme="minorHAnsi"/>
          <w:sz w:val="20"/>
          <w:szCs w:val="20"/>
          <w:lang w:val="en-US" w:eastAsia="en-US"/>
        </w:rPr>
      </w:pPr>
    </w:p>
    <w:p w:rsidR="001C7BDA" w:rsidRPr="0076074B" w:rsidRDefault="00F51570" w:rsidP="001C7BDA">
      <w:pPr>
        <w:widowControl/>
        <w:numPr>
          <w:ilvl w:val="0"/>
          <w:numId w:val="32"/>
        </w:numPr>
        <w:autoSpaceDE/>
        <w:autoSpaceDN/>
        <w:adjustRightInd/>
        <w:spacing w:after="60"/>
        <w:contextualSpacing/>
        <w:rPr>
          <w:rFonts w:asciiTheme="minorHAnsi" w:eastAsia="Calibri" w:hAnsiTheme="minorHAnsi"/>
          <w:sz w:val="20"/>
          <w:szCs w:val="20"/>
          <w:lang w:val="en-US" w:eastAsia="en-US"/>
        </w:rPr>
      </w:pPr>
      <w:r w:rsidRPr="0076074B">
        <w:rPr>
          <w:rFonts w:asciiTheme="minorHAnsi" w:eastAsia="Calibri" w:hAnsiTheme="minorHAnsi"/>
          <w:sz w:val="20"/>
          <w:szCs w:val="20"/>
          <w:lang w:val="en-US" w:eastAsia="en-US"/>
        </w:rPr>
        <w:t>Is the purchaser a registrant? (Y/N)</w:t>
      </w:r>
    </w:p>
    <w:p w:rsidR="001C7BDA" w:rsidRPr="0076074B" w:rsidRDefault="00F51570" w:rsidP="001C7BDA">
      <w:pPr>
        <w:widowControl/>
        <w:numPr>
          <w:ilvl w:val="0"/>
          <w:numId w:val="32"/>
        </w:numPr>
        <w:autoSpaceDE/>
        <w:autoSpaceDN/>
        <w:adjustRightInd/>
        <w:spacing w:after="60"/>
        <w:contextualSpacing/>
        <w:rPr>
          <w:rFonts w:asciiTheme="minorHAnsi" w:eastAsia="Calibri" w:hAnsiTheme="minorHAnsi"/>
          <w:sz w:val="20"/>
          <w:szCs w:val="20"/>
          <w:lang w:val="en-US" w:eastAsia="en-US"/>
        </w:rPr>
      </w:pPr>
      <w:r w:rsidRPr="0076074B">
        <w:rPr>
          <w:rFonts w:asciiTheme="minorHAnsi" w:eastAsia="Calibri" w:hAnsiTheme="minorHAnsi"/>
          <w:sz w:val="20"/>
          <w:szCs w:val="20"/>
          <w:lang w:val="en-US" w:eastAsia="en-US"/>
        </w:rPr>
        <w:t xml:space="preserve">Is the purchaser an insider of the issuer? (Y/N) </w:t>
      </w:r>
      <w:r w:rsidRPr="0076074B">
        <w:rPr>
          <w:rFonts w:asciiTheme="minorHAnsi" w:eastAsia="Calibri" w:hAnsiTheme="minorHAnsi"/>
          <w:i/>
          <w:iCs/>
          <w:color w:val="000000"/>
          <w:sz w:val="20"/>
          <w:szCs w:val="20"/>
          <w:lang w:val="en-US" w:eastAsia="en-US"/>
        </w:rPr>
        <w:t>(not applicable if the issuer is an investment fund)</w:t>
      </w:r>
    </w:p>
    <w:p w:rsidR="00F51570" w:rsidRPr="0076074B" w:rsidRDefault="00F51570" w:rsidP="001C7BDA">
      <w:pPr>
        <w:widowControl/>
        <w:numPr>
          <w:ilvl w:val="0"/>
          <w:numId w:val="32"/>
        </w:numPr>
        <w:autoSpaceDE/>
        <w:autoSpaceDN/>
        <w:adjustRightInd/>
        <w:spacing w:after="60"/>
        <w:contextualSpacing/>
        <w:rPr>
          <w:rFonts w:asciiTheme="minorHAnsi" w:eastAsia="Calibri" w:hAnsiTheme="minorHAnsi"/>
          <w:sz w:val="20"/>
          <w:szCs w:val="20"/>
          <w:lang w:val="en-US" w:eastAsia="en-US"/>
        </w:rPr>
      </w:pPr>
      <w:r w:rsidRPr="0076074B">
        <w:rPr>
          <w:rFonts w:asciiTheme="minorHAnsi" w:eastAsia="Calibri" w:hAnsiTheme="minorHAnsi"/>
          <w:sz w:val="20"/>
          <w:szCs w:val="20"/>
          <w:lang w:val="en-US" w:eastAsia="en-US"/>
        </w:rPr>
        <w:t>Full legal name of person compensated for distribution to purchaser</w:t>
      </w:r>
      <w:r w:rsidRPr="009009B7">
        <w:rPr>
          <w:rFonts w:asciiTheme="minorHAnsi" w:eastAsia="Calibri" w:hAnsiTheme="minorHAnsi"/>
          <w:sz w:val="20"/>
          <w:szCs w:val="20"/>
          <w:lang w:val="en-US" w:eastAsia="en-US"/>
        </w:rPr>
        <w:t xml:space="preserve">. </w:t>
      </w:r>
      <w:r w:rsidRPr="009009B7">
        <w:rPr>
          <w:rFonts w:asciiTheme="minorHAnsi" w:eastAsia="Calibri" w:hAnsiTheme="minorHAnsi"/>
          <w:iCs/>
          <w:color w:val="000000"/>
          <w:sz w:val="20"/>
          <w:szCs w:val="20"/>
          <w:lang w:val="en-US" w:eastAsia="en-US"/>
        </w:rPr>
        <w:t xml:space="preserve">If </w:t>
      </w:r>
      <w:r w:rsidR="006E7D70" w:rsidRPr="009009B7">
        <w:rPr>
          <w:rFonts w:asciiTheme="minorHAnsi" w:eastAsia="Calibri" w:hAnsiTheme="minorHAnsi"/>
          <w:iCs/>
          <w:color w:val="000000"/>
          <w:sz w:val="20"/>
          <w:szCs w:val="20"/>
          <w:lang w:val="en-US" w:eastAsia="en-US"/>
        </w:rPr>
        <w:t>a</w:t>
      </w:r>
      <w:r w:rsidRPr="009009B7">
        <w:rPr>
          <w:rFonts w:asciiTheme="minorHAnsi" w:eastAsia="Calibri" w:hAnsiTheme="minorHAnsi"/>
          <w:iCs/>
          <w:color w:val="000000"/>
          <w:sz w:val="20"/>
          <w:szCs w:val="20"/>
          <w:lang w:val="en-US" w:eastAsia="en-US"/>
        </w:rPr>
        <w:t xml:space="preserve"> person compensated is a registered firm, provide the firm NRD number only</w:t>
      </w:r>
      <w:r w:rsidRPr="009009B7">
        <w:rPr>
          <w:rFonts w:asciiTheme="minorHAnsi" w:eastAsia="Calibri" w:hAnsiTheme="minorHAnsi"/>
          <w:sz w:val="20"/>
          <w:szCs w:val="20"/>
          <w:lang w:val="en-US" w:eastAsia="en-US"/>
        </w:rPr>
        <w:t>.</w:t>
      </w:r>
      <w:r w:rsidRPr="0076074B">
        <w:rPr>
          <w:rFonts w:asciiTheme="minorHAnsi" w:eastAsia="Calibri" w:hAnsiTheme="minorHAnsi"/>
          <w:sz w:val="20"/>
          <w:szCs w:val="20"/>
          <w:lang w:val="en-US" w:eastAsia="en-US"/>
        </w:rPr>
        <w:t xml:space="preserve"> </w:t>
      </w:r>
      <w:r w:rsidR="00143D4E" w:rsidRPr="0076074B">
        <w:rPr>
          <w:rFonts w:asciiTheme="minorHAnsi" w:eastAsia="Calibri" w:hAnsiTheme="minorHAnsi"/>
          <w:i/>
          <w:iCs/>
          <w:color w:val="000000"/>
          <w:sz w:val="20"/>
          <w:szCs w:val="20"/>
          <w:lang w:val="en-US" w:eastAsia="en-US"/>
        </w:rPr>
        <w:t>(Note: the name</w:t>
      </w:r>
      <w:r w:rsidR="006E7D70">
        <w:rPr>
          <w:rFonts w:asciiTheme="minorHAnsi" w:eastAsia="Calibri" w:hAnsiTheme="minorHAnsi"/>
          <w:i/>
          <w:iCs/>
          <w:color w:val="000000"/>
          <w:sz w:val="20"/>
          <w:szCs w:val="20"/>
          <w:lang w:val="en-US" w:eastAsia="en-US"/>
        </w:rPr>
        <w:t>s</w:t>
      </w:r>
      <w:r w:rsidR="00143D4E" w:rsidRPr="0076074B">
        <w:rPr>
          <w:rFonts w:asciiTheme="minorHAnsi" w:eastAsia="Calibri" w:hAnsiTheme="minorHAnsi"/>
          <w:i/>
          <w:iCs/>
          <w:color w:val="000000"/>
          <w:sz w:val="20"/>
          <w:szCs w:val="20"/>
          <w:lang w:val="en-US" w:eastAsia="en-US"/>
        </w:rPr>
        <w:t xml:space="preserve"> must be consistent with </w:t>
      </w:r>
      <w:r w:rsidR="006E7D70">
        <w:rPr>
          <w:rFonts w:asciiTheme="minorHAnsi" w:eastAsia="Calibri" w:hAnsiTheme="minorHAnsi"/>
          <w:i/>
          <w:iCs/>
          <w:color w:val="000000"/>
          <w:sz w:val="20"/>
          <w:szCs w:val="20"/>
          <w:lang w:val="en-US" w:eastAsia="en-US"/>
        </w:rPr>
        <w:t xml:space="preserve">the </w:t>
      </w:r>
      <w:r w:rsidRPr="0076074B">
        <w:rPr>
          <w:rFonts w:asciiTheme="minorHAnsi" w:eastAsia="Calibri" w:hAnsiTheme="minorHAnsi"/>
          <w:i/>
          <w:iCs/>
          <w:color w:val="000000"/>
          <w:sz w:val="20"/>
          <w:szCs w:val="20"/>
          <w:lang w:val="en-US" w:eastAsia="en-US"/>
        </w:rPr>
        <w:t>name</w:t>
      </w:r>
      <w:r w:rsidR="006E7D70">
        <w:rPr>
          <w:rFonts w:asciiTheme="minorHAnsi" w:eastAsia="Calibri" w:hAnsiTheme="minorHAnsi"/>
          <w:i/>
          <w:iCs/>
          <w:color w:val="000000"/>
          <w:sz w:val="20"/>
          <w:szCs w:val="20"/>
          <w:lang w:val="en-US" w:eastAsia="en-US"/>
        </w:rPr>
        <w:t>s</w:t>
      </w:r>
      <w:r w:rsidRPr="0076074B">
        <w:rPr>
          <w:rFonts w:asciiTheme="minorHAnsi" w:eastAsia="Calibri" w:hAnsiTheme="minorHAnsi"/>
          <w:i/>
          <w:iCs/>
          <w:color w:val="000000"/>
          <w:sz w:val="20"/>
          <w:szCs w:val="20"/>
          <w:lang w:val="en-US" w:eastAsia="en-US"/>
        </w:rPr>
        <w:t xml:space="preserve"> of </w:t>
      </w:r>
      <w:r w:rsidR="00143D4E" w:rsidRPr="0076074B">
        <w:rPr>
          <w:rFonts w:asciiTheme="minorHAnsi" w:eastAsia="Calibri" w:hAnsiTheme="minorHAnsi"/>
          <w:i/>
          <w:iCs/>
          <w:color w:val="000000"/>
          <w:sz w:val="20"/>
          <w:szCs w:val="20"/>
          <w:lang w:val="en-US" w:eastAsia="en-US"/>
        </w:rPr>
        <w:t xml:space="preserve">the </w:t>
      </w:r>
      <w:r w:rsidRPr="0076074B">
        <w:rPr>
          <w:rFonts w:asciiTheme="minorHAnsi" w:eastAsia="Calibri" w:hAnsiTheme="minorHAnsi"/>
          <w:i/>
          <w:iCs/>
          <w:color w:val="000000"/>
          <w:sz w:val="20"/>
          <w:szCs w:val="20"/>
          <w:lang w:val="en-US" w:eastAsia="en-US"/>
        </w:rPr>
        <w:t>person</w:t>
      </w:r>
      <w:r w:rsidR="006E7D70">
        <w:rPr>
          <w:rFonts w:asciiTheme="minorHAnsi" w:eastAsia="Calibri" w:hAnsiTheme="minorHAnsi"/>
          <w:i/>
          <w:iCs/>
          <w:color w:val="000000"/>
          <w:sz w:val="20"/>
          <w:szCs w:val="20"/>
          <w:lang w:val="en-US" w:eastAsia="en-US"/>
        </w:rPr>
        <w:t>s</w:t>
      </w:r>
      <w:r w:rsidRPr="0076074B">
        <w:rPr>
          <w:rFonts w:asciiTheme="minorHAnsi" w:eastAsia="Calibri" w:hAnsiTheme="minorHAnsi"/>
          <w:i/>
          <w:iCs/>
          <w:color w:val="000000"/>
          <w:sz w:val="20"/>
          <w:szCs w:val="20"/>
          <w:lang w:val="en-US" w:eastAsia="en-US"/>
        </w:rPr>
        <w:t xml:space="preserve"> compensated as provided in Item 8.)</w:t>
      </w:r>
    </w:p>
    <w:p w:rsidR="00F51570" w:rsidRPr="00F51570" w:rsidRDefault="00F51570" w:rsidP="00F51570">
      <w:pPr>
        <w:widowControl/>
        <w:autoSpaceDE/>
        <w:autoSpaceDN/>
        <w:adjustRightInd/>
        <w:spacing w:after="200" w:line="276" w:lineRule="auto"/>
        <w:rPr>
          <w:rFonts w:ascii="Calibri" w:eastAsia="Calibri" w:hAnsi="Calibri"/>
          <w:sz w:val="20"/>
          <w:szCs w:val="20"/>
          <w:highlight w:val="yellow"/>
          <w:lang w:val="en-US" w:eastAsia="en-US"/>
        </w:rPr>
      </w:pPr>
    </w:p>
    <w:p w:rsidR="00F51570" w:rsidRPr="00F51570" w:rsidRDefault="00F51570" w:rsidP="00F51570">
      <w:pPr>
        <w:keepNext/>
        <w:keepLines/>
        <w:widowControl/>
        <w:autoSpaceDE/>
        <w:autoSpaceDN/>
        <w:adjustRightInd/>
        <w:spacing w:after="60"/>
        <w:outlineLvl w:val="0"/>
        <w:rPr>
          <w:rFonts w:ascii="Calibri" w:eastAsia="Arial" w:hAnsi="Calibri"/>
          <w:b/>
          <w:bCs/>
          <w:smallCaps/>
          <w:spacing w:val="20"/>
          <w:szCs w:val="22"/>
          <w:lang w:val="en-US" w:eastAsia="en-US"/>
        </w:rPr>
      </w:pPr>
      <w:r w:rsidRPr="00F51570">
        <w:rPr>
          <w:rFonts w:ascii="Calibri" w:eastAsia="Arial" w:hAnsi="Calibri"/>
          <w:b/>
          <w:bCs/>
          <w:smallCaps/>
          <w:spacing w:val="20"/>
          <w:szCs w:val="22"/>
          <w:lang w:val="en-US" w:eastAsia="en-US"/>
        </w:rPr>
        <w:t>INSTRUCTIONS FOR SCHEDULE 1</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Any securities issued as payment for commissions or finder’s fees must be disclosed in Item 8 of the report, not in Schedule 1.</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color w:val="000000"/>
          <w:sz w:val="20"/>
          <w:szCs w:val="20"/>
          <w:lang w:val="en-US" w:eastAsia="en-US"/>
        </w:rPr>
        <w:t>Details of exemption relied on</w:t>
      </w:r>
      <w:r w:rsidRPr="00F51570">
        <w:rPr>
          <w:rFonts w:ascii="Calibri" w:eastAsia="Arial" w:hAnsi="Calibri" w:cs="Segoe UI"/>
          <w:color w:val="000000"/>
          <w:sz w:val="20"/>
          <w:szCs w:val="20"/>
          <w:lang w:val="en-US" w:eastAsia="en-US"/>
        </w:rPr>
        <w:t xml:space="preserve"> – When identifying the exemption the issuer relied on for the distribution to each purchaser, refer to the rule, statute or instrument in which the exemption </w:t>
      </w:r>
      <w:r>
        <w:rPr>
          <w:rFonts w:ascii="Calibri" w:eastAsia="Arial" w:hAnsi="Calibri" w:cs="Segoe UI"/>
          <w:color w:val="000000"/>
          <w:sz w:val="20"/>
          <w:szCs w:val="20"/>
          <w:lang w:val="en-US" w:eastAsia="en-US"/>
        </w:rPr>
        <w:t>is provided</w:t>
      </w:r>
      <w:r w:rsidRPr="00F51570">
        <w:rPr>
          <w:rFonts w:ascii="Calibri" w:eastAsia="Arial" w:hAnsi="Calibri" w:cs="Segoe UI"/>
          <w:color w:val="000000"/>
          <w:sz w:val="20"/>
          <w:szCs w:val="20"/>
          <w:lang w:val="en-US" w:eastAsia="en-US"/>
        </w:rPr>
        <w:t xml:space="preserve"> and identify the specific section and, if applicabl</w:t>
      </w:r>
      <w:r w:rsidR="0076074B">
        <w:rPr>
          <w:rFonts w:ascii="Calibri" w:eastAsia="Arial" w:hAnsi="Calibri" w:cs="Segoe UI"/>
          <w:color w:val="000000"/>
          <w:sz w:val="20"/>
          <w:szCs w:val="20"/>
          <w:lang w:val="en-US" w:eastAsia="en-US"/>
        </w:rPr>
        <w:t xml:space="preserve">e, subsection </w:t>
      </w:r>
      <w:r w:rsidR="005A1BEE">
        <w:rPr>
          <w:rFonts w:ascii="Calibri" w:eastAsia="Arial" w:hAnsi="Calibri" w:cs="Segoe UI"/>
          <w:color w:val="000000"/>
          <w:sz w:val="20"/>
          <w:szCs w:val="20"/>
          <w:lang w:val="en-US" w:eastAsia="en-US"/>
        </w:rPr>
        <w:t>or</w:t>
      </w:r>
      <w:r w:rsidRPr="00F51570">
        <w:rPr>
          <w:rFonts w:ascii="Calibri" w:eastAsia="Arial" w:hAnsi="Calibri" w:cs="Segoe UI"/>
          <w:color w:val="000000"/>
          <w:sz w:val="20"/>
          <w:szCs w:val="20"/>
          <w:lang w:val="en-US" w:eastAsia="en-US"/>
        </w:rPr>
        <w:t xml:space="preserve"> paragraph. For example, if the issuer is relying on an exemption in a National Instrument, refer to the number of the National I</w:t>
      </w:r>
      <w:r w:rsidR="00176CBD">
        <w:rPr>
          <w:rFonts w:ascii="Calibri" w:eastAsia="Arial" w:hAnsi="Calibri" w:cs="Segoe UI"/>
          <w:color w:val="000000"/>
          <w:sz w:val="20"/>
          <w:szCs w:val="20"/>
          <w:lang w:val="en-US" w:eastAsia="en-US"/>
        </w:rPr>
        <w:t xml:space="preserve">nstrument, and the subsection </w:t>
      </w:r>
      <w:r w:rsidR="005A1BEE">
        <w:rPr>
          <w:rFonts w:ascii="Calibri" w:eastAsia="Arial" w:hAnsi="Calibri" w:cs="Segoe UI"/>
          <w:color w:val="000000"/>
          <w:sz w:val="20"/>
          <w:szCs w:val="20"/>
          <w:lang w:val="en-US" w:eastAsia="en-US"/>
        </w:rPr>
        <w:t>or</w:t>
      </w:r>
      <w:r w:rsidRPr="00F51570">
        <w:rPr>
          <w:rFonts w:ascii="Calibri" w:eastAsia="Arial" w:hAnsi="Calibri" w:cs="Segoe UI"/>
          <w:color w:val="000000"/>
          <w:sz w:val="20"/>
          <w:szCs w:val="20"/>
          <w:lang w:val="en-US" w:eastAsia="en-US"/>
        </w:rPr>
        <w:t xml:space="preserve"> paragraph number of the specific provision. If the issuer is relying on an exemption in a local blanket order, refer to the blanket order by number. </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color w:val="000000"/>
          <w:sz w:val="20"/>
          <w:szCs w:val="20"/>
          <w:lang w:val="en-US" w:eastAsia="en-US"/>
        </w:rPr>
        <w:t>For exemptions that require the purchaser to meet certain characteristics, such as the exemption in section 2.3 [</w:t>
      </w:r>
      <w:r w:rsidRPr="00F51570">
        <w:rPr>
          <w:rFonts w:ascii="Calibri" w:eastAsia="Arial" w:hAnsi="Calibri" w:cs="Segoe UI"/>
          <w:i/>
          <w:color w:val="000000"/>
          <w:sz w:val="20"/>
          <w:szCs w:val="20"/>
          <w:lang w:val="en-US" w:eastAsia="en-US"/>
        </w:rPr>
        <w:t>Accredited investor</w:t>
      </w:r>
      <w:r w:rsidRPr="00F51570">
        <w:rPr>
          <w:rFonts w:ascii="Calibri" w:eastAsia="Arial" w:hAnsi="Calibri" w:cs="Segoe UI"/>
          <w:color w:val="000000"/>
          <w:sz w:val="20"/>
          <w:szCs w:val="20"/>
          <w:lang w:val="en-US" w:eastAsia="en-US"/>
        </w:rPr>
        <w:t>], section 2.5 [</w:t>
      </w:r>
      <w:r w:rsidRPr="00F51570">
        <w:rPr>
          <w:rFonts w:ascii="Calibri" w:eastAsia="Arial" w:hAnsi="Calibri" w:cs="Segoe UI"/>
          <w:i/>
          <w:color w:val="000000"/>
          <w:sz w:val="20"/>
          <w:szCs w:val="20"/>
          <w:lang w:val="en-US" w:eastAsia="en-US"/>
        </w:rPr>
        <w:t>Family, friends and business associates</w:t>
      </w:r>
      <w:r w:rsidR="003C075B">
        <w:rPr>
          <w:rFonts w:ascii="Calibri" w:eastAsia="Arial" w:hAnsi="Calibri" w:cs="Segoe UI"/>
          <w:color w:val="000000"/>
          <w:sz w:val="20"/>
          <w:szCs w:val="20"/>
          <w:lang w:val="en-US" w:eastAsia="en-US"/>
        </w:rPr>
        <w:t xml:space="preserve">] or subsection 2.9(2) or, </w:t>
      </w:r>
      <w:r w:rsidR="003C075B" w:rsidRPr="003C075B">
        <w:rPr>
          <w:rFonts w:ascii="Calibri" w:eastAsia="Arial" w:hAnsi="Calibri" w:cs="Segoe UI"/>
          <w:color w:val="000000"/>
          <w:sz w:val="20"/>
          <w:szCs w:val="20"/>
          <w:lang w:eastAsia="en-US"/>
        </w:rPr>
        <w:t xml:space="preserve">in Alberta, New Brunswick, Nova Scotia, Ontario, Québec, or Saskatchewan, subsection </w:t>
      </w:r>
      <w:r w:rsidRPr="00F51570">
        <w:rPr>
          <w:rFonts w:ascii="Calibri" w:eastAsia="Arial" w:hAnsi="Calibri" w:cs="Segoe UI"/>
          <w:color w:val="000000"/>
          <w:sz w:val="20"/>
          <w:szCs w:val="20"/>
          <w:lang w:val="en-US" w:eastAsia="en-US"/>
        </w:rPr>
        <w:t>2.9(2.1) [</w:t>
      </w:r>
      <w:r w:rsidRPr="00F51570">
        <w:rPr>
          <w:rFonts w:ascii="Calibri" w:eastAsia="Arial" w:hAnsi="Calibri" w:cs="Segoe UI"/>
          <w:i/>
          <w:color w:val="000000"/>
          <w:sz w:val="20"/>
          <w:szCs w:val="20"/>
          <w:lang w:val="en-US" w:eastAsia="en-US"/>
        </w:rPr>
        <w:t>Offering memorandum</w:t>
      </w:r>
      <w:r w:rsidRPr="00F51570">
        <w:rPr>
          <w:rFonts w:ascii="Calibri" w:eastAsia="Arial" w:hAnsi="Calibri" w:cs="Segoe UI"/>
          <w:color w:val="000000"/>
          <w:sz w:val="20"/>
          <w:szCs w:val="20"/>
          <w:lang w:val="en-US" w:eastAsia="en-US"/>
        </w:rPr>
        <w:t>] of NI 45-106, provide the specific paragraph in the definition of those terms that applies to each purchaser.</w:t>
      </w:r>
    </w:p>
    <w:p w:rsidR="00F51570" w:rsidRPr="00F51570" w:rsidRDefault="00F51570" w:rsidP="00F51570">
      <w:pPr>
        <w:widowControl/>
        <w:autoSpaceDE/>
        <w:autoSpaceDN/>
        <w:adjustRightInd/>
        <w:spacing w:before="120" w:after="120"/>
        <w:ind w:left="288" w:right="288"/>
        <w:textAlignment w:val="baseline"/>
        <w:rPr>
          <w:rFonts w:ascii="Calibri" w:eastAsia="Arial" w:hAnsi="Calibri" w:cs="Segoe UI"/>
          <w:color w:val="000000"/>
          <w:sz w:val="20"/>
          <w:szCs w:val="20"/>
          <w:lang w:val="en-US" w:eastAsia="en-US"/>
        </w:rPr>
      </w:pPr>
      <w:r w:rsidRPr="00F51570">
        <w:rPr>
          <w:rFonts w:ascii="Calibri" w:eastAsia="Arial" w:hAnsi="Calibri" w:cs="Segoe UI"/>
          <w:b/>
          <w:color w:val="000000"/>
          <w:sz w:val="20"/>
          <w:szCs w:val="20"/>
          <w:lang w:val="en-US" w:eastAsia="en-US"/>
        </w:rPr>
        <w:t>Reports filed under paragraph 6.1(1)(j) [</w:t>
      </w:r>
      <w:r w:rsidRPr="00F51570">
        <w:rPr>
          <w:rFonts w:ascii="Calibri" w:eastAsia="Arial" w:hAnsi="Calibri" w:cs="Segoe UI"/>
          <w:b/>
          <w:i/>
          <w:color w:val="000000"/>
          <w:sz w:val="20"/>
          <w:szCs w:val="20"/>
          <w:lang w:val="en-US" w:eastAsia="en-US"/>
        </w:rPr>
        <w:t>TSX Venture Exchange offering</w:t>
      </w:r>
      <w:r w:rsidRPr="00F51570">
        <w:rPr>
          <w:rFonts w:ascii="Calibri" w:eastAsia="Arial" w:hAnsi="Calibri" w:cs="Segoe UI"/>
          <w:b/>
          <w:color w:val="000000"/>
          <w:sz w:val="20"/>
          <w:szCs w:val="20"/>
          <w:lang w:val="en-US" w:eastAsia="en-US"/>
        </w:rPr>
        <w:t>] of NI 45-106</w:t>
      </w:r>
      <w:r w:rsidRPr="00F51570">
        <w:rPr>
          <w:rFonts w:ascii="Calibri" w:eastAsia="Arial" w:hAnsi="Calibri" w:cs="Segoe UI"/>
          <w:color w:val="000000"/>
          <w:sz w:val="20"/>
          <w:szCs w:val="20"/>
          <w:lang w:val="en-US" w:eastAsia="en-US"/>
        </w:rPr>
        <w:t xml:space="preserve"> – For reports filed under paragraph 6.1(1)(j) [</w:t>
      </w:r>
      <w:r w:rsidRPr="00F51570">
        <w:rPr>
          <w:rFonts w:ascii="Calibri" w:eastAsia="Arial" w:hAnsi="Calibri" w:cs="Segoe UI"/>
          <w:i/>
          <w:color w:val="000000"/>
          <w:sz w:val="20"/>
          <w:szCs w:val="20"/>
          <w:lang w:val="en-US" w:eastAsia="en-US"/>
        </w:rPr>
        <w:t>TSX Venture Exchange offering</w:t>
      </w:r>
      <w:r w:rsidRPr="00F51570">
        <w:rPr>
          <w:rFonts w:ascii="Calibri" w:eastAsia="Arial" w:hAnsi="Calibri" w:cs="Segoe UI"/>
          <w:color w:val="000000"/>
          <w:sz w:val="20"/>
          <w:szCs w:val="20"/>
          <w:lang w:val="en-US" w:eastAsia="en-US"/>
        </w:rPr>
        <w:t xml:space="preserve">] of NI 45-106, Schedule 1 </w:t>
      </w:r>
      <w:r w:rsidR="0033410B">
        <w:rPr>
          <w:rFonts w:ascii="Calibri" w:eastAsia="Arial" w:hAnsi="Calibri" w:cs="Segoe UI"/>
          <w:color w:val="000000"/>
          <w:sz w:val="20"/>
          <w:szCs w:val="20"/>
          <w:lang w:val="en-US" w:eastAsia="en-US"/>
        </w:rPr>
        <w:t>must</w:t>
      </w:r>
      <w:r w:rsidRPr="00F51570">
        <w:rPr>
          <w:rFonts w:ascii="Calibri" w:eastAsia="Arial" w:hAnsi="Calibri" w:cs="Segoe UI"/>
          <w:color w:val="000000"/>
          <w:sz w:val="20"/>
          <w:szCs w:val="20"/>
          <w:lang w:val="en-US" w:eastAsia="en-US"/>
        </w:rPr>
        <w:t xml:space="preserve"> list the total number of purchasers by jurisdiction only, and is not required to include the name, residential address, telephone number or email address of the purchasers.  </w:t>
      </w:r>
    </w:p>
    <w:p w:rsidR="00F51570" w:rsidRPr="00F51570" w:rsidRDefault="00F51570" w:rsidP="00F51570">
      <w:pPr>
        <w:widowControl/>
        <w:autoSpaceDE/>
        <w:autoSpaceDN/>
        <w:adjustRightInd/>
        <w:spacing w:after="200" w:line="276" w:lineRule="auto"/>
        <w:rPr>
          <w:rFonts w:ascii="Segoe UI" w:eastAsia="Calibri" w:hAnsi="Segoe UI"/>
          <w:sz w:val="16"/>
          <w:szCs w:val="22"/>
          <w:lang w:val="en-US" w:eastAsia="en-US"/>
        </w:rPr>
      </w:pPr>
      <w:r w:rsidRPr="00F51570">
        <w:rPr>
          <w:rFonts w:ascii="Segoe UI" w:eastAsia="Calibri" w:hAnsi="Segoe UI"/>
          <w:sz w:val="16"/>
          <w:szCs w:val="22"/>
          <w:lang w:val="en-US" w:eastAsia="en-US"/>
        </w:rPr>
        <w:br w:type="page"/>
      </w:r>
    </w:p>
    <w:p w:rsidR="00F51570" w:rsidRPr="00F51570" w:rsidRDefault="00F51570" w:rsidP="00F51570">
      <w:pPr>
        <w:keepNext/>
        <w:keepLines/>
        <w:widowControl/>
        <w:pBdr>
          <w:top w:val="single" w:sz="4" w:space="1" w:color="auto"/>
          <w:left w:val="single" w:sz="4" w:space="4" w:color="auto"/>
          <w:bottom w:val="single" w:sz="4" w:space="1" w:color="auto"/>
          <w:right w:val="single" w:sz="4" w:space="4" w:color="auto"/>
        </w:pBdr>
        <w:shd w:val="clear" w:color="auto" w:fill="244061"/>
        <w:autoSpaceDE/>
        <w:autoSpaceDN/>
        <w:adjustRightInd/>
        <w:spacing w:after="60"/>
        <w:outlineLvl w:val="0"/>
        <w:rPr>
          <w:rFonts w:ascii="Segoe UI Semibold" w:eastAsia="MS Gothic" w:hAnsi="Segoe UI Semibold"/>
          <w:bCs/>
          <w:smallCaps/>
          <w:spacing w:val="20"/>
          <w:sz w:val="22"/>
          <w:szCs w:val="22"/>
          <w:lang w:val="en-US" w:eastAsia="en-US"/>
        </w:rPr>
      </w:pPr>
      <w:r w:rsidRPr="00F51570">
        <w:rPr>
          <w:rFonts w:ascii="Segoe UI Semibold" w:eastAsia="MS Gothic" w:hAnsi="Segoe UI Semibold"/>
          <w:bCs/>
          <w:smallCaps/>
          <w:spacing w:val="20"/>
          <w:sz w:val="22"/>
          <w:szCs w:val="22"/>
          <w:lang w:val="en-US" w:eastAsia="en-US"/>
        </w:rPr>
        <w:lastRenderedPageBreak/>
        <w:t>Schedule 2 to Form 45-106F1 (Confidential Director, Executive Officer, Promoter and Control Person Information)</w:t>
      </w:r>
    </w:p>
    <w:p w:rsidR="00F51570" w:rsidRPr="00F51570" w:rsidRDefault="00F51570" w:rsidP="00F51570">
      <w:pPr>
        <w:widowControl/>
        <w:autoSpaceDE/>
        <w:autoSpaceDN/>
        <w:adjustRightInd/>
        <w:rPr>
          <w:rFonts w:ascii="Calibri" w:eastAsia="Calibri" w:hAnsi="Calibri"/>
          <w:b/>
          <w:sz w:val="20"/>
          <w:szCs w:val="20"/>
          <w:lang w:val="en-US" w:eastAsia="en-US"/>
        </w:rPr>
      </w:pPr>
    </w:p>
    <w:p w:rsidR="00F51570" w:rsidRPr="00F51570" w:rsidRDefault="00F51570" w:rsidP="00F51570">
      <w:pPr>
        <w:widowControl/>
        <w:autoSpaceDE/>
        <w:autoSpaceDN/>
        <w:adjustRightInd/>
        <w:rPr>
          <w:rFonts w:ascii="Calibri" w:eastAsia="Calibri" w:hAnsi="Calibri"/>
          <w:b/>
          <w:sz w:val="20"/>
          <w:szCs w:val="20"/>
          <w:lang w:val="en-US" w:eastAsia="en-US"/>
        </w:rPr>
      </w:pPr>
      <w:r w:rsidRPr="00F51570">
        <w:rPr>
          <w:rFonts w:ascii="Calibri" w:eastAsia="Calibri" w:hAnsi="Calibri"/>
          <w:b/>
          <w:sz w:val="20"/>
          <w:szCs w:val="20"/>
          <w:lang w:val="en-US" w:eastAsia="en-US"/>
        </w:rPr>
        <w:t xml:space="preserve">Schedule 2 must be filed in the format of an Excel spreadsheet in a form acceptable to the </w:t>
      </w:r>
      <w:r w:rsidR="000D3398">
        <w:rPr>
          <w:rFonts w:ascii="Calibri" w:eastAsia="Calibri" w:hAnsi="Calibri"/>
          <w:b/>
          <w:sz w:val="20"/>
          <w:szCs w:val="20"/>
          <w:lang w:val="en-US" w:eastAsia="en-US"/>
        </w:rPr>
        <w:t xml:space="preserve">securities regulatory authority or </w:t>
      </w:r>
      <w:r w:rsidRPr="00F51570">
        <w:rPr>
          <w:rFonts w:ascii="Calibri" w:eastAsia="Calibri" w:hAnsi="Calibri"/>
          <w:b/>
          <w:sz w:val="20"/>
          <w:szCs w:val="20"/>
          <w:lang w:val="en-US" w:eastAsia="en-US"/>
        </w:rPr>
        <w:t>regulator.</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F51570" w:rsidRDefault="00F51570" w:rsidP="00F51570">
      <w:pPr>
        <w:widowControl/>
        <w:autoSpaceDE/>
        <w:autoSpaceDN/>
        <w:adjustRightInd/>
        <w:rPr>
          <w:rFonts w:ascii="Calibri" w:eastAsia="Calibri" w:hAnsi="Calibri"/>
          <w:b/>
          <w:sz w:val="20"/>
          <w:szCs w:val="20"/>
          <w:lang w:val="en-US" w:eastAsia="en-US"/>
        </w:rPr>
      </w:pPr>
      <w:r w:rsidRPr="00F51570">
        <w:rPr>
          <w:rFonts w:ascii="Calibri" w:eastAsia="Calibri" w:hAnsi="Calibri"/>
          <w:sz w:val="20"/>
          <w:szCs w:val="20"/>
          <w:lang w:val="en-US" w:eastAsia="en-US"/>
        </w:rPr>
        <w:t xml:space="preserve">Complete the following only if Item 9(a) is required to be completed. </w:t>
      </w:r>
      <w:r w:rsidRPr="00F51570">
        <w:rPr>
          <w:rFonts w:ascii="Calibri" w:eastAsia="Calibri" w:hAnsi="Calibri"/>
          <w:b/>
          <w:sz w:val="20"/>
          <w:szCs w:val="20"/>
          <w:lang w:val="en-US" w:eastAsia="en-US"/>
        </w:rPr>
        <w:t xml:space="preserve">This schedule also requires information to be provided about control persons of the issuer at the time of the distribution. </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F51570" w:rsidRDefault="00F51570" w:rsidP="00F51570">
      <w:pPr>
        <w:widowControl/>
        <w:autoSpaceDE/>
        <w:autoSpaceDN/>
        <w:adjustRightInd/>
        <w:rPr>
          <w:rFonts w:ascii="Calibri" w:eastAsia="Calibri" w:hAnsi="Calibri"/>
          <w:sz w:val="20"/>
          <w:szCs w:val="20"/>
          <w:lang w:val="en-US" w:eastAsia="en-US"/>
        </w:rPr>
      </w:pPr>
      <w:r w:rsidRPr="00F51570">
        <w:rPr>
          <w:rFonts w:ascii="Calibri" w:eastAsia="Calibri" w:hAnsi="Calibri"/>
          <w:sz w:val="20"/>
          <w:szCs w:val="20"/>
          <w:lang w:val="en-US" w:eastAsia="en-US"/>
        </w:rPr>
        <w:t>The information in this schedule will not be placed on the public file of any securities regulatory authority or regulator. However, freedom of information legislation may require the securities regulatory authority or regulator to make this information available if requested.</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F51570" w:rsidRDefault="00F51570" w:rsidP="00F51570">
      <w:pPr>
        <w:widowControl/>
        <w:numPr>
          <w:ilvl w:val="0"/>
          <w:numId w:val="35"/>
        </w:numPr>
        <w:autoSpaceDE/>
        <w:autoSpaceDN/>
        <w:adjustRightInd/>
        <w:spacing w:after="60"/>
        <w:rPr>
          <w:rFonts w:ascii="Calibri" w:eastAsia="MS Gothic" w:hAnsi="Calibri"/>
          <w:b/>
          <w:i/>
          <w:color w:val="0D0D0D"/>
          <w:sz w:val="20"/>
          <w:szCs w:val="20"/>
          <w:lang w:val="en-US" w:eastAsia="en-US"/>
        </w:rPr>
      </w:pPr>
      <w:r w:rsidRPr="00F51570">
        <w:rPr>
          <w:rFonts w:ascii="Calibri" w:eastAsia="MS Gothic" w:hAnsi="Calibri"/>
          <w:b/>
          <w:color w:val="0D0D0D"/>
          <w:sz w:val="20"/>
          <w:szCs w:val="20"/>
          <w:lang w:val="en-US" w:eastAsia="en-US"/>
        </w:rPr>
        <w:t xml:space="preserve">General information </w:t>
      </w:r>
      <w:r w:rsidRPr="00F51570">
        <w:rPr>
          <w:rFonts w:ascii="Calibri" w:eastAsia="MS Gothic" w:hAnsi="Calibri"/>
          <w:b/>
          <w:i/>
          <w:color w:val="0D0D0D"/>
          <w:sz w:val="20"/>
          <w:szCs w:val="20"/>
          <w:lang w:val="en-US" w:eastAsia="en-US"/>
        </w:rPr>
        <w:t>(provide only once)</w:t>
      </w:r>
    </w:p>
    <w:p w:rsidR="001C7BDA" w:rsidRDefault="00F51570" w:rsidP="001C7BDA">
      <w:pPr>
        <w:widowControl/>
        <w:numPr>
          <w:ilvl w:val="0"/>
          <w:numId w:val="36"/>
        </w:numPr>
        <w:autoSpaceDE/>
        <w:autoSpaceDN/>
        <w:adjustRightInd/>
        <w:spacing w:after="60"/>
        <w:contextualSpacing/>
        <w:rPr>
          <w:rFonts w:ascii="Calibri" w:eastAsia="Calibri" w:hAnsi="Calibri"/>
          <w:sz w:val="20"/>
          <w:szCs w:val="20"/>
          <w:lang w:val="en-US" w:eastAsia="en-US"/>
        </w:rPr>
      </w:pPr>
      <w:r w:rsidRPr="00F51570">
        <w:rPr>
          <w:rFonts w:ascii="Calibri" w:eastAsia="Calibri" w:hAnsi="Calibri"/>
          <w:sz w:val="20"/>
          <w:szCs w:val="20"/>
          <w:lang w:val="en-US" w:eastAsia="en-US"/>
        </w:rPr>
        <w:t>Name of issuer</w:t>
      </w:r>
    </w:p>
    <w:p w:rsidR="00F51570" w:rsidRPr="001C7BDA" w:rsidRDefault="00F51570" w:rsidP="001C7BDA">
      <w:pPr>
        <w:widowControl/>
        <w:numPr>
          <w:ilvl w:val="0"/>
          <w:numId w:val="36"/>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Certification date (YYYY-MM-DD)</w:t>
      </w:r>
    </w:p>
    <w:p w:rsidR="00F51570" w:rsidRPr="00F51570" w:rsidRDefault="00F51570" w:rsidP="00F51570">
      <w:pPr>
        <w:widowControl/>
        <w:autoSpaceDE/>
        <w:autoSpaceDN/>
        <w:adjustRightInd/>
        <w:spacing w:after="60"/>
        <w:ind w:left="1080"/>
        <w:contextualSpacing/>
        <w:rPr>
          <w:rFonts w:ascii="Calibri" w:eastAsia="Calibri" w:hAnsi="Calibri"/>
          <w:sz w:val="20"/>
          <w:szCs w:val="20"/>
          <w:lang w:val="en-US" w:eastAsia="en-US"/>
        </w:rPr>
      </w:pPr>
    </w:p>
    <w:p w:rsidR="00F51570" w:rsidRPr="001C7BDA" w:rsidRDefault="00F51570" w:rsidP="001C7BDA">
      <w:pPr>
        <w:pStyle w:val="Schedulehead"/>
        <w:numPr>
          <w:ilvl w:val="0"/>
          <w:numId w:val="35"/>
        </w:numPr>
        <w:rPr>
          <w:rFonts w:ascii="Calibri" w:hAnsi="Calibri"/>
          <w:i/>
          <w:sz w:val="20"/>
          <w:szCs w:val="20"/>
        </w:rPr>
      </w:pPr>
      <w:r w:rsidRPr="001C7BDA">
        <w:rPr>
          <w:rFonts w:ascii="Calibri" w:hAnsi="Calibri"/>
          <w:sz w:val="20"/>
          <w:szCs w:val="20"/>
        </w:rPr>
        <w:t xml:space="preserve">Business contact information of Chief Executive Officer </w:t>
      </w:r>
      <w:r w:rsidRPr="001C7BDA">
        <w:rPr>
          <w:rFonts w:ascii="Calibri" w:hAnsi="Calibri"/>
          <w:i/>
          <w:sz w:val="20"/>
          <w:szCs w:val="20"/>
        </w:rPr>
        <w:t>(if not provided in Item 10 or 11 of report)</w:t>
      </w:r>
    </w:p>
    <w:p w:rsidR="001C7BDA" w:rsidRDefault="00F51570" w:rsidP="001C7BDA">
      <w:pPr>
        <w:widowControl/>
        <w:numPr>
          <w:ilvl w:val="0"/>
          <w:numId w:val="34"/>
        </w:numPr>
        <w:autoSpaceDE/>
        <w:autoSpaceDN/>
        <w:adjustRightInd/>
        <w:spacing w:after="60"/>
        <w:contextualSpacing/>
        <w:rPr>
          <w:rFonts w:ascii="Calibri" w:eastAsia="Calibri" w:hAnsi="Calibri"/>
          <w:sz w:val="20"/>
          <w:szCs w:val="20"/>
          <w:lang w:val="en-US" w:eastAsia="en-US"/>
        </w:rPr>
      </w:pPr>
      <w:r w:rsidRPr="00F51570">
        <w:rPr>
          <w:rFonts w:ascii="Calibri" w:eastAsia="Calibri" w:hAnsi="Calibri"/>
          <w:sz w:val="20"/>
          <w:szCs w:val="20"/>
          <w:lang w:val="en-US" w:eastAsia="en-US"/>
        </w:rPr>
        <w:t>Email address</w:t>
      </w:r>
    </w:p>
    <w:p w:rsidR="00F51570" w:rsidRPr="001C7BDA" w:rsidRDefault="00F51570" w:rsidP="001C7BDA">
      <w:pPr>
        <w:widowControl/>
        <w:numPr>
          <w:ilvl w:val="0"/>
          <w:numId w:val="34"/>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Telephone number</w:t>
      </w:r>
    </w:p>
    <w:p w:rsidR="00F51570" w:rsidRPr="00F51570" w:rsidRDefault="00F51570" w:rsidP="00F51570">
      <w:pPr>
        <w:widowControl/>
        <w:autoSpaceDE/>
        <w:autoSpaceDN/>
        <w:adjustRightInd/>
        <w:rPr>
          <w:rFonts w:ascii="Calibri" w:eastAsia="Calibri" w:hAnsi="Calibri"/>
          <w:sz w:val="20"/>
          <w:szCs w:val="20"/>
          <w:lang w:val="en-US" w:eastAsia="en-US"/>
        </w:rPr>
      </w:pPr>
    </w:p>
    <w:p w:rsidR="00F51570" w:rsidRPr="001C7BDA" w:rsidRDefault="00F51570" w:rsidP="001C7BDA">
      <w:pPr>
        <w:pStyle w:val="Schedulehead"/>
        <w:numPr>
          <w:ilvl w:val="0"/>
          <w:numId w:val="35"/>
        </w:numPr>
        <w:rPr>
          <w:rFonts w:ascii="Calibri" w:hAnsi="Calibri"/>
          <w:sz w:val="20"/>
          <w:szCs w:val="20"/>
        </w:rPr>
      </w:pPr>
      <w:r w:rsidRPr="001C7BDA">
        <w:rPr>
          <w:rFonts w:ascii="Calibri" w:hAnsi="Calibri"/>
          <w:sz w:val="20"/>
          <w:szCs w:val="20"/>
        </w:rPr>
        <w:t xml:space="preserve">Residential address of directors, executive officers, promoters and control persons of the issuer </w:t>
      </w:r>
    </w:p>
    <w:p w:rsidR="00F51570" w:rsidRPr="00F51570" w:rsidRDefault="00F51570" w:rsidP="00F51570">
      <w:pPr>
        <w:widowControl/>
        <w:autoSpaceDE/>
        <w:autoSpaceDN/>
        <w:adjustRightInd/>
        <w:spacing w:after="60"/>
        <w:ind w:left="720"/>
        <w:rPr>
          <w:rFonts w:ascii="Calibri" w:eastAsia="Calibri" w:hAnsi="Calibri"/>
          <w:i/>
          <w:iCs/>
          <w:color w:val="000000"/>
          <w:sz w:val="20"/>
          <w:szCs w:val="20"/>
          <w:lang w:val="en-US" w:eastAsia="en-US"/>
        </w:rPr>
      </w:pPr>
      <w:r w:rsidRPr="00F51570">
        <w:rPr>
          <w:rFonts w:ascii="Calibri" w:eastAsia="Calibri" w:hAnsi="Calibri"/>
          <w:i/>
          <w:iCs/>
          <w:color w:val="000000"/>
          <w:sz w:val="20"/>
          <w:szCs w:val="20"/>
          <w:lang w:val="en-US" w:eastAsia="en-US"/>
        </w:rPr>
        <w:t>Provide the following info</w:t>
      </w:r>
      <w:r w:rsidR="006D35E6">
        <w:rPr>
          <w:rFonts w:ascii="Calibri" w:eastAsia="Calibri" w:hAnsi="Calibri"/>
          <w:i/>
          <w:iCs/>
          <w:color w:val="000000"/>
          <w:sz w:val="20"/>
          <w:szCs w:val="20"/>
          <w:lang w:val="en-US" w:eastAsia="en-US"/>
        </w:rPr>
        <w:t>rmation for each individual who</w:t>
      </w:r>
      <w:r w:rsidRPr="00F51570">
        <w:rPr>
          <w:rFonts w:ascii="Calibri" w:eastAsia="Calibri" w:hAnsi="Calibri"/>
          <w:i/>
          <w:iCs/>
          <w:color w:val="000000"/>
          <w:sz w:val="20"/>
          <w:szCs w:val="20"/>
          <w:lang w:val="en-US" w:eastAsia="en-US"/>
        </w:rPr>
        <w:t xml:space="preserve"> is a director, executive officer, promoter or control person of the issuer at the time of the distribution. If the promoter or control person is not an individual, provide the following information for each director and executive officer of the promoter and control person. (Note: names of directors, executi</w:t>
      </w:r>
      <w:r w:rsidR="006D35E6">
        <w:rPr>
          <w:rFonts w:ascii="Calibri" w:eastAsia="Calibri" w:hAnsi="Calibri"/>
          <w:i/>
          <w:iCs/>
          <w:color w:val="000000"/>
          <w:sz w:val="20"/>
          <w:szCs w:val="20"/>
          <w:lang w:val="en-US" w:eastAsia="en-US"/>
        </w:rPr>
        <w:t>ve officers and promoters must be consistent</w:t>
      </w:r>
      <w:r w:rsidRPr="00F51570">
        <w:rPr>
          <w:rFonts w:ascii="Calibri" w:eastAsia="Calibri" w:hAnsi="Calibri"/>
          <w:i/>
          <w:iCs/>
          <w:color w:val="000000"/>
          <w:sz w:val="20"/>
          <w:szCs w:val="20"/>
          <w:lang w:val="en-US" w:eastAsia="en-US"/>
        </w:rPr>
        <w:t xml:space="preserve"> with the information in Item 9 of the report, if required to be provided</w:t>
      </w:r>
      <w:r w:rsidR="006D35E6">
        <w:rPr>
          <w:rFonts w:ascii="Calibri" w:eastAsia="Calibri" w:hAnsi="Calibri"/>
          <w:i/>
          <w:iCs/>
          <w:color w:val="000000"/>
          <w:sz w:val="20"/>
          <w:szCs w:val="20"/>
          <w:lang w:val="en-US" w:eastAsia="en-US"/>
        </w:rPr>
        <w:t>.</w:t>
      </w:r>
      <w:r w:rsidRPr="00F51570">
        <w:rPr>
          <w:rFonts w:ascii="Calibri" w:eastAsia="Calibri" w:hAnsi="Calibri"/>
          <w:i/>
          <w:iCs/>
          <w:color w:val="000000"/>
          <w:sz w:val="20"/>
          <w:szCs w:val="20"/>
          <w:lang w:val="en-US" w:eastAsia="en-US"/>
        </w:rPr>
        <w:t>)</w:t>
      </w:r>
      <w:bookmarkStart w:id="17" w:name="_GoBack"/>
      <w:bookmarkEnd w:id="17"/>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F51570">
        <w:rPr>
          <w:rFonts w:ascii="Calibri" w:eastAsia="Calibri" w:hAnsi="Calibri"/>
          <w:sz w:val="20"/>
          <w:szCs w:val="20"/>
          <w:lang w:val="en-US" w:eastAsia="en-US"/>
        </w:rPr>
        <w:t>Family name</w:t>
      </w:r>
      <w:r w:rsidRPr="00F51570">
        <w:rPr>
          <w:rFonts w:ascii="Calibri" w:eastAsia="Calibri" w:hAnsi="Calibri"/>
          <w:sz w:val="20"/>
          <w:szCs w:val="20"/>
          <w:lang w:val="en-US" w:eastAsia="en-US"/>
        </w:rPr>
        <w:tab/>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First given name</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Secondary given names</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 xml:space="preserve">Residential street address </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Municipality</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Province/State</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Postal code/Zip code</w:t>
      </w:r>
    </w:p>
    <w:p w:rsid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Country</w:t>
      </w:r>
    </w:p>
    <w:p w:rsidR="00F51570" w:rsidRPr="001C7BDA" w:rsidRDefault="00F51570" w:rsidP="001C7BDA">
      <w:pPr>
        <w:widowControl/>
        <w:numPr>
          <w:ilvl w:val="0"/>
          <w:numId w:val="28"/>
        </w:numPr>
        <w:autoSpaceDE/>
        <w:autoSpaceDN/>
        <w:adjustRightInd/>
        <w:spacing w:after="60"/>
        <w:contextualSpacing/>
        <w:rPr>
          <w:rFonts w:ascii="Calibri" w:eastAsia="Calibri" w:hAnsi="Calibri"/>
          <w:sz w:val="20"/>
          <w:szCs w:val="20"/>
          <w:lang w:val="en-US" w:eastAsia="en-US"/>
        </w:rPr>
      </w:pPr>
      <w:r w:rsidRPr="001C7BDA">
        <w:rPr>
          <w:rFonts w:ascii="Calibri" w:eastAsia="Calibri" w:hAnsi="Calibri"/>
          <w:sz w:val="20"/>
          <w:szCs w:val="20"/>
          <w:lang w:val="en-US" w:eastAsia="en-US"/>
        </w:rPr>
        <w:t>Indicate whether the individual is a control person, or a director and/or executive officer of a control person (</w:t>
      </w:r>
      <w:r w:rsidRPr="001C7BDA">
        <w:rPr>
          <w:rFonts w:ascii="Calibri" w:eastAsia="Calibri" w:hAnsi="Calibri"/>
          <w:i/>
          <w:sz w:val="20"/>
          <w:szCs w:val="20"/>
          <w:lang w:val="en-US" w:eastAsia="en-US"/>
        </w:rPr>
        <w:t>if applicable</w:t>
      </w:r>
      <w:r w:rsidRPr="001C7BDA">
        <w:rPr>
          <w:rFonts w:ascii="Calibri" w:eastAsia="Calibri" w:hAnsi="Calibri"/>
          <w:sz w:val="20"/>
          <w:szCs w:val="20"/>
          <w:lang w:val="en-US" w:eastAsia="en-US"/>
        </w:rPr>
        <w:t xml:space="preserve">) </w:t>
      </w:r>
    </w:p>
    <w:p w:rsidR="00F51570" w:rsidRPr="00F51570" w:rsidRDefault="00F51570" w:rsidP="00F51570">
      <w:pPr>
        <w:widowControl/>
        <w:autoSpaceDE/>
        <w:autoSpaceDN/>
        <w:adjustRightInd/>
        <w:rPr>
          <w:rFonts w:ascii="Arial" w:eastAsia="Calibri" w:hAnsi="Arial"/>
          <w:sz w:val="18"/>
          <w:szCs w:val="22"/>
          <w:lang w:val="en-US" w:eastAsia="en-US"/>
        </w:rPr>
      </w:pPr>
    </w:p>
    <w:p w:rsidR="00F51570" w:rsidRPr="0039054C" w:rsidRDefault="00F51570" w:rsidP="0039054C">
      <w:pPr>
        <w:pStyle w:val="Schedulehead"/>
        <w:numPr>
          <w:ilvl w:val="0"/>
          <w:numId w:val="35"/>
        </w:numPr>
        <w:rPr>
          <w:rFonts w:ascii="Calibri" w:hAnsi="Calibri"/>
          <w:sz w:val="20"/>
          <w:szCs w:val="20"/>
        </w:rPr>
      </w:pPr>
      <w:r w:rsidRPr="0039054C">
        <w:rPr>
          <w:rFonts w:ascii="Calibri" w:hAnsi="Calibri"/>
          <w:sz w:val="20"/>
          <w:szCs w:val="20"/>
        </w:rPr>
        <w:t xml:space="preserve">Non-individual control persons </w:t>
      </w:r>
      <w:r w:rsidRPr="0039054C">
        <w:rPr>
          <w:rFonts w:ascii="Calibri" w:hAnsi="Calibri"/>
          <w:i/>
          <w:sz w:val="20"/>
          <w:szCs w:val="20"/>
        </w:rPr>
        <w:t>(if applicable)</w:t>
      </w:r>
      <w:r w:rsidRPr="0039054C">
        <w:rPr>
          <w:rFonts w:ascii="Calibri" w:hAnsi="Calibri"/>
          <w:sz w:val="20"/>
          <w:szCs w:val="20"/>
        </w:rPr>
        <w:t xml:space="preserve"> </w:t>
      </w:r>
    </w:p>
    <w:p w:rsidR="00F51570" w:rsidRPr="00F51570" w:rsidRDefault="00F51570" w:rsidP="00F51570">
      <w:pPr>
        <w:widowControl/>
        <w:autoSpaceDE/>
        <w:autoSpaceDN/>
        <w:adjustRightInd/>
        <w:spacing w:after="60"/>
        <w:ind w:left="720"/>
        <w:rPr>
          <w:rFonts w:ascii="Calibri" w:eastAsia="MS Gothic" w:hAnsi="Calibri"/>
          <w:i/>
          <w:iCs/>
          <w:color w:val="000000"/>
          <w:sz w:val="20"/>
          <w:szCs w:val="20"/>
          <w:lang w:val="en-US" w:eastAsia="en-US"/>
        </w:rPr>
      </w:pPr>
      <w:r w:rsidRPr="00F51570">
        <w:rPr>
          <w:rFonts w:ascii="Calibri" w:eastAsia="MS Gothic" w:hAnsi="Calibri"/>
          <w:i/>
          <w:iCs/>
          <w:color w:val="000000"/>
          <w:sz w:val="20"/>
          <w:szCs w:val="20"/>
          <w:lang w:val="en-US" w:eastAsia="en-US"/>
        </w:rPr>
        <w:t xml:space="preserve">If the control person is not an individual, provide the following information. For locations within Canada, </w:t>
      </w:r>
      <w:r w:rsidR="006D35E6">
        <w:rPr>
          <w:rFonts w:ascii="Calibri" w:eastAsia="MS Gothic" w:hAnsi="Calibri"/>
          <w:i/>
          <w:iCs/>
          <w:color w:val="000000"/>
          <w:sz w:val="20"/>
          <w:szCs w:val="20"/>
          <w:lang w:val="en-US" w:eastAsia="en-US"/>
        </w:rPr>
        <w:t>state the province or territory,</w:t>
      </w:r>
      <w:r w:rsidRPr="00F51570">
        <w:rPr>
          <w:rFonts w:ascii="Calibri" w:eastAsia="MS Gothic" w:hAnsi="Calibri"/>
          <w:i/>
          <w:iCs/>
          <w:color w:val="000000"/>
          <w:sz w:val="20"/>
          <w:szCs w:val="20"/>
          <w:lang w:val="en-US" w:eastAsia="en-US"/>
        </w:rPr>
        <w:t xml:space="preserve"> otherwise state the country. </w:t>
      </w:r>
    </w:p>
    <w:p w:rsidR="00F51570" w:rsidRPr="00F51570" w:rsidRDefault="00F51570" w:rsidP="00F51570">
      <w:pPr>
        <w:widowControl/>
        <w:numPr>
          <w:ilvl w:val="0"/>
          <w:numId w:val="44"/>
        </w:numPr>
        <w:autoSpaceDE/>
        <w:autoSpaceDN/>
        <w:adjustRightInd/>
        <w:rPr>
          <w:rFonts w:ascii="Calibri" w:eastAsia="Calibri" w:hAnsi="Calibri"/>
          <w:iCs/>
          <w:color w:val="000000"/>
          <w:sz w:val="20"/>
          <w:szCs w:val="20"/>
          <w:lang w:val="en-US" w:eastAsia="en-US"/>
        </w:rPr>
      </w:pPr>
      <w:r w:rsidRPr="00F51570">
        <w:rPr>
          <w:rFonts w:ascii="Calibri" w:eastAsia="Calibri" w:hAnsi="Calibri"/>
          <w:iCs/>
          <w:color w:val="000000"/>
          <w:sz w:val="20"/>
          <w:szCs w:val="20"/>
          <w:lang w:val="en-US" w:eastAsia="en-US"/>
        </w:rPr>
        <w:t xml:space="preserve">Organization or company name </w:t>
      </w:r>
    </w:p>
    <w:p w:rsidR="00F51570" w:rsidRPr="00F51570" w:rsidRDefault="00F51570" w:rsidP="00F51570">
      <w:pPr>
        <w:widowControl/>
        <w:numPr>
          <w:ilvl w:val="0"/>
          <w:numId w:val="44"/>
        </w:numPr>
        <w:autoSpaceDE/>
        <w:autoSpaceDN/>
        <w:adjustRightInd/>
        <w:contextualSpacing/>
        <w:rPr>
          <w:rFonts w:ascii="Calibri" w:eastAsia="Calibri" w:hAnsi="Calibri"/>
          <w:sz w:val="20"/>
          <w:szCs w:val="20"/>
          <w:lang w:val="en-US" w:eastAsia="en-US"/>
        </w:rPr>
      </w:pPr>
      <w:r w:rsidRPr="00F51570">
        <w:rPr>
          <w:rFonts w:ascii="Calibri" w:eastAsia="Calibri" w:hAnsi="Calibri"/>
          <w:sz w:val="20"/>
          <w:szCs w:val="20"/>
          <w:lang w:val="en-US" w:eastAsia="en-US"/>
        </w:rPr>
        <w:t xml:space="preserve">Province or country of business location </w:t>
      </w:r>
    </w:p>
    <w:p w:rsidR="00F51570" w:rsidRPr="00F51570" w:rsidRDefault="00F51570" w:rsidP="00F51570">
      <w:pPr>
        <w:widowControl/>
        <w:autoSpaceDE/>
        <w:autoSpaceDN/>
        <w:adjustRightInd/>
        <w:ind w:left="360"/>
        <w:rPr>
          <w:rFonts w:ascii="Calibri" w:eastAsia="Calibri" w:hAnsi="Calibri"/>
          <w:i/>
          <w:sz w:val="20"/>
          <w:szCs w:val="20"/>
          <w:lang w:val="en-US" w:eastAsia="en-US"/>
        </w:rPr>
      </w:pPr>
    </w:p>
    <w:p w:rsidR="00F51570" w:rsidRPr="00F51570" w:rsidRDefault="00F51570" w:rsidP="00F51570">
      <w:pPr>
        <w:widowControl/>
        <w:autoSpaceDE/>
        <w:autoSpaceDN/>
        <w:adjustRightInd/>
        <w:ind w:left="1080"/>
        <w:contextualSpacing/>
        <w:rPr>
          <w:rFonts w:ascii="Calibri" w:eastAsia="Calibri" w:hAnsi="Calibri"/>
          <w:sz w:val="20"/>
          <w:szCs w:val="20"/>
          <w:lang w:val="en-US" w:eastAsia="en-US"/>
        </w:rPr>
      </w:pPr>
    </w:p>
    <w:p w:rsidR="00F51570" w:rsidRPr="00F51570" w:rsidRDefault="00F51570" w:rsidP="00F51570">
      <w:pPr>
        <w:widowControl/>
        <w:numPr>
          <w:ilvl w:val="0"/>
          <w:numId w:val="45"/>
        </w:numPr>
        <w:autoSpaceDE/>
        <w:autoSpaceDN/>
        <w:adjustRightInd/>
        <w:spacing w:after="200" w:line="276" w:lineRule="auto"/>
        <w:contextualSpacing/>
        <w:rPr>
          <w:rFonts w:ascii="Arial" w:eastAsia="Calibri" w:hAnsi="Arial"/>
          <w:sz w:val="18"/>
          <w:szCs w:val="22"/>
          <w:lang w:val="en-US" w:eastAsia="en-US"/>
        </w:rPr>
        <w:sectPr w:rsidR="00F51570" w:rsidRPr="00F51570" w:rsidSect="00285DB5">
          <w:footerReference w:type="default" r:id="rId10"/>
          <w:type w:val="continuous"/>
          <w:pgSz w:w="12240" w:h="15840" w:code="1"/>
          <w:pgMar w:top="810" w:right="900" w:bottom="0" w:left="810" w:header="540" w:footer="250" w:gutter="0"/>
          <w:cols w:space="720"/>
          <w:docGrid w:linePitch="360"/>
        </w:sectPr>
      </w:pPr>
      <w:r w:rsidRPr="00F51570">
        <w:rPr>
          <w:rFonts w:ascii="Arial" w:eastAsia="Calibri" w:hAnsi="Arial"/>
          <w:sz w:val="18"/>
          <w:szCs w:val="22"/>
          <w:lang w:val="en-US" w:eastAsia="en-US"/>
        </w:rPr>
        <w:br w:type="page"/>
      </w:r>
    </w:p>
    <w:p w:rsidR="00F51570" w:rsidRPr="00F51570" w:rsidRDefault="00161DC3" w:rsidP="00F51570">
      <w:pPr>
        <w:widowControl/>
        <w:autoSpaceDE/>
        <w:autoSpaceDN/>
        <w:adjustRightInd/>
        <w:spacing w:before="60" w:after="60"/>
        <w:ind w:right="288"/>
        <w:textAlignment w:val="baseline"/>
        <w:rPr>
          <w:rFonts w:ascii="Calibri" w:eastAsia="Arial" w:hAnsi="Calibri" w:cs="Segoe UI"/>
          <w:b/>
          <w:color w:val="000000"/>
          <w:sz w:val="20"/>
          <w:szCs w:val="20"/>
          <w:u w:val="single"/>
          <w:lang w:val="en-US" w:eastAsia="en-US"/>
        </w:rPr>
      </w:pPr>
      <w:r>
        <w:rPr>
          <w:rFonts w:ascii="Calibri" w:eastAsia="Arial" w:hAnsi="Calibri" w:cs="Segoe UI"/>
          <w:b/>
          <w:color w:val="000000"/>
          <w:sz w:val="20"/>
          <w:szCs w:val="20"/>
          <w:u w:val="single"/>
          <w:lang w:val="en-US" w:eastAsia="en-US"/>
        </w:rPr>
        <w:lastRenderedPageBreak/>
        <w:t>Questions:</w:t>
      </w:r>
    </w:p>
    <w:p w:rsidR="00F51570" w:rsidRDefault="00F51570" w:rsidP="00F51570">
      <w:pPr>
        <w:widowControl/>
        <w:autoSpaceDE/>
        <w:autoSpaceDN/>
        <w:adjustRightInd/>
        <w:spacing w:before="60" w:after="60"/>
        <w:ind w:right="288"/>
        <w:textAlignment w:val="baseline"/>
        <w:rPr>
          <w:rFonts w:ascii="Calibri" w:eastAsia="Arial" w:hAnsi="Calibri" w:cs="Arial"/>
          <w:b/>
          <w:color w:val="000000"/>
          <w:sz w:val="20"/>
          <w:szCs w:val="20"/>
          <w:lang w:val="en-US" w:eastAsia="en-US"/>
        </w:rPr>
      </w:pPr>
      <w:r w:rsidRPr="00F51570">
        <w:rPr>
          <w:rFonts w:ascii="Calibri" w:eastAsia="Arial" w:hAnsi="Calibri" w:cs="Arial"/>
          <w:color w:val="000000"/>
          <w:sz w:val="20"/>
          <w:szCs w:val="20"/>
          <w:lang w:val="en-US" w:eastAsia="en-US"/>
        </w:rPr>
        <w:t xml:space="preserve">Refer any questions to: </w:t>
      </w:r>
      <w:r w:rsidRPr="00F51570">
        <w:rPr>
          <w:rFonts w:ascii="Calibri" w:eastAsia="Arial" w:hAnsi="Calibri" w:cs="Arial"/>
          <w:b/>
          <w:color w:val="000000"/>
          <w:sz w:val="20"/>
          <w:szCs w:val="20"/>
          <w:lang w:val="en-US" w:eastAsia="en-US"/>
        </w:rPr>
        <w:t xml:space="preserve"> </w:t>
      </w:r>
    </w:p>
    <w:p w:rsidR="006E371C" w:rsidRDefault="006E371C" w:rsidP="00F51570">
      <w:pPr>
        <w:widowControl/>
        <w:autoSpaceDE/>
        <w:autoSpaceDN/>
        <w:adjustRightInd/>
        <w:spacing w:before="60" w:after="60"/>
        <w:ind w:right="288"/>
        <w:textAlignment w:val="baseline"/>
        <w:rPr>
          <w:rFonts w:ascii="Calibri" w:eastAsia="Arial" w:hAnsi="Calibri" w:cs="Arial"/>
          <w:b/>
          <w:color w:val="000000"/>
          <w:sz w:val="18"/>
          <w:szCs w:val="18"/>
          <w:lang w:val="en-US" w:eastAsia="en-US"/>
        </w:rPr>
        <w:sectPr w:rsidR="006E371C" w:rsidSect="00760B72">
          <w:type w:val="continuous"/>
          <w:pgSz w:w="12240" w:h="15840"/>
          <w:pgMar w:top="1170" w:right="990" w:bottom="720" w:left="1170" w:header="720" w:footer="720" w:gutter="0"/>
          <w:cols w:space="720"/>
          <w:noEndnote/>
        </w:sectPr>
      </w:pPr>
    </w:p>
    <w:p w:rsidR="00760B72" w:rsidRPr="00760B72" w:rsidRDefault="00760B72" w:rsidP="00F51570">
      <w:pPr>
        <w:widowControl/>
        <w:autoSpaceDE/>
        <w:autoSpaceDN/>
        <w:adjustRightInd/>
        <w:spacing w:before="60" w:after="60"/>
        <w:ind w:right="288"/>
        <w:textAlignment w:val="baseline"/>
        <w:rPr>
          <w:rFonts w:ascii="Calibri" w:eastAsia="Arial" w:hAnsi="Calibri" w:cs="Arial"/>
          <w:b/>
          <w:color w:val="000000"/>
          <w:sz w:val="18"/>
          <w:szCs w:val="18"/>
          <w:lang w:val="en-US" w:eastAsia="en-US"/>
        </w:rPr>
      </w:pPr>
    </w:p>
    <w:p w:rsidR="003A267F" w:rsidRDefault="003A267F" w:rsidP="00605706">
      <w:pPr>
        <w:autoSpaceDE/>
        <w:autoSpaceDN/>
        <w:adjustRightInd/>
        <w:spacing w:afterLines="120" w:after="288"/>
        <w:contextualSpacing/>
        <w:textAlignment w:val="baseline"/>
        <w:rPr>
          <w:rFonts w:ascii="Calibri" w:eastAsia="Arial" w:hAnsi="Calibri" w:cs="Arial"/>
          <w:b/>
          <w:sz w:val="18"/>
          <w:szCs w:val="20"/>
          <w:lang w:val="en-US" w:eastAsia="en-US"/>
        </w:rPr>
        <w:sectPr w:rsidR="003A267F" w:rsidSect="006E371C">
          <w:type w:val="continuous"/>
          <w:pgSz w:w="12240" w:h="15840"/>
          <w:pgMar w:top="1170" w:right="990" w:bottom="720" w:left="1170" w:header="720" w:footer="720" w:gutter="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6E371C" w:rsidTr="0061501A">
        <w:trPr>
          <w:trHeight w:val="12524"/>
        </w:trPr>
        <w:tc>
          <w:tcPr>
            <w:tcW w:w="10296" w:type="dxa"/>
          </w:tcPr>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lastRenderedPageBreak/>
              <w:t xml:space="preserve">Alberta Securities Commission  </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Suite 600, 250 – 5th Street SW</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 xml:space="preserve">Calgary, Alberta T2P 0R4 </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Telephone: 403</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 xml:space="preserve">297-6454 </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Toll free in Canada: 1-877-355-0585</w:t>
            </w:r>
          </w:p>
          <w:p w:rsidR="006E371C"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Pr>
                <w:rFonts w:ascii="Calibri" w:eastAsia="Arial" w:hAnsi="Calibri" w:cs="Arial"/>
                <w:sz w:val="18"/>
                <w:szCs w:val="20"/>
                <w:lang w:val="en-US" w:eastAsia="en-US"/>
              </w:rPr>
              <w:t xml:space="preserve">Facsimile: </w:t>
            </w:r>
            <w:r w:rsidRPr="00F51570">
              <w:rPr>
                <w:rFonts w:ascii="Calibri" w:eastAsia="Arial" w:hAnsi="Calibri" w:cs="Arial"/>
                <w:sz w:val="18"/>
                <w:szCs w:val="20"/>
                <w:lang w:val="en-US" w:eastAsia="en-US"/>
              </w:rPr>
              <w:t>403</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297-2082</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FOIP Coordinator</w:t>
            </w:r>
          </w:p>
          <w:p w:rsidR="006E371C"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p>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British Columbia Securities Commission</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Pr>
                <w:rFonts w:ascii="Calibri" w:eastAsia="Arial" w:hAnsi="Calibri" w:cs="Arial"/>
                <w:sz w:val="18"/>
                <w:szCs w:val="20"/>
                <w:lang w:val="en-US" w:eastAsia="en-US"/>
              </w:rPr>
              <w:t xml:space="preserve">P.O. </w:t>
            </w:r>
            <w:r w:rsidRPr="00F51570">
              <w:rPr>
                <w:rFonts w:ascii="Calibri" w:eastAsia="Arial" w:hAnsi="Calibri" w:cs="Arial"/>
                <w:sz w:val="18"/>
                <w:szCs w:val="20"/>
                <w:lang w:val="en-US" w:eastAsia="en-US"/>
              </w:rPr>
              <w:t>Box 10142, Pacific Centre</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701 West Georgia Street</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Vancouver, British Columbia V7Y 1L2</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Inquiries: 604</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899-6854</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Toll free in Canada: 1-800-373-6393</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Facsimile: 604</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899-6581</w:t>
            </w:r>
          </w:p>
          <w:p w:rsidR="006E371C"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Pr>
                <w:rFonts w:ascii="Calibri" w:eastAsia="Arial" w:hAnsi="Calibri" w:cs="Arial"/>
                <w:sz w:val="18"/>
                <w:szCs w:val="20"/>
                <w:lang w:val="en-US" w:eastAsia="en-US"/>
              </w:rPr>
              <w:t xml:space="preserve">Email: </w:t>
            </w:r>
            <w:r w:rsidRPr="006E7D70">
              <w:rPr>
                <w:rFonts w:ascii="Calibri" w:eastAsia="Arial" w:hAnsi="Calibri" w:cs="Arial"/>
                <w:sz w:val="18"/>
                <w:szCs w:val="20"/>
                <w:lang w:val="en-US" w:eastAsia="en-US"/>
              </w:rPr>
              <w:t>FOI-privacy</w:t>
            </w:r>
            <w:r w:rsidRPr="00F51570">
              <w:rPr>
                <w:rFonts w:ascii="Calibri" w:eastAsia="Arial" w:hAnsi="Calibri" w:cs="Arial"/>
                <w:sz w:val="18"/>
                <w:szCs w:val="20"/>
                <w:lang w:val="en-US" w:eastAsia="en-US"/>
              </w:rPr>
              <w:t>@bcsc.bc.ca</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FOI Inquiries</w:t>
            </w:r>
          </w:p>
          <w:p w:rsidR="006E371C"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p>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The Manitoba Securities Commission</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500 – 400 St. Mary Avenue</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Winnipeg, Manitoba R3C 4K5</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Telephone: 204</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945-25</w:t>
            </w:r>
            <w:r>
              <w:rPr>
                <w:rFonts w:ascii="Calibri" w:eastAsia="Arial" w:hAnsi="Calibri" w:cs="Arial"/>
                <w:sz w:val="18"/>
                <w:szCs w:val="20"/>
                <w:lang w:val="en-US" w:eastAsia="en-US"/>
              </w:rPr>
              <w:t>61</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Toll free in Manitoba</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 xml:space="preserve"> 1-800-655-5244</w:t>
            </w:r>
          </w:p>
          <w:p w:rsidR="006E371C"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Facsimile: 204</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945-0330</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Director</w:t>
            </w:r>
          </w:p>
          <w:p w:rsidR="006E371C"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p>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Financial and Consumer Services Commission (New Brunswick)</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85 Charlotte Street, Suite 300</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Saint John, New Brunswick E2L 2J2</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Pr>
                <w:rFonts w:ascii="Calibri" w:eastAsia="Arial" w:hAnsi="Calibri" w:cs="Arial"/>
                <w:sz w:val="18"/>
                <w:szCs w:val="20"/>
                <w:lang w:val="en-US" w:eastAsia="en-US"/>
              </w:rPr>
              <w:t xml:space="preserve">Telephone: </w:t>
            </w:r>
            <w:r w:rsidRPr="00F51570">
              <w:rPr>
                <w:rFonts w:ascii="Calibri" w:eastAsia="Arial" w:hAnsi="Calibri" w:cs="Arial"/>
                <w:sz w:val="18"/>
                <w:szCs w:val="20"/>
                <w:lang w:val="en-US" w:eastAsia="en-US"/>
              </w:rPr>
              <w:t>506</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658-3060</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Toll free in Canada: 1-866-933-2222</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Facsimile: 506</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658-3059</w:t>
            </w:r>
          </w:p>
          <w:p w:rsidR="006E371C"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Email: info@fcnb.ca</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Chief Executive Officer and Privacy Officer</w:t>
            </w:r>
          </w:p>
          <w:p w:rsidR="006E371C"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p>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Government of Newfoundland and Labrador</w:t>
            </w:r>
          </w:p>
          <w:p w:rsidR="006E371C" w:rsidRPr="00F51570"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Financial Services Regulation Division</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P.O. Box 8700</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Confederation Building</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2nd Floor, West Block</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Prince Philip Drive</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St. John’s, Newfoundland and Labrador A1B 4J6</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Attention: Director of Securities</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Telephone: 709</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729-4189</w:t>
            </w:r>
          </w:p>
          <w:p w:rsidR="006E371C" w:rsidRPr="00F515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Facsimile: 709</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729-6187</w:t>
            </w:r>
          </w:p>
          <w:p w:rsidR="006E371C" w:rsidRPr="006E7D70" w:rsidRDefault="006E371C" w:rsidP="00605706">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Superintendent of Securities</w:t>
            </w:r>
          </w:p>
          <w:p w:rsidR="006E371C" w:rsidRDefault="006E371C" w:rsidP="00605706">
            <w:pPr>
              <w:autoSpaceDE/>
              <w:autoSpaceDN/>
              <w:adjustRightInd/>
              <w:spacing w:afterLines="120" w:after="288"/>
              <w:contextualSpacing/>
              <w:textAlignment w:val="baseline"/>
              <w:rPr>
                <w:rFonts w:ascii="Calibri" w:eastAsia="Arial" w:hAnsi="Calibri" w:cs="Arial"/>
                <w:b/>
                <w:sz w:val="18"/>
                <w:szCs w:val="20"/>
                <w:lang w:val="en-US" w:eastAsia="en-US"/>
              </w:rPr>
            </w:pPr>
          </w:p>
          <w:p w:rsidR="003A267F" w:rsidRDefault="003A267F" w:rsidP="006E7D70">
            <w:pPr>
              <w:autoSpaceDE/>
              <w:autoSpaceDN/>
              <w:adjustRightInd/>
              <w:spacing w:afterLines="120" w:after="288"/>
              <w:contextualSpacing/>
              <w:textAlignment w:val="baseline"/>
              <w:rPr>
                <w:rFonts w:ascii="Calibri" w:eastAsia="Arial" w:hAnsi="Calibri" w:cs="Arial"/>
                <w:b/>
                <w:sz w:val="18"/>
                <w:szCs w:val="20"/>
                <w:lang w:val="en-US" w:eastAsia="en-US"/>
              </w:rPr>
            </w:pPr>
          </w:p>
          <w:p w:rsidR="003A267F" w:rsidRDefault="003A267F" w:rsidP="006E7D70">
            <w:pPr>
              <w:autoSpaceDE/>
              <w:autoSpaceDN/>
              <w:adjustRightInd/>
              <w:spacing w:afterLines="120" w:after="288"/>
              <w:contextualSpacing/>
              <w:textAlignment w:val="baseline"/>
              <w:rPr>
                <w:rFonts w:ascii="Calibri" w:eastAsia="Arial" w:hAnsi="Calibri" w:cs="Arial"/>
                <w:b/>
                <w:sz w:val="18"/>
                <w:szCs w:val="20"/>
                <w:lang w:val="en-US" w:eastAsia="en-US"/>
              </w:rPr>
            </w:pPr>
          </w:p>
          <w:p w:rsidR="003A267F" w:rsidRDefault="003A267F" w:rsidP="006E7D70">
            <w:pPr>
              <w:autoSpaceDE/>
              <w:autoSpaceDN/>
              <w:adjustRightInd/>
              <w:spacing w:afterLines="120" w:after="288"/>
              <w:contextualSpacing/>
              <w:textAlignment w:val="baseline"/>
              <w:rPr>
                <w:rFonts w:ascii="Calibri" w:eastAsia="Arial" w:hAnsi="Calibri" w:cs="Arial"/>
                <w:b/>
                <w:sz w:val="18"/>
                <w:szCs w:val="20"/>
                <w:lang w:val="en-US" w:eastAsia="en-US"/>
              </w:rPr>
            </w:pPr>
          </w:p>
          <w:p w:rsidR="003A267F" w:rsidRDefault="003A267F" w:rsidP="006E7D70">
            <w:pPr>
              <w:autoSpaceDE/>
              <w:autoSpaceDN/>
              <w:adjustRightInd/>
              <w:spacing w:afterLines="120" w:after="288"/>
              <w:contextualSpacing/>
              <w:textAlignment w:val="baseline"/>
              <w:rPr>
                <w:rFonts w:ascii="Calibri" w:eastAsia="Arial" w:hAnsi="Calibri" w:cs="Arial"/>
                <w:b/>
                <w:sz w:val="18"/>
                <w:szCs w:val="20"/>
                <w:lang w:val="en-US" w:eastAsia="en-US"/>
              </w:rPr>
            </w:pPr>
          </w:p>
          <w:p w:rsidR="006E371C" w:rsidRPr="006E7D70" w:rsidRDefault="006E371C" w:rsidP="006E7D70">
            <w:pPr>
              <w:autoSpaceDE/>
              <w:autoSpaceDN/>
              <w:adjustRightInd/>
              <w:spacing w:afterLines="120" w:after="288"/>
              <w:contextualSpacing/>
              <w:textAlignment w:val="baseline"/>
              <w:rPr>
                <w:rFonts w:ascii="Calibri" w:eastAsia="Arial" w:hAnsi="Calibri" w:cs="Arial"/>
                <w:b/>
                <w:sz w:val="18"/>
                <w:szCs w:val="20"/>
                <w:lang w:val="en-US" w:eastAsia="en-US"/>
              </w:rPr>
            </w:pPr>
            <w:r w:rsidRPr="006E7D70">
              <w:rPr>
                <w:rFonts w:ascii="Calibri" w:eastAsia="Arial" w:hAnsi="Calibri" w:cs="Arial"/>
                <w:b/>
                <w:sz w:val="18"/>
                <w:szCs w:val="20"/>
                <w:lang w:val="en-US" w:eastAsia="en-US"/>
              </w:rPr>
              <w:lastRenderedPageBreak/>
              <w:t>Government of the Northwest Territories</w:t>
            </w:r>
          </w:p>
          <w:p w:rsidR="006E371C" w:rsidRPr="006E7D70" w:rsidRDefault="006E371C" w:rsidP="006E7D70">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Office of the Superintendent of Securities</w:t>
            </w:r>
          </w:p>
          <w:p w:rsidR="006E371C" w:rsidRPr="006E7D70" w:rsidRDefault="006E371C" w:rsidP="006E7D70">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P.O. Box 1320</w:t>
            </w:r>
          </w:p>
          <w:p w:rsidR="006E371C" w:rsidRPr="006E7D70" w:rsidRDefault="006E371C" w:rsidP="006E7D70">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Yellowknife, Northwest Territories X1A 2L9</w:t>
            </w:r>
          </w:p>
          <w:p w:rsidR="003A267F" w:rsidRPr="003A267F" w:rsidRDefault="003A267F" w:rsidP="003A267F">
            <w:pPr>
              <w:autoSpaceDE/>
              <w:autoSpaceDN/>
              <w:adjustRightInd/>
              <w:spacing w:afterLines="120" w:after="288"/>
              <w:contextualSpacing/>
              <w:textAlignment w:val="baseline"/>
              <w:rPr>
                <w:rFonts w:ascii="Calibri" w:eastAsia="Arial" w:hAnsi="Calibri" w:cs="Arial"/>
                <w:sz w:val="18"/>
                <w:szCs w:val="20"/>
                <w:lang w:val="en-US" w:eastAsia="en-US"/>
              </w:rPr>
            </w:pPr>
            <w:r w:rsidRPr="003A267F">
              <w:rPr>
                <w:rFonts w:ascii="Calibri" w:eastAsia="Arial" w:hAnsi="Calibri" w:cs="Arial"/>
                <w:sz w:val="18"/>
                <w:szCs w:val="20"/>
                <w:lang w:val="en-US" w:eastAsia="en-US"/>
              </w:rPr>
              <w:t>Telephone: 867-767-9305</w:t>
            </w:r>
          </w:p>
          <w:p w:rsidR="003A267F" w:rsidRPr="003A267F" w:rsidRDefault="003A267F" w:rsidP="003A267F">
            <w:pPr>
              <w:autoSpaceDE/>
              <w:autoSpaceDN/>
              <w:adjustRightInd/>
              <w:spacing w:afterLines="120" w:after="288"/>
              <w:contextualSpacing/>
              <w:textAlignment w:val="baseline"/>
              <w:rPr>
                <w:rFonts w:ascii="Calibri" w:eastAsia="Arial" w:hAnsi="Calibri" w:cs="Arial"/>
                <w:sz w:val="18"/>
                <w:szCs w:val="20"/>
                <w:lang w:val="en-US" w:eastAsia="en-US"/>
              </w:rPr>
            </w:pPr>
            <w:r w:rsidRPr="003A267F">
              <w:rPr>
                <w:rFonts w:ascii="Calibri" w:eastAsia="Arial" w:hAnsi="Calibri" w:cs="Arial"/>
                <w:sz w:val="18"/>
                <w:szCs w:val="20"/>
                <w:lang w:val="en-US" w:eastAsia="en-US"/>
              </w:rPr>
              <w:t>Facsimile: 867-873-0243</w:t>
            </w:r>
          </w:p>
          <w:p w:rsidR="006E371C" w:rsidRDefault="003A267F" w:rsidP="003A267F">
            <w:pPr>
              <w:spacing w:afterLines="120" w:after="288"/>
              <w:contextualSpacing/>
              <w:textAlignment w:val="baseline"/>
              <w:rPr>
                <w:rFonts w:ascii="Calibri" w:eastAsia="Arial" w:hAnsi="Calibri" w:cs="Arial"/>
                <w:sz w:val="18"/>
                <w:szCs w:val="20"/>
                <w:lang w:val="en-US" w:eastAsia="en-US"/>
              </w:rPr>
            </w:pPr>
            <w:r w:rsidRPr="003A267F">
              <w:rPr>
                <w:rFonts w:ascii="Calibri" w:eastAsia="Arial" w:hAnsi="Calibri" w:cs="Arial"/>
                <w:sz w:val="18"/>
                <w:szCs w:val="20"/>
                <w:lang w:val="en-US" w:eastAsia="en-US"/>
              </w:rPr>
              <w:t>Public official contact regarding indirect collection of information: Superintendent of Securities</w:t>
            </w:r>
          </w:p>
          <w:p w:rsidR="003A267F" w:rsidRDefault="003A267F" w:rsidP="003A267F">
            <w:pPr>
              <w:spacing w:afterLines="120" w:after="288"/>
              <w:contextualSpacing/>
              <w:textAlignment w:val="baseline"/>
              <w:rPr>
                <w:rFonts w:ascii="Calibri" w:eastAsia="Arial" w:hAnsi="Calibri" w:cs="Arial"/>
                <w:sz w:val="18"/>
                <w:szCs w:val="20"/>
                <w:lang w:val="en-US" w:eastAsia="en-US"/>
              </w:rPr>
            </w:pPr>
          </w:p>
          <w:p w:rsidR="006E371C" w:rsidRPr="006E7D70" w:rsidRDefault="006E371C" w:rsidP="006E7D70">
            <w:pPr>
              <w:keepNext/>
              <w:autoSpaceDE/>
              <w:autoSpaceDN/>
              <w:adjustRightInd/>
              <w:spacing w:afterLines="120" w:after="288"/>
              <w:contextualSpacing/>
              <w:textAlignment w:val="baseline"/>
              <w:rPr>
                <w:rFonts w:ascii="Calibri" w:eastAsia="Calibri" w:hAnsi="Calibri"/>
                <w:b/>
                <w:sz w:val="18"/>
                <w:szCs w:val="20"/>
                <w:lang w:eastAsia="en-US"/>
              </w:rPr>
            </w:pPr>
            <w:r w:rsidRPr="006E7D70">
              <w:rPr>
                <w:rFonts w:ascii="Calibri" w:eastAsia="Calibri" w:hAnsi="Calibri"/>
                <w:b/>
                <w:sz w:val="18"/>
                <w:szCs w:val="20"/>
                <w:lang w:eastAsia="en-US"/>
              </w:rPr>
              <w:t>Nova Scotia Securities Commission</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Suite 400, 5251 Duke Street</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Duke Tower</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P.O. Box 458</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Halifax, Nova Scotia B3J 2P8</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Telephone: 902-424-7768</w:t>
            </w:r>
          </w:p>
          <w:p w:rsidR="006E371C" w:rsidRPr="006E7D70" w:rsidRDefault="006E371C" w:rsidP="006E7D70">
            <w:pPr>
              <w:keepNext/>
              <w:autoSpaceDE/>
              <w:autoSpaceDN/>
              <w:adjustRightInd/>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Facsimile: 902-424-4625</w:t>
            </w:r>
          </w:p>
          <w:p w:rsidR="006E371C" w:rsidRDefault="006E371C" w:rsidP="00F51570">
            <w:pPr>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Public official contact regarding indirect collection of information: Executive Director</w:t>
            </w:r>
          </w:p>
          <w:p w:rsidR="006E371C" w:rsidRDefault="006E371C" w:rsidP="00F51570">
            <w:pPr>
              <w:spacing w:afterLines="120" w:after="288"/>
              <w:contextualSpacing/>
              <w:textAlignment w:val="baseline"/>
              <w:rPr>
                <w:rFonts w:ascii="Calibri" w:eastAsia="Calibri" w:hAnsi="Calibri"/>
                <w:sz w:val="18"/>
                <w:szCs w:val="20"/>
                <w:lang w:eastAsia="en-US"/>
              </w:rPr>
            </w:pPr>
          </w:p>
          <w:p w:rsidR="006E371C" w:rsidRPr="00F51570" w:rsidRDefault="006E371C" w:rsidP="006E371C">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Government of Nunavut</w:t>
            </w:r>
          </w:p>
          <w:p w:rsidR="006E371C" w:rsidRPr="00F51570" w:rsidRDefault="006E371C" w:rsidP="006E371C">
            <w:pPr>
              <w:autoSpaceDE/>
              <w:autoSpaceDN/>
              <w:adjustRightInd/>
              <w:spacing w:afterLines="120" w:after="288"/>
              <w:contextualSpacing/>
              <w:textAlignment w:val="baseline"/>
              <w:rPr>
                <w:rFonts w:ascii="Calibri" w:eastAsia="Arial" w:hAnsi="Calibri" w:cs="Arial"/>
                <w:b/>
                <w:sz w:val="18"/>
                <w:szCs w:val="20"/>
                <w:lang w:val="en-US" w:eastAsia="en-US"/>
              </w:rPr>
            </w:pPr>
            <w:r w:rsidRPr="00F51570">
              <w:rPr>
                <w:rFonts w:ascii="Calibri" w:eastAsia="Arial" w:hAnsi="Calibri" w:cs="Arial"/>
                <w:b/>
                <w:sz w:val="18"/>
                <w:szCs w:val="20"/>
                <w:lang w:val="en-US" w:eastAsia="en-US"/>
              </w:rPr>
              <w:t>Department of Justice</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Legal Registries Division</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P.O. Box 1000, Station 570</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1st Floor, Brown Building</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Iqaluit, Nunavut X0A 0H0</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Telephone: 867</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975-6590</w:t>
            </w:r>
          </w:p>
          <w:p w:rsidR="006E371C"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F51570">
              <w:rPr>
                <w:rFonts w:ascii="Calibri" w:eastAsia="Arial" w:hAnsi="Calibri" w:cs="Arial"/>
                <w:sz w:val="18"/>
                <w:szCs w:val="20"/>
                <w:lang w:val="en-US" w:eastAsia="en-US"/>
              </w:rPr>
              <w:t>Facsimile: 867</w:t>
            </w:r>
            <w:r>
              <w:rPr>
                <w:rFonts w:ascii="Calibri" w:eastAsia="Arial" w:hAnsi="Calibri" w:cs="Arial"/>
                <w:sz w:val="18"/>
                <w:szCs w:val="20"/>
                <w:lang w:val="en-US" w:eastAsia="en-US"/>
              </w:rPr>
              <w:t>-</w:t>
            </w:r>
            <w:r w:rsidRPr="00F51570">
              <w:rPr>
                <w:rFonts w:ascii="Calibri" w:eastAsia="Arial" w:hAnsi="Calibri" w:cs="Arial"/>
                <w:sz w:val="18"/>
                <w:szCs w:val="20"/>
                <w:lang w:val="en-US" w:eastAsia="en-US"/>
              </w:rPr>
              <w:t>975-6594</w:t>
            </w:r>
          </w:p>
          <w:p w:rsidR="006E371C"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r w:rsidRPr="006E7D70">
              <w:rPr>
                <w:rFonts w:ascii="Calibri" w:eastAsia="Arial" w:hAnsi="Calibri" w:cs="Arial"/>
                <w:sz w:val="18"/>
                <w:szCs w:val="20"/>
                <w:lang w:val="en-US" w:eastAsia="en-US"/>
              </w:rPr>
              <w:t>Public official contact regarding indirect collection of information: Superintendent of Securities</w:t>
            </w:r>
          </w:p>
          <w:p w:rsidR="006E371C" w:rsidRPr="00F51570" w:rsidRDefault="006E371C" w:rsidP="006E371C">
            <w:pPr>
              <w:autoSpaceDE/>
              <w:autoSpaceDN/>
              <w:adjustRightInd/>
              <w:spacing w:afterLines="120" w:after="288"/>
              <w:contextualSpacing/>
              <w:textAlignment w:val="baseline"/>
              <w:rPr>
                <w:rFonts w:ascii="Calibri" w:eastAsia="Arial" w:hAnsi="Calibri" w:cs="Arial"/>
                <w:sz w:val="18"/>
                <w:szCs w:val="20"/>
                <w:lang w:val="en-US" w:eastAsia="en-US"/>
              </w:rPr>
            </w:pPr>
          </w:p>
          <w:p w:rsidR="006E371C" w:rsidRPr="00F51570" w:rsidRDefault="006E371C" w:rsidP="006E371C">
            <w:pPr>
              <w:autoSpaceDE/>
              <w:autoSpaceDN/>
              <w:adjustRightInd/>
              <w:spacing w:afterLines="120" w:after="288"/>
              <w:contextualSpacing/>
              <w:rPr>
                <w:rFonts w:ascii="Calibri" w:eastAsia="Calibri" w:hAnsi="Calibri"/>
                <w:b/>
                <w:sz w:val="18"/>
                <w:szCs w:val="20"/>
                <w:lang w:val="en-US" w:eastAsia="en-US"/>
              </w:rPr>
            </w:pPr>
            <w:r w:rsidRPr="00F51570">
              <w:rPr>
                <w:rFonts w:ascii="Calibri" w:eastAsia="Calibri" w:hAnsi="Calibri"/>
                <w:b/>
                <w:sz w:val="18"/>
                <w:szCs w:val="20"/>
                <w:lang w:val="en-US" w:eastAsia="en-US"/>
              </w:rPr>
              <w:t>Ontario Securities Commission</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val="en-US" w:eastAsia="en-US"/>
              </w:rPr>
              <w:t xml:space="preserve">20 Queen Street West, </w:t>
            </w:r>
            <w:bookmarkStart w:id="18" w:name="_DV_C171"/>
            <w:r w:rsidRPr="00F51570">
              <w:rPr>
                <w:rFonts w:ascii="Calibri" w:eastAsia="Calibri" w:hAnsi="Calibri"/>
                <w:sz w:val="18"/>
                <w:szCs w:val="20"/>
                <w:lang w:val="en-US" w:eastAsia="en-US"/>
              </w:rPr>
              <w:t>22</w:t>
            </w:r>
            <w:r w:rsidR="00276085">
              <w:rPr>
                <w:rFonts w:ascii="Calibri" w:eastAsia="Calibri" w:hAnsi="Calibri"/>
                <w:sz w:val="18"/>
                <w:szCs w:val="20"/>
                <w:lang w:val="en-US" w:eastAsia="en-US"/>
              </w:rPr>
              <w:t>nd</w:t>
            </w:r>
            <w:r w:rsidRPr="00F51570">
              <w:rPr>
                <w:rFonts w:ascii="Calibri" w:eastAsia="Calibri" w:hAnsi="Calibri"/>
                <w:sz w:val="18"/>
                <w:szCs w:val="20"/>
                <w:lang w:val="en-US" w:eastAsia="en-US"/>
              </w:rPr>
              <w:t xml:space="preserve"> Floor</w:t>
            </w:r>
            <w:bookmarkEnd w:id="18"/>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bookmarkStart w:id="19" w:name="_DV_M111"/>
            <w:bookmarkEnd w:id="19"/>
            <w:r w:rsidRPr="00F51570">
              <w:rPr>
                <w:rFonts w:ascii="Calibri" w:eastAsia="Calibri" w:hAnsi="Calibri"/>
                <w:sz w:val="18"/>
                <w:szCs w:val="20"/>
                <w:lang w:val="en-US" w:eastAsia="en-US"/>
              </w:rPr>
              <w:t>Toronto, Ontario M5H 3S8</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bookmarkStart w:id="20" w:name="_DV_M112"/>
            <w:bookmarkEnd w:id="20"/>
            <w:r w:rsidRPr="00F51570">
              <w:rPr>
                <w:rFonts w:ascii="Calibri" w:eastAsia="Calibri" w:hAnsi="Calibri"/>
                <w:sz w:val="18"/>
                <w:szCs w:val="20"/>
                <w:lang w:val="en-US" w:eastAsia="en-US"/>
              </w:rPr>
              <w:t>Telephone: 416</w:t>
            </w:r>
            <w:r>
              <w:rPr>
                <w:rFonts w:ascii="Calibri" w:eastAsia="Calibri" w:hAnsi="Calibri"/>
                <w:sz w:val="18"/>
                <w:szCs w:val="20"/>
                <w:lang w:val="en-US" w:eastAsia="en-US"/>
              </w:rPr>
              <w:t>-</w:t>
            </w:r>
            <w:r w:rsidR="00203481">
              <w:rPr>
                <w:rFonts w:ascii="Calibri" w:eastAsia="Calibri" w:hAnsi="Calibri"/>
                <w:sz w:val="18"/>
                <w:szCs w:val="20"/>
                <w:lang w:val="en-US" w:eastAsia="en-US"/>
              </w:rPr>
              <w:t>593-</w:t>
            </w:r>
            <w:r w:rsidRPr="00F51570">
              <w:rPr>
                <w:rFonts w:ascii="Calibri" w:eastAsia="Calibri" w:hAnsi="Calibri"/>
                <w:sz w:val="18"/>
                <w:szCs w:val="20"/>
                <w:lang w:val="en-US" w:eastAsia="en-US"/>
              </w:rPr>
              <w:t>8314</w:t>
            </w:r>
            <w:bookmarkStart w:id="21" w:name="_DV_M113"/>
            <w:bookmarkEnd w:id="21"/>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val="en-US" w:eastAsia="en-US"/>
              </w:rPr>
              <w:t>Toll free in Canada: 1-877-785-1555</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bookmarkStart w:id="22" w:name="_DV_M114"/>
            <w:bookmarkEnd w:id="22"/>
            <w:r w:rsidRPr="00F51570">
              <w:rPr>
                <w:rFonts w:ascii="Calibri" w:eastAsia="Calibri" w:hAnsi="Calibri"/>
                <w:sz w:val="18"/>
                <w:szCs w:val="20"/>
                <w:lang w:val="en-US" w:eastAsia="en-US"/>
              </w:rPr>
              <w:t>Facsimile: 416</w:t>
            </w:r>
            <w:r>
              <w:rPr>
                <w:rFonts w:ascii="Calibri" w:eastAsia="Calibri" w:hAnsi="Calibri"/>
                <w:sz w:val="18"/>
                <w:szCs w:val="20"/>
                <w:lang w:val="en-US" w:eastAsia="en-US"/>
              </w:rPr>
              <w:t>-</w:t>
            </w:r>
            <w:r w:rsidRPr="00F51570">
              <w:rPr>
                <w:rFonts w:ascii="Calibri" w:eastAsia="Calibri" w:hAnsi="Calibri"/>
                <w:sz w:val="18"/>
                <w:szCs w:val="20"/>
                <w:lang w:val="en-US" w:eastAsia="en-US"/>
              </w:rPr>
              <w:t>593-8122</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bookmarkStart w:id="23" w:name="_DV_M115"/>
            <w:bookmarkEnd w:id="23"/>
            <w:r w:rsidRPr="00F51570">
              <w:rPr>
                <w:rFonts w:ascii="Calibri" w:eastAsia="Calibri" w:hAnsi="Calibri"/>
                <w:sz w:val="18"/>
                <w:szCs w:val="20"/>
                <w:lang w:val="en-US" w:eastAsia="en-US"/>
              </w:rPr>
              <w:t>Email: exemptmarketfilings@osc.gov.on.ca</w:t>
            </w:r>
          </w:p>
          <w:p w:rsidR="006E371C" w:rsidRDefault="006E371C" w:rsidP="006E371C">
            <w:pPr>
              <w:autoSpaceDE/>
              <w:autoSpaceDN/>
              <w:adjustRightInd/>
              <w:spacing w:afterLines="120" w:after="288"/>
              <w:contextualSpacing/>
              <w:rPr>
                <w:rFonts w:ascii="Calibri" w:eastAsia="Calibri" w:hAnsi="Calibri"/>
                <w:sz w:val="18"/>
                <w:szCs w:val="20"/>
                <w:lang w:eastAsia="en-US"/>
              </w:rPr>
            </w:pPr>
            <w:r w:rsidRPr="00F51570">
              <w:rPr>
                <w:rFonts w:ascii="Calibri" w:eastAsia="Calibri" w:hAnsi="Calibri"/>
                <w:sz w:val="18"/>
                <w:szCs w:val="20"/>
                <w:lang w:val="en-US" w:eastAsia="en-US"/>
              </w:rPr>
              <w:t>Public official contact regarding indirect collection of information:</w:t>
            </w:r>
            <w:bookmarkStart w:id="24" w:name="_DV_C174"/>
            <w:r w:rsidRPr="00F51570">
              <w:rPr>
                <w:rFonts w:ascii="Calibri" w:eastAsia="Calibri" w:hAnsi="Calibri"/>
                <w:sz w:val="18"/>
                <w:szCs w:val="20"/>
                <w:lang w:val="en-US" w:eastAsia="en-US"/>
              </w:rPr>
              <w:t xml:space="preserve"> </w:t>
            </w:r>
            <w:r w:rsidRPr="00F51570">
              <w:rPr>
                <w:rFonts w:ascii="Calibri" w:eastAsia="Calibri" w:hAnsi="Calibri"/>
                <w:sz w:val="18"/>
                <w:szCs w:val="20"/>
                <w:lang w:eastAsia="en-US"/>
              </w:rPr>
              <w:t xml:space="preserve">Inquiries Officer </w:t>
            </w:r>
            <w:bookmarkEnd w:id="24"/>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p>
          <w:p w:rsidR="006E371C" w:rsidRPr="00F51570" w:rsidRDefault="006E371C" w:rsidP="006E371C">
            <w:pPr>
              <w:autoSpaceDE/>
              <w:autoSpaceDN/>
              <w:adjustRightInd/>
              <w:spacing w:afterLines="120" w:after="288"/>
              <w:contextualSpacing/>
              <w:rPr>
                <w:rFonts w:ascii="Calibri" w:eastAsia="Calibri" w:hAnsi="Calibri"/>
                <w:b/>
                <w:sz w:val="18"/>
                <w:szCs w:val="20"/>
                <w:lang w:val="en-US" w:eastAsia="en-US"/>
              </w:rPr>
            </w:pPr>
            <w:r w:rsidRPr="00F51570">
              <w:rPr>
                <w:rFonts w:ascii="Calibri" w:eastAsia="Calibri" w:hAnsi="Calibri"/>
                <w:b/>
                <w:sz w:val="18"/>
                <w:szCs w:val="20"/>
                <w:lang w:eastAsia="en-US"/>
              </w:rPr>
              <w:t>Prince Edward Island Securities Office</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eastAsia="en-US"/>
              </w:rPr>
              <w:t>95 Rochford Street, 4th Floor Shaw Building</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eastAsia="en-US"/>
              </w:rPr>
              <w:t>P.O. Box 2000</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eastAsia="en-US"/>
              </w:rPr>
              <w:t>Charlottetown, Prince Edward Island C1A 7N8</w:t>
            </w:r>
          </w:p>
          <w:p w:rsidR="006E371C" w:rsidRPr="00F51570" w:rsidRDefault="006E371C" w:rsidP="006E371C">
            <w:pPr>
              <w:autoSpaceDE/>
              <w:autoSpaceDN/>
              <w:adjustRightInd/>
              <w:spacing w:afterLines="120" w:after="288"/>
              <w:contextualSpacing/>
              <w:rPr>
                <w:rFonts w:ascii="Calibri" w:eastAsia="Calibri" w:hAnsi="Calibri"/>
                <w:sz w:val="18"/>
                <w:szCs w:val="20"/>
                <w:lang w:val="en-US" w:eastAsia="en-US"/>
              </w:rPr>
            </w:pPr>
            <w:r w:rsidRPr="00F51570">
              <w:rPr>
                <w:rFonts w:ascii="Calibri" w:eastAsia="Calibri" w:hAnsi="Calibri"/>
                <w:sz w:val="18"/>
                <w:szCs w:val="20"/>
                <w:lang w:eastAsia="en-US"/>
              </w:rPr>
              <w:t>Telephone: 902</w:t>
            </w:r>
            <w:r>
              <w:rPr>
                <w:rFonts w:ascii="Calibri" w:eastAsia="Calibri" w:hAnsi="Calibri"/>
                <w:sz w:val="18"/>
                <w:szCs w:val="20"/>
                <w:lang w:eastAsia="en-US"/>
              </w:rPr>
              <w:t>-</w:t>
            </w:r>
            <w:r w:rsidRPr="00F51570">
              <w:rPr>
                <w:rFonts w:ascii="Calibri" w:eastAsia="Calibri" w:hAnsi="Calibri"/>
                <w:sz w:val="18"/>
                <w:szCs w:val="20"/>
                <w:lang w:eastAsia="en-US"/>
              </w:rPr>
              <w:t>368-4569</w:t>
            </w:r>
          </w:p>
          <w:p w:rsidR="006E371C" w:rsidRDefault="006E371C" w:rsidP="006E371C">
            <w:pPr>
              <w:autoSpaceDE/>
              <w:autoSpaceDN/>
              <w:adjustRightInd/>
              <w:spacing w:afterLines="120" w:after="288"/>
              <w:contextualSpacing/>
              <w:rPr>
                <w:rFonts w:ascii="Calibri" w:eastAsia="Calibri" w:hAnsi="Calibri"/>
                <w:sz w:val="18"/>
                <w:szCs w:val="20"/>
                <w:lang w:eastAsia="en-US"/>
              </w:rPr>
            </w:pPr>
            <w:r w:rsidRPr="00F51570">
              <w:rPr>
                <w:rFonts w:ascii="Calibri" w:eastAsia="Calibri" w:hAnsi="Calibri"/>
                <w:sz w:val="18"/>
                <w:szCs w:val="20"/>
                <w:lang w:eastAsia="en-US"/>
              </w:rPr>
              <w:t xml:space="preserve">Facsimile: </w:t>
            </w:r>
            <w:r w:rsidRPr="006E7D70">
              <w:rPr>
                <w:rFonts w:ascii="Calibri" w:eastAsia="Calibri" w:hAnsi="Calibri"/>
                <w:sz w:val="18"/>
                <w:szCs w:val="20"/>
                <w:lang w:eastAsia="en-US"/>
              </w:rPr>
              <w:t>902-368-5283</w:t>
            </w:r>
          </w:p>
          <w:p w:rsidR="006E371C" w:rsidRPr="00F51570" w:rsidRDefault="004020DA" w:rsidP="006E371C">
            <w:pPr>
              <w:autoSpaceDE/>
              <w:autoSpaceDN/>
              <w:adjustRightInd/>
              <w:spacing w:afterLines="120" w:after="288"/>
              <w:contextualSpacing/>
              <w:rPr>
                <w:rFonts w:ascii="Calibri" w:eastAsia="Calibri" w:hAnsi="Calibri"/>
                <w:sz w:val="18"/>
                <w:szCs w:val="20"/>
                <w:lang w:val="en-US" w:eastAsia="en-US"/>
              </w:rPr>
            </w:pPr>
            <w:r w:rsidRPr="004020DA">
              <w:rPr>
                <w:rFonts w:ascii="Calibri" w:eastAsia="Calibri" w:hAnsi="Calibri"/>
                <w:sz w:val="18"/>
                <w:szCs w:val="20"/>
                <w:lang w:val="en-US" w:eastAsia="en-US"/>
              </w:rPr>
              <w:t>Public official contact regarding indirect collection of information: Superintendent of Securities</w:t>
            </w: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3A267F" w:rsidRDefault="003A267F" w:rsidP="006E371C">
            <w:pPr>
              <w:autoSpaceDE/>
              <w:autoSpaceDN/>
              <w:adjustRightInd/>
              <w:spacing w:afterLines="120" w:after="288"/>
              <w:contextualSpacing/>
              <w:rPr>
                <w:rFonts w:ascii="Calibri" w:eastAsia="Calibri" w:hAnsi="Calibri"/>
                <w:b/>
                <w:sz w:val="18"/>
                <w:szCs w:val="20"/>
                <w:lang w:eastAsia="en-US"/>
              </w:rPr>
            </w:pPr>
          </w:p>
          <w:p w:rsidR="006E371C" w:rsidRPr="006E7D70" w:rsidRDefault="006E371C" w:rsidP="006E371C">
            <w:pPr>
              <w:autoSpaceDE/>
              <w:autoSpaceDN/>
              <w:adjustRightInd/>
              <w:spacing w:afterLines="120" w:after="288"/>
              <w:contextualSpacing/>
              <w:rPr>
                <w:rFonts w:ascii="Calibri" w:eastAsia="Calibri" w:hAnsi="Calibri"/>
                <w:b/>
                <w:sz w:val="18"/>
                <w:szCs w:val="20"/>
                <w:lang w:eastAsia="en-US"/>
              </w:rPr>
            </w:pPr>
            <w:r w:rsidRPr="006E7D70">
              <w:rPr>
                <w:rFonts w:ascii="Calibri" w:eastAsia="Calibri" w:hAnsi="Calibri"/>
                <w:b/>
                <w:sz w:val="18"/>
                <w:szCs w:val="20"/>
                <w:lang w:eastAsia="en-US"/>
              </w:rPr>
              <w:t>Autorité des marchés financiers</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800, rue du Square-Victoria, 22e étage</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C.P. 246, tour de la Bourse</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Montréal, Québec H4Z 1G3</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Telephone: 514-395-0337 or 1-877-525-0337</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Facsimile: 514-873-6155 (For filing purposes only)</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Facsimile: 514-864-6381 (For privacy requests only)</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Email: financementdessocietes@lautorite.qc.ca (For corporate finance issuers); fonds_dinvestissement@lautorite.qc.ca (For investment fund issuers)</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Public official contact regarding indirect collection of information: Corporate Secretary</w:t>
            </w:r>
          </w:p>
          <w:p w:rsidR="006E371C" w:rsidRPr="00F51570" w:rsidRDefault="006E371C" w:rsidP="006E371C">
            <w:pPr>
              <w:autoSpaceDE/>
              <w:autoSpaceDN/>
              <w:adjustRightInd/>
              <w:spacing w:afterLines="120" w:after="288"/>
              <w:contextualSpacing/>
              <w:rPr>
                <w:rFonts w:ascii="Calibri" w:eastAsia="Calibri" w:hAnsi="Calibri"/>
                <w:sz w:val="18"/>
                <w:szCs w:val="20"/>
                <w:lang w:eastAsia="en-US"/>
              </w:rPr>
            </w:pPr>
          </w:p>
          <w:p w:rsidR="006E371C" w:rsidRPr="006E7D70" w:rsidRDefault="006E371C" w:rsidP="006E371C">
            <w:pPr>
              <w:autoSpaceDE/>
              <w:autoSpaceDN/>
              <w:adjustRightInd/>
              <w:spacing w:afterLines="120" w:after="288"/>
              <w:contextualSpacing/>
              <w:rPr>
                <w:rFonts w:ascii="Calibri" w:eastAsia="Calibri" w:hAnsi="Calibri"/>
                <w:b/>
                <w:sz w:val="18"/>
                <w:szCs w:val="20"/>
                <w:lang w:eastAsia="en-US"/>
              </w:rPr>
            </w:pPr>
            <w:r w:rsidRPr="006E7D70">
              <w:rPr>
                <w:rFonts w:ascii="Calibri" w:eastAsia="Calibri" w:hAnsi="Calibri"/>
                <w:b/>
                <w:sz w:val="18"/>
                <w:szCs w:val="20"/>
                <w:lang w:eastAsia="en-US"/>
              </w:rPr>
              <w:t>Financial and Consumer Affairs Authority of Saskatchewan</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Suite 601 - 1919 Saskatchewan Drive</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Regina, Saskatchewan S4P 4H2</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Telephone: 306-787-5842</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Facsimile: 306-787-5899</w:t>
            </w:r>
          </w:p>
          <w:p w:rsidR="006E371C" w:rsidRPr="006E7D70"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Public official contact regarding indirect collection of information: Director</w:t>
            </w:r>
          </w:p>
          <w:p w:rsidR="006E371C" w:rsidRPr="00F51570" w:rsidRDefault="006E371C" w:rsidP="006E371C">
            <w:pPr>
              <w:autoSpaceDE/>
              <w:autoSpaceDN/>
              <w:adjustRightInd/>
              <w:spacing w:afterLines="120" w:after="288"/>
              <w:contextualSpacing/>
              <w:rPr>
                <w:rFonts w:ascii="Calibri" w:eastAsia="Calibri" w:hAnsi="Calibri"/>
                <w:sz w:val="18"/>
                <w:szCs w:val="20"/>
                <w:lang w:eastAsia="en-US"/>
              </w:rPr>
            </w:pPr>
          </w:p>
          <w:p w:rsidR="001B4D13" w:rsidRDefault="001B4D13" w:rsidP="006E371C">
            <w:pPr>
              <w:autoSpaceDE/>
              <w:autoSpaceDN/>
              <w:adjustRightInd/>
              <w:spacing w:afterLines="120" w:after="288"/>
              <w:contextualSpacing/>
              <w:rPr>
                <w:rFonts w:ascii="Calibri" w:eastAsia="Calibri" w:hAnsi="Calibri"/>
                <w:b/>
                <w:sz w:val="18"/>
                <w:szCs w:val="20"/>
                <w:lang w:eastAsia="en-US"/>
              </w:rPr>
            </w:pPr>
            <w:r w:rsidRPr="001B4D13">
              <w:rPr>
                <w:rFonts w:ascii="Calibri" w:eastAsia="Calibri" w:hAnsi="Calibri"/>
                <w:b/>
                <w:sz w:val="18"/>
                <w:szCs w:val="20"/>
                <w:lang w:eastAsia="en-US"/>
              </w:rPr>
              <w:t>Office of the Superintendent of Securities</w:t>
            </w:r>
          </w:p>
          <w:p w:rsidR="006E371C" w:rsidRPr="00F51570" w:rsidRDefault="006E371C" w:rsidP="006E371C">
            <w:pPr>
              <w:autoSpaceDE/>
              <w:autoSpaceDN/>
              <w:adjustRightInd/>
              <w:spacing w:afterLines="120" w:after="288"/>
              <w:contextualSpacing/>
              <w:rPr>
                <w:rFonts w:ascii="Calibri" w:eastAsia="Calibri" w:hAnsi="Calibri"/>
                <w:b/>
                <w:sz w:val="18"/>
                <w:szCs w:val="20"/>
                <w:lang w:eastAsia="en-US"/>
              </w:rPr>
            </w:pPr>
            <w:r w:rsidRPr="00F51570">
              <w:rPr>
                <w:rFonts w:ascii="Calibri" w:eastAsia="Calibri" w:hAnsi="Calibri"/>
                <w:b/>
                <w:sz w:val="18"/>
                <w:szCs w:val="20"/>
                <w:lang w:eastAsia="en-US"/>
              </w:rPr>
              <w:t>Government of Yukon</w:t>
            </w:r>
          </w:p>
          <w:p w:rsidR="006E371C" w:rsidRPr="00F51570" w:rsidRDefault="006E371C" w:rsidP="006E371C">
            <w:pPr>
              <w:autoSpaceDE/>
              <w:autoSpaceDN/>
              <w:adjustRightInd/>
              <w:spacing w:afterLines="120" w:after="288"/>
              <w:contextualSpacing/>
              <w:rPr>
                <w:rFonts w:ascii="Calibri" w:eastAsia="Calibri" w:hAnsi="Calibri"/>
                <w:b/>
                <w:sz w:val="18"/>
                <w:szCs w:val="20"/>
                <w:lang w:eastAsia="en-US"/>
              </w:rPr>
            </w:pPr>
            <w:r w:rsidRPr="00F51570">
              <w:rPr>
                <w:rFonts w:ascii="Calibri" w:eastAsia="Calibri" w:hAnsi="Calibri"/>
                <w:b/>
                <w:sz w:val="18"/>
                <w:szCs w:val="20"/>
                <w:lang w:eastAsia="en-US"/>
              </w:rPr>
              <w:t>Department of Community Services</w:t>
            </w:r>
          </w:p>
          <w:p w:rsidR="006E371C"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 xml:space="preserve">307 Black Street, 1st Floor </w:t>
            </w:r>
          </w:p>
          <w:p w:rsidR="006E371C" w:rsidRDefault="006E371C" w:rsidP="006E371C">
            <w:pPr>
              <w:autoSpaceDE/>
              <w:autoSpaceDN/>
              <w:adjustRightInd/>
              <w:spacing w:afterLines="120" w:after="288"/>
              <w:contextualSpacing/>
              <w:rPr>
                <w:rFonts w:ascii="Calibri" w:eastAsia="Calibri" w:hAnsi="Calibri"/>
                <w:sz w:val="18"/>
                <w:szCs w:val="20"/>
                <w:lang w:eastAsia="en-US"/>
              </w:rPr>
            </w:pPr>
            <w:r w:rsidRPr="006E7D70">
              <w:rPr>
                <w:rFonts w:ascii="Calibri" w:eastAsia="Calibri" w:hAnsi="Calibri"/>
                <w:sz w:val="18"/>
                <w:szCs w:val="20"/>
                <w:lang w:eastAsia="en-US"/>
              </w:rPr>
              <w:t>P.O. Box 2703, C-6</w:t>
            </w:r>
          </w:p>
          <w:p w:rsidR="006E371C" w:rsidRPr="00F51570" w:rsidRDefault="006E371C" w:rsidP="006E371C">
            <w:pPr>
              <w:autoSpaceDE/>
              <w:autoSpaceDN/>
              <w:adjustRightInd/>
              <w:spacing w:afterLines="120" w:after="288"/>
              <w:contextualSpacing/>
              <w:rPr>
                <w:rFonts w:ascii="Calibri" w:eastAsia="Calibri" w:hAnsi="Calibri"/>
                <w:sz w:val="18"/>
                <w:szCs w:val="20"/>
                <w:lang w:eastAsia="en-US"/>
              </w:rPr>
            </w:pPr>
            <w:r w:rsidRPr="00F51570">
              <w:rPr>
                <w:rFonts w:ascii="Calibri" w:eastAsia="Calibri" w:hAnsi="Calibri"/>
                <w:sz w:val="18"/>
                <w:szCs w:val="20"/>
                <w:lang w:eastAsia="en-US"/>
              </w:rPr>
              <w:t xml:space="preserve">Whitehorse, Yukon Y1A </w:t>
            </w:r>
            <w:r>
              <w:rPr>
                <w:rFonts w:ascii="Calibri" w:eastAsia="Calibri" w:hAnsi="Calibri"/>
                <w:sz w:val="18"/>
                <w:szCs w:val="20"/>
                <w:lang w:eastAsia="en-US"/>
              </w:rPr>
              <w:t>2C6</w:t>
            </w:r>
          </w:p>
          <w:p w:rsidR="006E371C" w:rsidRPr="00F51570" w:rsidRDefault="006E371C" w:rsidP="006E371C">
            <w:pPr>
              <w:autoSpaceDE/>
              <w:autoSpaceDN/>
              <w:adjustRightInd/>
              <w:spacing w:afterLines="120" w:after="288"/>
              <w:contextualSpacing/>
              <w:rPr>
                <w:rFonts w:ascii="Calibri" w:eastAsia="Calibri" w:hAnsi="Calibri"/>
                <w:sz w:val="18"/>
                <w:szCs w:val="20"/>
                <w:lang w:eastAsia="en-US"/>
              </w:rPr>
            </w:pPr>
            <w:r w:rsidRPr="00F51570">
              <w:rPr>
                <w:rFonts w:ascii="Calibri" w:eastAsia="Calibri" w:hAnsi="Calibri"/>
                <w:sz w:val="18"/>
                <w:szCs w:val="20"/>
                <w:lang w:eastAsia="en-US"/>
              </w:rPr>
              <w:t xml:space="preserve">Telephone: </w:t>
            </w:r>
            <w:r w:rsidRPr="006E7D70">
              <w:rPr>
                <w:rFonts w:ascii="Calibri" w:eastAsia="Calibri" w:hAnsi="Calibri"/>
                <w:sz w:val="18"/>
                <w:szCs w:val="20"/>
                <w:lang w:eastAsia="en-US"/>
              </w:rPr>
              <w:t>867-667-5466</w:t>
            </w:r>
          </w:p>
          <w:p w:rsidR="006E371C" w:rsidRDefault="006E371C" w:rsidP="006E371C">
            <w:pPr>
              <w:spacing w:afterLines="120" w:after="288"/>
              <w:contextualSpacing/>
              <w:textAlignment w:val="baseline"/>
              <w:rPr>
                <w:rFonts w:ascii="Calibri" w:eastAsia="Calibri" w:hAnsi="Calibri"/>
                <w:sz w:val="18"/>
                <w:szCs w:val="20"/>
                <w:lang w:eastAsia="en-US"/>
              </w:rPr>
            </w:pPr>
            <w:r w:rsidRPr="006E7D70">
              <w:rPr>
                <w:rFonts w:ascii="Calibri" w:eastAsia="Calibri" w:hAnsi="Calibri"/>
                <w:sz w:val="18"/>
                <w:szCs w:val="20"/>
                <w:lang w:eastAsia="en-US"/>
              </w:rPr>
              <w:t>Facsimile:  867-393-6251</w:t>
            </w:r>
          </w:p>
          <w:p w:rsidR="006E371C" w:rsidRPr="006E371C" w:rsidRDefault="006E371C" w:rsidP="006E371C">
            <w:pPr>
              <w:spacing w:afterLines="120" w:after="288"/>
              <w:contextualSpacing/>
              <w:textAlignment w:val="baseline"/>
              <w:rPr>
                <w:rFonts w:ascii="Calibri" w:eastAsia="Arial" w:hAnsi="Calibri" w:cs="Arial"/>
                <w:sz w:val="18"/>
                <w:szCs w:val="20"/>
                <w:lang w:val="en-US" w:eastAsia="en-US"/>
              </w:rPr>
            </w:pPr>
            <w:r w:rsidRPr="006E371C">
              <w:rPr>
                <w:rFonts w:ascii="Calibri" w:eastAsia="Arial" w:hAnsi="Calibri" w:cs="Arial"/>
                <w:sz w:val="18"/>
                <w:szCs w:val="20"/>
                <w:lang w:val="en-US" w:eastAsia="en-US"/>
              </w:rPr>
              <w:t>Email:  securities@gov.yk.ca</w:t>
            </w:r>
          </w:p>
          <w:p w:rsidR="006E371C" w:rsidRDefault="006E371C" w:rsidP="006E371C">
            <w:pPr>
              <w:spacing w:afterLines="120" w:after="288"/>
              <w:contextualSpacing/>
              <w:textAlignment w:val="baseline"/>
              <w:rPr>
                <w:rFonts w:ascii="Calibri" w:eastAsia="Arial" w:hAnsi="Calibri" w:cs="Arial"/>
                <w:b/>
                <w:sz w:val="18"/>
                <w:szCs w:val="20"/>
                <w:lang w:val="en-US" w:eastAsia="en-US"/>
              </w:rPr>
            </w:pPr>
            <w:r w:rsidRPr="006E371C">
              <w:rPr>
                <w:rFonts w:ascii="Calibri" w:eastAsia="Arial" w:hAnsi="Calibri" w:cs="Arial"/>
                <w:sz w:val="18"/>
                <w:szCs w:val="20"/>
                <w:lang w:val="en-US" w:eastAsia="en-US"/>
              </w:rPr>
              <w:t>Public official contact regarding indirect collection of informatio</w:t>
            </w:r>
            <w:r>
              <w:rPr>
                <w:rFonts w:ascii="Calibri" w:eastAsia="Arial" w:hAnsi="Calibri" w:cs="Arial"/>
                <w:sz w:val="18"/>
                <w:szCs w:val="20"/>
                <w:lang w:val="en-US" w:eastAsia="en-US"/>
              </w:rPr>
              <w:t>n: Superintendent of Securities</w:t>
            </w:r>
          </w:p>
        </w:tc>
      </w:tr>
    </w:tbl>
    <w:p w:rsidR="006E371C" w:rsidRDefault="006E371C" w:rsidP="00801271">
      <w:pPr>
        <w:pStyle w:val="sub"/>
        <w:tabs>
          <w:tab w:val="left" w:pos="360"/>
        </w:tabs>
        <w:spacing w:before="0" w:line="240" w:lineRule="auto"/>
        <w:ind w:left="0" w:firstLine="0"/>
        <w:rPr>
          <w:rFonts w:ascii="Times New Roman" w:hAnsi="Times New Roman"/>
          <w:b/>
          <w:i/>
          <w:sz w:val="22"/>
          <w:szCs w:val="22"/>
        </w:rPr>
        <w:sectPr w:rsidR="006E371C" w:rsidSect="003A267F">
          <w:type w:val="continuous"/>
          <w:pgSz w:w="12240" w:h="15840"/>
          <w:pgMar w:top="1170" w:right="990" w:bottom="720" w:left="1170" w:header="720" w:footer="720" w:gutter="0"/>
          <w:cols w:num="2" w:space="720"/>
          <w:noEndnote/>
        </w:sectPr>
      </w:pPr>
      <w:bookmarkStart w:id="25" w:name="_DV_M110"/>
      <w:bookmarkEnd w:id="25"/>
    </w:p>
    <w:p w:rsidR="00D0428F" w:rsidRPr="00742542" w:rsidRDefault="00D0428F" w:rsidP="00695897">
      <w:pPr>
        <w:pStyle w:val="sub"/>
        <w:tabs>
          <w:tab w:val="left" w:pos="360"/>
        </w:tabs>
        <w:spacing w:before="0" w:line="240" w:lineRule="auto"/>
        <w:ind w:left="360" w:firstLine="0"/>
        <w:rPr>
          <w:rFonts w:ascii="Times New Roman" w:hAnsi="Times New Roman"/>
          <w:sz w:val="22"/>
          <w:szCs w:val="22"/>
        </w:rPr>
      </w:pPr>
    </w:p>
    <w:sectPr w:rsidR="00D0428F" w:rsidRPr="00742542" w:rsidSect="00760B72">
      <w:type w:val="continuous"/>
      <w:pgSz w:w="12240" w:h="15840"/>
      <w:pgMar w:top="1170" w:right="990" w:bottom="72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D6" w:rsidRDefault="00A01FD6">
      <w:pPr>
        <w:widowControl/>
      </w:pPr>
      <w:r>
        <w:separator/>
      </w:r>
    </w:p>
  </w:endnote>
  <w:endnote w:type="continuationSeparator" w:id="0">
    <w:p w:rsidR="00A01FD6" w:rsidRDefault="00A01FD6">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92251"/>
      <w:docPartObj>
        <w:docPartGallery w:val="Page Numbers (Bottom of Page)"/>
        <w:docPartUnique/>
      </w:docPartObj>
    </w:sdtPr>
    <w:sdtEndPr>
      <w:rPr>
        <w:noProof/>
        <w:sz w:val="16"/>
        <w:szCs w:val="16"/>
      </w:rPr>
    </w:sdtEndPr>
    <w:sdtContent>
      <w:p w:rsidR="0061501A" w:rsidRPr="00E25FBF" w:rsidRDefault="0061501A">
        <w:pPr>
          <w:pStyle w:val="Footer"/>
          <w:jc w:val="center"/>
          <w:rPr>
            <w:sz w:val="16"/>
            <w:szCs w:val="16"/>
          </w:rPr>
        </w:pPr>
        <w:r w:rsidRPr="00E25FBF">
          <w:rPr>
            <w:sz w:val="16"/>
            <w:szCs w:val="16"/>
          </w:rPr>
          <w:fldChar w:fldCharType="begin"/>
        </w:r>
        <w:r w:rsidRPr="00E25FBF">
          <w:rPr>
            <w:sz w:val="16"/>
            <w:szCs w:val="16"/>
          </w:rPr>
          <w:instrText xml:space="preserve"> PAGE   \* MERGEFORMAT </w:instrText>
        </w:r>
        <w:r w:rsidRPr="00E25FBF">
          <w:rPr>
            <w:sz w:val="16"/>
            <w:szCs w:val="16"/>
          </w:rPr>
          <w:fldChar w:fldCharType="separate"/>
        </w:r>
        <w:r w:rsidR="0098000F">
          <w:rPr>
            <w:noProof/>
            <w:sz w:val="16"/>
            <w:szCs w:val="16"/>
          </w:rPr>
          <w:t>2</w:t>
        </w:r>
        <w:r w:rsidRPr="00E25FBF">
          <w:rPr>
            <w:noProof/>
            <w:sz w:val="16"/>
            <w:szCs w:val="16"/>
          </w:rPr>
          <w:fldChar w:fldCharType="end"/>
        </w:r>
      </w:p>
    </w:sdtContent>
  </w:sdt>
  <w:p w:rsidR="0061501A" w:rsidRDefault="0061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D6" w:rsidRDefault="00A01FD6">
      <w:pPr>
        <w:widowControl/>
      </w:pPr>
      <w:r>
        <w:separator/>
      </w:r>
    </w:p>
  </w:footnote>
  <w:footnote w:type="continuationSeparator" w:id="0">
    <w:p w:rsidR="00A01FD6" w:rsidRDefault="00A01FD6">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B0"/>
    <w:multiLevelType w:val="hybridMultilevel"/>
    <w:tmpl w:val="8BE09C88"/>
    <w:lvl w:ilvl="0" w:tplc="433A538C">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05814C6C"/>
    <w:multiLevelType w:val="hybridMultilevel"/>
    <w:tmpl w:val="A25AF912"/>
    <w:lvl w:ilvl="0" w:tplc="CD12D78C">
      <w:start w:val="1"/>
      <w:numFmt w:val="decimal"/>
      <w:pStyle w:val="Style1"/>
      <w:lvlText w:val="%1."/>
      <w:lvlJc w:val="left"/>
      <w:pPr>
        <w:ind w:left="1080" w:hanging="360"/>
      </w:pPr>
      <w:rPr>
        <w:rFonts w:ascii="Calibri" w:hAnsi="Calibri" w:hint="default"/>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FA7203"/>
    <w:multiLevelType w:val="hybridMultilevel"/>
    <w:tmpl w:val="AB601DC6"/>
    <w:lvl w:ilvl="0" w:tplc="A30A3F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C86BBC"/>
    <w:multiLevelType w:val="hybridMultilevel"/>
    <w:tmpl w:val="51045E60"/>
    <w:lvl w:ilvl="0" w:tplc="63CCE6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8867C9"/>
    <w:multiLevelType w:val="hybridMultilevel"/>
    <w:tmpl w:val="333E2604"/>
    <w:lvl w:ilvl="0" w:tplc="FAD2E438">
      <w:start w:val="1"/>
      <w:numFmt w:val="lowerLetter"/>
      <w:pStyle w:val="Schedulehead"/>
      <w:lvlText w:val="%1)"/>
      <w:lvlJc w:val="left"/>
      <w:pPr>
        <w:ind w:left="720" w:hanging="360"/>
      </w:pPr>
      <w:rPr>
        <w:i w:val="0"/>
      </w:rPr>
    </w:lvl>
    <w:lvl w:ilvl="1" w:tplc="E91ED03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0D581A"/>
    <w:multiLevelType w:val="hybridMultilevel"/>
    <w:tmpl w:val="F0F8E348"/>
    <w:lvl w:ilvl="0" w:tplc="1DAEF29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8C440EA"/>
    <w:multiLevelType w:val="hybridMultilevel"/>
    <w:tmpl w:val="2B6A0A5A"/>
    <w:lvl w:ilvl="0" w:tplc="C1080934">
      <w:start w:val="1"/>
      <w:numFmt w:val="lowerLetter"/>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C4E1E0D"/>
    <w:multiLevelType w:val="hybridMultilevel"/>
    <w:tmpl w:val="7AD6FF4E"/>
    <w:lvl w:ilvl="0" w:tplc="F8EC3074">
      <w:start w:val="1"/>
      <w:numFmt w:val="bullet"/>
      <w:pStyle w:val="CHECKLIS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CDC5974"/>
    <w:multiLevelType w:val="hybridMultilevel"/>
    <w:tmpl w:val="3126CDEA"/>
    <w:lvl w:ilvl="0" w:tplc="096241F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89B75EA"/>
    <w:multiLevelType w:val="hybridMultilevel"/>
    <w:tmpl w:val="603AEFF8"/>
    <w:lvl w:ilvl="0" w:tplc="6458E9D6">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F546930"/>
    <w:multiLevelType w:val="hybridMultilevel"/>
    <w:tmpl w:val="76B4473A"/>
    <w:lvl w:ilvl="0" w:tplc="BB8C5FFA">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D603E"/>
    <w:multiLevelType w:val="hybridMultilevel"/>
    <w:tmpl w:val="E2CA156A"/>
    <w:lvl w:ilvl="0" w:tplc="3152917A">
      <w:start w:val="1"/>
      <w:numFmt w:val="lowerLetter"/>
      <w:lvlText w:val="(%1)"/>
      <w:lvlJc w:val="left"/>
      <w:pPr>
        <w:ind w:left="1440" w:hanging="360"/>
      </w:pPr>
      <w:rPr>
        <w:rFonts w:hint="default"/>
      </w:rPr>
    </w:lvl>
    <w:lvl w:ilvl="1" w:tplc="3152917A">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0792EFD"/>
    <w:multiLevelType w:val="hybridMultilevel"/>
    <w:tmpl w:val="6266584A"/>
    <w:lvl w:ilvl="0" w:tplc="269EF8F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0E668B6"/>
    <w:multiLevelType w:val="hybridMultilevel"/>
    <w:tmpl w:val="353A751C"/>
    <w:lvl w:ilvl="0" w:tplc="1B4A6AC2">
      <w:start w:val="1"/>
      <w:numFmt w:val="lowerLetter"/>
      <w:lvlText w:val="(%1)"/>
      <w:lvlJc w:val="left"/>
      <w:pPr>
        <w:ind w:left="1620" w:hanging="45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4">
    <w:nsid w:val="48AC34B9"/>
    <w:multiLevelType w:val="hybridMultilevel"/>
    <w:tmpl w:val="92C4042A"/>
    <w:lvl w:ilvl="0" w:tplc="3FF294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14807C5"/>
    <w:multiLevelType w:val="hybridMultilevel"/>
    <w:tmpl w:val="52526BD0"/>
    <w:lvl w:ilvl="0" w:tplc="88B2A86A">
      <w:start w:val="1"/>
      <w:numFmt w:val="decimal"/>
      <w:lvlText w:val="%1."/>
      <w:lvlJc w:val="left"/>
      <w:pPr>
        <w:ind w:left="360" w:hanging="360"/>
      </w:pPr>
      <w:rPr>
        <w:rFonts w:ascii="Times New Roman" w:hAnsi="Times New Roman" w:cs="Times New Roman" w:hint="default"/>
        <w:b/>
        <w: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2152ECA"/>
    <w:multiLevelType w:val="hybridMultilevel"/>
    <w:tmpl w:val="79DC5E0C"/>
    <w:lvl w:ilvl="0" w:tplc="3402BAD2">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7">
    <w:nsid w:val="58755984"/>
    <w:multiLevelType w:val="hybridMultilevel"/>
    <w:tmpl w:val="89561902"/>
    <w:lvl w:ilvl="0" w:tplc="C10809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5C6A16"/>
    <w:multiLevelType w:val="hybridMultilevel"/>
    <w:tmpl w:val="922E8718"/>
    <w:lvl w:ilvl="0" w:tplc="1F0A3E24">
      <w:start w:val="1"/>
      <w:numFmt w:val="decimal"/>
      <w:pStyle w:val="List1"/>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9">
    <w:nsid w:val="618D18BC"/>
    <w:multiLevelType w:val="hybridMultilevel"/>
    <w:tmpl w:val="692E614E"/>
    <w:lvl w:ilvl="0" w:tplc="C2E67972">
      <w:start w:val="1"/>
      <w:numFmt w:val="upperLetter"/>
      <w:lvlText w:val="%1."/>
      <w:lvlJc w:val="left"/>
      <w:pPr>
        <w:ind w:left="648" w:hanging="360"/>
      </w:pPr>
      <w:rPr>
        <w:rFonts w:hint="default"/>
        <w:b/>
        <w:color w:val="auto"/>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0">
    <w:nsid w:val="65F83A23"/>
    <w:multiLevelType w:val="hybridMultilevel"/>
    <w:tmpl w:val="838AB09A"/>
    <w:lvl w:ilvl="0" w:tplc="9D6EECC4">
      <w:start w:val="1"/>
      <w:numFmt w:val="decimal"/>
      <w:lvlText w:val="%1."/>
      <w:lvlJc w:val="left"/>
      <w:pPr>
        <w:ind w:left="648" w:hanging="360"/>
      </w:pPr>
      <w:rPr>
        <w:rFonts w:hint="default"/>
        <w:b/>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1">
    <w:nsid w:val="6861232A"/>
    <w:multiLevelType w:val="hybridMultilevel"/>
    <w:tmpl w:val="5EEC079E"/>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22">
    <w:nsid w:val="6A6E41B9"/>
    <w:multiLevelType w:val="hybridMultilevel"/>
    <w:tmpl w:val="FBAC7D3A"/>
    <w:lvl w:ilvl="0" w:tplc="81EA4B6A">
      <w:start w:val="1"/>
      <w:numFmt w:val="bullet"/>
      <w:pStyle w:val="Schedule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156225"/>
    <w:multiLevelType w:val="hybridMultilevel"/>
    <w:tmpl w:val="A8543DBA"/>
    <w:lvl w:ilvl="0" w:tplc="1582823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6C513463"/>
    <w:multiLevelType w:val="hybridMultilevel"/>
    <w:tmpl w:val="5678963E"/>
    <w:lvl w:ilvl="0" w:tplc="A30A3FCA">
      <w:start w:val="1"/>
      <w:numFmt w:val="lowerLetter"/>
      <w:lvlText w:val="(%1)"/>
      <w:lvlJc w:val="left"/>
      <w:pPr>
        <w:ind w:left="720" w:hanging="360"/>
      </w:pPr>
      <w:rPr>
        <w:rFonts w:hint="default"/>
      </w:rPr>
    </w:lvl>
    <w:lvl w:ilvl="1" w:tplc="ACD27E8A">
      <w:start w:val="1"/>
      <w:numFmt w:val="lowerRoman"/>
      <w:lvlText w:val="(%2)"/>
      <w:lvlJc w:val="left"/>
      <w:pPr>
        <w:ind w:left="1440" w:hanging="360"/>
      </w:pPr>
      <w:rPr>
        <w:rFonts w:hint="default"/>
      </w:rPr>
    </w:lvl>
    <w:lvl w:ilvl="2" w:tplc="10090015">
      <w:start w:val="1"/>
      <w:numFmt w:val="upp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7C79BD"/>
    <w:multiLevelType w:val="hybridMultilevel"/>
    <w:tmpl w:val="B3E27124"/>
    <w:lvl w:ilvl="0" w:tplc="D1D21FE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A519BD"/>
    <w:multiLevelType w:val="hybridMultilevel"/>
    <w:tmpl w:val="8AE01F16"/>
    <w:lvl w:ilvl="0" w:tplc="88F45D16">
      <w:start w:val="1"/>
      <w:numFmt w:val="lowerLetter"/>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6F073105"/>
    <w:multiLevelType w:val="hybridMultilevel"/>
    <w:tmpl w:val="AAD2B882"/>
    <w:lvl w:ilvl="0" w:tplc="3402BAD2">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8">
    <w:nsid w:val="6FA55287"/>
    <w:multiLevelType w:val="hybridMultilevel"/>
    <w:tmpl w:val="966AF74E"/>
    <w:lvl w:ilvl="0" w:tplc="D804C0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6FB5D90"/>
    <w:multiLevelType w:val="hybridMultilevel"/>
    <w:tmpl w:val="92C4042A"/>
    <w:lvl w:ilvl="0" w:tplc="3FF294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A427AE1"/>
    <w:multiLevelType w:val="hybridMultilevel"/>
    <w:tmpl w:val="8B92EBF2"/>
    <w:lvl w:ilvl="0" w:tplc="4758594C">
      <w:start w:val="1"/>
      <w:numFmt w:val="lowerRoman"/>
      <w:pStyle w:val="subsectio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DFA3256"/>
    <w:multiLevelType w:val="hybridMultilevel"/>
    <w:tmpl w:val="B41E4FFA"/>
    <w:lvl w:ilvl="0" w:tplc="3152917A">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F3A36F0"/>
    <w:multiLevelType w:val="hybridMultilevel"/>
    <w:tmpl w:val="B0F8A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4"/>
  </w:num>
  <w:num w:numId="4">
    <w:abstractNumId w:val="28"/>
  </w:num>
  <w:num w:numId="5">
    <w:abstractNumId w:val="12"/>
  </w:num>
  <w:num w:numId="6">
    <w:abstractNumId w:val="3"/>
  </w:num>
  <w:num w:numId="7">
    <w:abstractNumId w:val="0"/>
  </w:num>
  <w:num w:numId="8">
    <w:abstractNumId w:val="5"/>
  </w:num>
  <w:num w:numId="9">
    <w:abstractNumId w:val="13"/>
  </w:num>
  <w:num w:numId="10">
    <w:abstractNumId w:val="26"/>
  </w:num>
  <w:num w:numId="11">
    <w:abstractNumId w:val="9"/>
  </w:num>
  <w:num w:numId="12">
    <w:abstractNumId w:val="30"/>
  </w:num>
  <w:num w:numId="13">
    <w:abstractNumId w:val="10"/>
    <w:lvlOverride w:ilvl="0">
      <w:startOverride w:val="1"/>
    </w:lvlOverride>
  </w:num>
  <w:num w:numId="14">
    <w:abstractNumId w:val="1"/>
  </w:num>
  <w:num w:numId="15">
    <w:abstractNumId w:val="10"/>
    <w:lvlOverride w:ilvl="0">
      <w:startOverride w:val="1"/>
    </w:lvlOverride>
  </w:num>
  <w:num w:numId="16">
    <w:abstractNumId w:val="10"/>
    <w:lvlOverride w:ilvl="0">
      <w:startOverride w:val="1"/>
    </w:lvlOverride>
  </w:num>
  <w:num w:numId="17">
    <w:abstractNumId w:val="25"/>
  </w:num>
  <w:num w:numId="18">
    <w:abstractNumId w:val="10"/>
    <w:lvlOverride w:ilvl="0">
      <w:startOverride w:val="1"/>
    </w:lvlOverride>
  </w:num>
  <w:num w:numId="19">
    <w:abstractNumId w:val="10"/>
    <w:lvlOverride w:ilvl="0">
      <w:startOverride w:val="1"/>
    </w:lvlOverride>
  </w:num>
  <w:num w:numId="20">
    <w:abstractNumId w:val="10"/>
  </w:num>
  <w:num w:numId="21">
    <w:abstractNumId w:val="4"/>
  </w:num>
  <w:num w:numId="22">
    <w:abstractNumId w:val="18"/>
  </w:num>
  <w:num w:numId="23">
    <w:abstractNumId w:val="21"/>
  </w:num>
  <w:num w:numId="24">
    <w:abstractNumId w:val="22"/>
  </w:num>
  <w:num w:numId="25">
    <w:abstractNumId w:val="32"/>
  </w:num>
  <w:num w:numId="26">
    <w:abstractNumId w:val="7"/>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1"/>
    <w:lvlOverride w:ilvl="0">
      <w:startOverride w:val="1"/>
    </w:lvlOverride>
  </w:num>
  <w:num w:numId="35">
    <w:abstractNumId w:val="4"/>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3"/>
  </w:num>
  <w:num w:numId="39">
    <w:abstractNumId w:val="17"/>
  </w:num>
  <w:num w:numId="40">
    <w:abstractNumId w:val="8"/>
  </w:num>
  <w:num w:numId="41">
    <w:abstractNumId w:val="6"/>
  </w:num>
  <w:num w:numId="42">
    <w:abstractNumId w:val="19"/>
  </w:num>
  <w:num w:numId="43">
    <w:abstractNumId w:val="20"/>
  </w:num>
  <w:num w:numId="44">
    <w:abstractNumId w:val="14"/>
  </w:num>
  <w:num w:numId="45">
    <w:abstractNumId w:val="29"/>
  </w:num>
  <w:num w:numId="46">
    <w:abstractNumId w:val="27"/>
  </w:num>
  <w:num w:numId="47">
    <w:abstractNumId w:val="16"/>
  </w:num>
  <w:num w:numId="48">
    <w:abstractNumId w:val="31"/>
  </w:num>
  <w:num w:numId="4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CA"/>
    <w:rsid w:val="0000249D"/>
    <w:rsid w:val="00002F79"/>
    <w:rsid w:val="00011E51"/>
    <w:rsid w:val="00017B53"/>
    <w:rsid w:val="000206CE"/>
    <w:rsid w:val="00021279"/>
    <w:rsid w:val="000250C7"/>
    <w:rsid w:val="00026565"/>
    <w:rsid w:val="00040E15"/>
    <w:rsid w:val="00045EC0"/>
    <w:rsid w:val="00054645"/>
    <w:rsid w:val="00060082"/>
    <w:rsid w:val="000606BF"/>
    <w:rsid w:val="00062E0F"/>
    <w:rsid w:val="00067B82"/>
    <w:rsid w:val="00073CD3"/>
    <w:rsid w:val="00077051"/>
    <w:rsid w:val="0008262A"/>
    <w:rsid w:val="00082A22"/>
    <w:rsid w:val="00084E1E"/>
    <w:rsid w:val="000867F6"/>
    <w:rsid w:val="00086813"/>
    <w:rsid w:val="0009109E"/>
    <w:rsid w:val="000A7DE6"/>
    <w:rsid w:val="000B0225"/>
    <w:rsid w:val="000B2243"/>
    <w:rsid w:val="000B43FB"/>
    <w:rsid w:val="000B528B"/>
    <w:rsid w:val="000B7437"/>
    <w:rsid w:val="000B7C98"/>
    <w:rsid w:val="000C1FE6"/>
    <w:rsid w:val="000C4C5F"/>
    <w:rsid w:val="000D3398"/>
    <w:rsid w:val="000D6671"/>
    <w:rsid w:val="000D66CD"/>
    <w:rsid w:val="000E2587"/>
    <w:rsid w:val="000E6537"/>
    <w:rsid w:val="000E6E7B"/>
    <w:rsid w:val="001027F1"/>
    <w:rsid w:val="001040AD"/>
    <w:rsid w:val="00104B33"/>
    <w:rsid w:val="001107B3"/>
    <w:rsid w:val="00120581"/>
    <w:rsid w:val="001214D1"/>
    <w:rsid w:val="00130D80"/>
    <w:rsid w:val="00141F7C"/>
    <w:rsid w:val="00143642"/>
    <w:rsid w:val="00143D4E"/>
    <w:rsid w:val="001442D8"/>
    <w:rsid w:val="00146C8A"/>
    <w:rsid w:val="0016094E"/>
    <w:rsid w:val="00161DC3"/>
    <w:rsid w:val="001732AA"/>
    <w:rsid w:val="00173EE3"/>
    <w:rsid w:val="0017428A"/>
    <w:rsid w:val="00176CBD"/>
    <w:rsid w:val="00186D5D"/>
    <w:rsid w:val="00190393"/>
    <w:rsid w:val="001928C7"/>
    <w:rsid w:val="00194B6F"/>
    <w:rsid w:val="001A39A5"/>
    <w:rsid w:val="001A4139"/>
    <w:rsid w:val="001B4D13"/>
    <w:rsid w:val="001B6F86"/>
    <w:rsid w:val="001C5427"/>
    <w:rsid w:val="001C5AF5"/>
    <w:rsid w:val="001C703F"/>
    <w:rsid w:val="001C7BDA"/>
    <w:rsid w:val="001D2DEA"/>
    <w:rsid w:val="001D3DC8"/>
    <w:rsid w:val="001D5520"/>
    <w:rsid w:val="001E2BB0"/>
    <w:rsid w:val="001E367B"/>
    <w:rsid w:val="001F12D2"/>
    <w:rsid w:val="001F73B7"/>
    <w:rsid w:val="002025F2"/>
    <w:rsid w:val="00202FAC"/>
    <w:rsid w:val="00203481"/>
    <w:rsid w:val="00210D2B"/>
    <w:rsid w:val="002113F9"/>
    <w:rsid w:val="00215C61"/>
    <w:rsid w:val="0022147F"/>
    <w:rsid w:val="00223BD7"/>
    <w:rsid w:val="00223F99"/>
    <w:rsid w:val="00236C10"/>
    <w:rsid w:val="00237562"/>
    <w:rsid w:val="00240623"/>
    <w:rsid w:val="0024261A"/>
    <w:rsid w:val="00244F5E"/>
    <w:rsid w:val="00246E25"/>
    <w:rsid w:val="00250AA8"/>
    <w:rsid w:val="0025519C"/>
    <w:rsid w:val="00257692"/>
    <w:rsid w:val="00263683"/>
    <w:rsid w:val="00266FE7"/>
    <w:rsid w:val="002729EC"/>
    <w:rsid w:val="00276085"/>
    <w:rsid w:val="002858D2"/>
    <w:rsid w:val="00285DB5"/>
    <w:rsid w:val="00285FC7"/>
    <w:rsid w:val="00291F6C"/>
    <w:rsid w:val="002922D3"/>
    <w:rsid w:val="00293607"/>
    <w:rsid w:val="0029685C"/>
    <w:rsid w:val="002A1C69"/>
    <w:rsid w:val="002A427A"/>
    <w:rsid w:val="002B5252"/>
    <w:rsid w:val="002C2DAC"/>
    <w:rsid w:val="002C4F66"/>
    <w:rsid w:val="002D7514"/>
    <w:rsid w:val="002E17B9"/>
    <w:rsid w:val="002E56CC"/>
    <w:rsid w:val="002E6D09"/>
    <w:rsid w:val="002E6D8B"/>
    <w:rsid w:val="002E766F"/>
    <w:rsid w:val="002F5A8D"/>
    <w:rsid w:val="00300ED7"/>
    <w:rsid w:val="0030392E"/>
    <w:rsid w:val="00303BAD"/>
    <w:rsid w:val="00306F4D"/>
    <w:rsid w:val="003111C9"/>
    <w:rsid w:val="00314B94"/>
    <w:rsid w:val="003154B9"/>
    <w:rsid w:val="00315E73"/>
    <w:rsid w:val="00322AF1"/>
    <w:rsid w:val="00332A29"/>
    <w:rsid w:val="00332D69"/>
    <w:rsid w:val="0033410B"/>
    <w:rsid w:val="00335A31"/>
    <w:rsid w:val="00341C16"/>
    <w:rsid w:val="00351120"/>
    <w:rsid w:val="0036034A"/>
    <w:rsid w:val="003604CD"/>
    <w:rsid w:val="003627FA"/>
    <w:rsid w:val="00367DF6"/>
    <w:rsid w:val="003837D3"/>
    <w:rsid w:val="00386CD7"/>
    <w:rsid w:val="00390038"/>
    <w:rsid w:val="0039054C"/>
    <w:rsid w:val="00395E75"/>
    <w:rsid w:val="003A267F"/>
    <w:rsid w:val="003A37A4"/>
    <w:rsid w:val="003B0274"/>
    <w:rsid w:val="003B4774"/>
    <w:rsid w:val="003B66A5"/>
    <w:rsid w:val="003C075B"/>
    <w:rsid w:val="003C2D18"/>
    <w:rsid w:val="003C4D23"/>
    <w:rsid w:val="003C649B"/>
    <w:rsid w:val="003D27A1"/>
    <w:rsid w:val="003D3C81"/>
    <w:rsid w:val="003D6876"/>
    <w:rsid w:val="003E2087"/>
    <w:rsid w:val="003E50E9"/>
    <w:rsid w:val="003E5F1B"/>
    <w:rsid w:val="003F15B4"/>
    <w:rsid w:val="003F648C"/>
    <w:rsid w:val="003F67D6"/>
    <w:rsid w:val="004020DA"/>
    <w:rsid w:val="0041754D"/>
    <w:rsid w:val="0042152D"/>
    <w:rsid w:val="00427869"/>
    <w:rsid w:val="0043732F"/>
    <w:rsid w:val="0043777A"/>
    <w:rsid w:val="00444456"/>
    <w:rsid w:val="00444B3E"/>
    <w:rsid w:val="00451D3C"/>
    <w:rsid w:val="00455CE2"/>
    <w:rsid w:val="0045740C"/>
    <w:rsid w:val="00463859"/>
    <w:rsid w:val="0046787E"/>
    <w:rsid w:val="00470BA2"/>
    <w:rsid w:val="00477BD9"/>
    <w:rsid w:val="00480A2D"/>
    <w:rsid w:val="00481C53"/>
    <w:rsid w:val="004A0490"/>
    <w:rsid w:val="004A3676"/>
    <w:rsid w:val="004A49A7"/>
    <w:rsid w:val="004B0755"/>
    <w:rsid w:val="004C0538"/>
    <w:rsid w:val="004D0996"/>
    <w:rsid w:val="004E6C88"/>
    <w:rsid w:val="004F2D37"/>
    <w:rsid w:val="004F410B"/>
    <w:rsid w:val="00500CC1"/>
    <w:rsid w:val="00502ACA"/>
    <w:rsid w:val="00505050"/>
    <w:rsid w:val="00506F7A"/>
    <w:rsid w:val="005107A4"/>
    <w:rsid w:val="00511CD2"/>
    <w:rsid w:val="00516DBF"/>
    <w:rsid w:val="00533DAC"/>
    <w:rsid w:val="0053406F"/>
    <w:rsid w:val="00535A85"/>
    <w:rsid w:val="0053713C"/>
    <w:rsid w:val="005474A2"/>
    <w:rsid w:val="00547D05"/>
    <w:rsid w:val="0055188A"/>
    <w:rsid w:val="00551FFB"/>
    <w:rsid w:val="00553453"/>
    <w:rsid w:val="00553D26"/>
    <w:rsid w:val="0055554F"/>
    <w:rsid w:val="00561A4C"/>
    <w:rsid w:val="00562F59"/>
    <w:rsid w:val="00565EDE"/>
    <w:rsid w:val="0057088A"/>
    <w:rsid w:val="005743F1"/>
    <w:rsid w:val="00576AD9"/>
    <w:rsid w:val="00577432"/>
    <w:rsid w:val="00581817"/>
    <w:rsid w:val="00583771"/>
    <w:rsid w:val="005866E0"/>
    <w:rsid w:val="00586B27"/>
    <w:rsid w:val="00591C11"/>
    <w:rsid w:val="0059296A"/>
    <w:rsid w:val="0059484F"/>
    <w:rsid w:val="00595F9F"/>
    <w:rsid w:val="005A1BEE"/>
    <w:rsid w:val="005A55E7"/>
    <w:rsid w:val="005A66A6"/>
    <w:rsid w:val="005B69E9"/>
    <w:rsid w:val="005C50C1"/>
    <w:rsid w:val="005E2B7B"/>
    <w:rsid w:val="005E7638"/>
    <w:rsid w:val="005F0831"/>
    <w:rsid w:val="005F087E"/>
    <w:rsid w:val="005F3CA1"/>
    <w:rsid w:val="005F50E6"/>
    <w:rsid w:val="00605706"/>
    <w:rsid w:val="006109D4"/>
    <w:rsid w:val="00611683"/>
    <w:rsid w:val="0061501A"/>
    <w:rsid w:val="006179F3"/>
    <w:rsid w:val="00620BCA"/>
    <w:rsid w:val="0062129D"/>
    <w:rsid w:val="00621880"/>
    <w:rsid w:val="006236A8"/>
    <w:rsid w:val="006246B6"/>
    <w:rsid w:val="0064280C"/>
    <w:rsid w:val="006577C3"/>
    <w:rsid w:val="00665AEF"/>
    <w:rsid w:val="00666BD5"/>
    <w:rsid w:val="00667291"/>
    <w:rsid w:val="00671D10"/>
    <w:rsid w:val="006744E9"/>
    <w:rsid w:val="00682D02"/>
    <w:rsid w:val="00690BE2"/>
    <w:rsid w:val="00695897"/>
    <w:rsid w:val="00697B7E"/>
    <w:rsid w:val="006A18CD"/>
    <w:rsid w:val="006B7F22"/>
    <w:rsid w:val="006C3902"/>
    <w:rsid w:val="006C6560"/>
    <w:rsid w:val="006C6A19"/>
    <w:rsid w:val="006D35E6"/>
    <w:rsid w:val="006D4C9B"/>
    <w:rsid w:val="006D69DA"/>
    <w:rsid w:val="006D789F"/>
    <w:rsid w:val="006E0A46"/>
    <w:rsid w:val="006E2228"/>
    <w:rsid w:val="006E3309"/>
    <w:rsid w:val="006E371C"/>
    <w:rsid w:val="006E7D70"/>
    <w:rsid w:val="006F33A8"/>
    <w:rsid w:val="00704F9E"/>
    <w:rsid w:val="0071045F"/>
    <w:rsid w:val="00716787"/>
    <w:rsid w:val="007272A2"/>
    <w:rsid w:val="0073027E"/>
    <w:rsid w:val="00733B2C"/>
    <w:rsid w:val="00740E47"/>
    <w:rsid w:val="00742542"/>
    <w:rsid w:val="0074692E"/>
    <w:rsid w:val="00752819"/>
    <w:rsid w:val="00752FA7"/>
    <w:rsid w:val="007541B8"/>
    <w:rsid w:val="0076074B"/>
    <w:rsid w:val="00760B72"/>
    <w:rsid w:val="007709F5"/>
    <w:rsid w:val="00771251"/>
    <w:rsid w:val="00771593"/>
    <w:rsid w:val="007724BE"/>
    <w:rsid w:val="007750E9"/>
    <w:rsid w:val="00781452"/>
    <w:rsid w:val="007822DE"/>
    <w:rsid w:val="0078667E"/>
    <w:rsid w:val="00791849"/>
    <w:rsid w:val="007B1817"/>
    <w:rsid w:val="007B7852"/>
    <w:rsid w:val="007C132E"/>
    <w:rsid w:val="007D297B"/>
    <w:rsid w:val="007D330E"/>
    <w:rsid w:val="007D6C56"/>
    <w:rsid w:val="007E6777"/>
    <w:rsid w:val="007F2B56"/>
    <w:rsid w:val="007F5230"/>
    <w:rsid w:val="007F5AA7"/>
    <w:rsid w:val="00801271"/>
    <w:rsid w:val="00813C1A"/>
    <w:rsid w:val="00816B04"/>
    <w:rsid w:val="0083094F"/>
    <w:rsid w:val="00832039"/>
    <w:rsid w:val="00834EE7"/>
    <w:rsid w:val="00835F26"/>
    <w:rsid w:val="008458AF"/>
    <w:rsid w:val="008461BE"/>
    <w:rsid w:val="0084720D"/>
    <w:rsid w:val="00850A32"/>
    <w:rsid w:val="008525CA"/>
    <w:rsid w:val="00864353"/>
    <w:rsid w:val="008660C8"/>
    <w:rsid w:val="0086771D"/>
    <w:rsid w:val="008700ED"/>
    <w:rsid w:val="0088432A"/>
    <w:rsid w:val="00885D23"/>
    <w:rsid w:val="00896CC6"/>
    <w:rsid w:val="008A5DD1"/>
    <w:rsid w:val="008B18C4"/>
    <w:rsid w:val="008B38E6"/>
    <w:rsid w:val="008B3E7E"/>
    <w:rsid w:val="008D073F"/>
    <w:rsid w:val="008D5A06"/>
    <w:rsid w:val="008E28C8"/>
    <w:rsid w:val="008E2A45"/>
    <w:rsid w:val="008E6BE7"/>
    <w:rsid w:val="008F404B"/>
    <w:rsid w:val="009009B7"/>
    <w:rsid w:val="00910EE5"/>
    <w:rsid w:val="00915C1F"/>
    <w:rsid w:val="009244E8"/>
    <w:rsid w:val="00927D00"/>
    <w:rsid w:val="009310A8"/>
    <w:rsid w:val="00943D7B"/>
    <w:rsid w:val="009648B5"/>
    <w:rsid w:val="00973193"/>
    <w:rsid w:val="0098000F"/>
    <w:rsid w:val="0098416F"/>
    <w:rsid w:val="00984BB9"/>
    <w:rsid w:val="00987444"/>
    <w:rsid w:val="00987DD7"/>
    <w:rsid w:val="009904A0"/>
    <w:rsid w:val="009A0FB5"/>
    <w:rsid w:val="009A44B1"/>
    <w:rsid w:val="009B592A"/>
    <w:rsid w:val="009B6823"/>
    <w:rsid w:val="009B7C5A"/>
    <w:rsid w:val="009C5EE6"/>
    <w:rsid w:val="009C7B38"/>
    <w:rsid w:val="009D2308"/>
    <w:rsid w:val="009E68FA"/>
    <w:rsid w:val="009F1CCA"/>
    <w:rsid w:val="009F4B5B"/>
    <w:rsid w:val="00A01FD6"/>
    <w:rsid w:val="00A05A7E"/>
    <w:rsid w:val="00A05F4C"/>
    <w:rsid w:val="00A075F7"/>
    <w:rsid w:val="00A16672"/>
    <w:rsid w:val="00A212A1"/>
    <w:rsid w:val="00A30B9B"/>
    <w:rsid w:val="00A35A90"/>
    <w:rsid w:val="00A3760F"/>
    <w:rsid w:val="00A37648"/>
    <w:rsid w:val="00A37E91"/>
    <w:rsid w:val="00A52A31"/>
    <w:rsid w:val="00A66D97"/>
    <w:rsid w:val="00A67FAA"/>
    <w:rsid w:val="00A71F31"/>
    <w:rsid w:val="00A75F69"/>
    <w:rsid w:val="00A76767"/>
    <w:rsid w:val="00A76F8D"/>
    <w:rsid w:val="00A8002B"/>
    <w:rsid w:val="00A80709"/>
    <w:rsid w:val="00A83201"/>
    <w:rsid w:val="00A85B61"/>
    <w:rsid w:val="00AA1041"/>
    <w:rsid w:val="00AA6B3E"/>
    <w:rsid w:val="00AA7984"/>
    <w:rsid w:val="00AB019F"/>
    <w:rsid w:val="00AB4211"/>
    <w:rsid w:val="00AB46A2"/>
    <w:rsid w:val="00AD0733"/>
    <w:rsid w:val="00AD386E"/>
    <w:rsid w:val="00AF5839"/>
    <w:rsid w:val="00AF6ED6"/>
    <w:rsid w:val="00B1351C"/>
    <w:rsid w:val="00B15826"/>
    <w:rsid w:val="00B1773C"/>
    <w:rsid w:val="00B22835"/>
    <w:rsid w:val="00B26E93"/>
    <w:rsid w:val="00B3033D"/>
    <w:rsid w:val="00B30E4E"/>
    <w:rsid w:val="00B33DE5"/>
    <w:rsid w:val="00B36DCC"/>
    <w:rsid w:val="00B40B84"/>
    <w:rsid w:val="00B42F28"/>
    <w:rsid w:val="00B43453"/>
    <w:rsid w:val="00B547A8"/>
    <w:rsid w:val="00B625BA"/>
    <w:rsid w:val="00B62707"/>
    <w:rsid w:val="00B6468E"/>
    <w:rsid w:val="00B72285"/>
    <w:rsid w:val="00B72A4D"/>
    <w:rsid w:val="00B7353C"/>
    <w:rsid w:val="00B811D2"/>
    <w:rsid w:val="00B825B5"/>
    <w:rsid w:val="00B86846"/>
    <w:rsid w:val="00B86D0F"/>
    <w:rsid w:val="00B925A0"/>
    <w:rsid w:val="00B94327"/>
    <w:rsid w:val="00B9437B"/>
    <w:rsid w:val="00B97EDE"/>
    <w:rsid w:val="00BA009C"/>
    <w:rsid w:val="00BA6F54"/>
    <w:rsid w:val="00BA75F5"/>
    <w:rsid w:val="00BB290A"/>
    <w:rsid w:val="00BB4A35"/>
    <w:rsid w:val="00BB5A29"/>
    <w:rsid w:val="00BC0426"/>
    <w:rsid w:val="00BC1173"/>
    <w:rsid w:val="00BC15B6"/>
    <w:rsid w:val="00BC2060"/>
    <w:rsid w:val="00BC4D78"/>
    <w:rsid w:val="00BD3200"/>
    <w:rsid w:val="00BD4E6A"/>
    <w:rsid w:val="00BE0730"/>
    <w:rsid w:val="00BF0270"/>
    <w:rsid w:val="00BF26E3"/>
    <w:rsid w:val="00C12395"/>
    <w:rsid w:val="00C14B09"/>
    <w:rsid w:val="00C24889"/>
    <w:rsid w:val="00C26FB9"/>
    <w:rsid w:val="00C37DD0"/>
    <w:rsid w:val="00C558D0"/>
    <w:rsid w:val="00C62851"/>
    <w:rsid w:val="00C65438"/>
    <w:rsid w:val="00C65E9B"/>
    <w:rsid w:val="00C73399"/>
    <w:rsid w:val="00C764CB"/>
    <w:rsid w:val="00C77345"/>
    <w:rsid w:val="00C82C26"/>
    <w:rsid w:val="00C90E3F"/>
    <w:rsid w:val="00C97ABF"/>
    <w:rsid w:val="00CA2C14"/>
    <w:rsid w:val="00CA73DA"/>
    <w:rsid w:val="00CB5959"/>
    <w:rsid w:val="00CD01B8"/>
    <w:rsid w:val="00CD02BB"/>
    <w:rsid w:val="00CD292D"/>
    <w:rsid w:val="00CD7EFD"/>
    <w:rsid w:val="00CE0C07"/>
    <w:rsid w:val="00CE4F40"/>
    <w:rsid w:val="00CE707C"/>
    <w:rsid w:val="00CF4EBE"/>
    <w:rsid w:val="00CF5F10"/>
    <w:rsid w:val="00CF716C"/>
    <w:rsid w:val="00D01A84"/>
    <w:rsid w:val="00D02A2D"/>
    <w:rsid w:val="00D0428F"/>
    <w:rsid w:val="00D04CB7"/>
    <w:rsid w:val="00D15374"/>
    <w:rsid w:val="00D16691"/>
    <w:rsid w:val="00D20F76"/>
    <w:rsid w:val="00D3018C"/>
    <w:rsid w:val="00D303D0"/>
    <w:rsid w:val="00D30C44"/>
    <w:rsid w:val="00D349D8"/>
    <w:rsid w:val="00D3502D"/>
    <w:rsid w:val="00D422F4"/>
    <w:rsid w:val="00D520CA"/>
    <w:rsid w:val="00D55D51"/>
    <w:rsid w:val="00D5687B"/>
    <w:rsid w:val="00D643B3"/>
    <w:rsid w:val="00D64C7F"/>
    <w:rsid w:val="00D65F9A"/>
    <w:rsid w:val="00D6777D"/>
    <w:rsid w:val="00D706E0"/>
    <w:rsid w:val="00D710EE"/>
    <w:rsid w:val="00D72720"/>
    <w:rsid w:val="00D741FF"/>
    <w:rsid w:val="00D7557F"/>
    <w:rsid w:val="00D7617E"/>
    <w:rsid w:val="00D76879"/>
    <w:rsid w:val="00D835C1"/>
    <w:rsid w:val="00D84657"/>
    <w:rsid w:val="00DA2F11"/>
    <w:rsid w:val="00DA765B"/>
    <w:rsid w:val="00DB4D4A"/>
    <w:rsid w:val="00DB4DD9"/>
    <w:rsid w:val="00DC07B2"/>
    <w:rsid w:val="00DC1B85"/>
    <w:rsid w:val="00DC587F"/>
    <w:rsid w:val="00DD7570"/>
    <w:rsid w:val="00DF19ED"/>
    <w:rsid w:val="00DF3DD4"/>
    <w:rsid w:val="00DF794E"/>
    <w:rsid w:val="00E00EB8"/>
    <w:rsid w:val="00E018FA"/>
    <w:rsid w:val="00E07FD0"/>
    <w:rsid w:val="00E11208"/>
    <w:rsid w:val="00E11E06"/>
    <w:rsid w:val="00E2445C"/>
    <w:rsid w:val="00E31BC2"/>
    <w:rsid w:val="00E31EC4"/>
    <w:rsid w:val="00E35524"/>
    <w:rsid w:val="00E3613C"/>
    <w:rsid w:val="00E365FB"/>
    <w:rsid w:val="00E3779A"/>
    <w:rsid w:val="00E4690B"/>
    <w:rsid w:val="00E54E7C"/>
    <w:rsid w:val="00E5734E"/>
    <w:rsid w:val="00E617E8"/>
    <w:rsid w:val="00E7073B"/>
    <w:rsid w:val="00E731D2"/>
    <w:rsid w:val="00E86B56"/>
    <w:rsid w:val="00E86F4C"/>
    <w:rsid w:val="00E93B91"/>
    <w:rsid w:val="00E96812"/>
    <w:rsid w:val="00EA3859"/>
    <w:rsid w:val="00EA63F6"/>
    <w:rsid w:val="00EB0973"/>
    <w:rsid w:val="00EB3417"/>
    <w:rsid w:val="00EC1DD1"/>
    <w:rsid w:val="00EC3DF6"/>
    <w:rsid w:val="00EC4E93"/>
    <w:rsid w:val="00EC5366"/>
    <w:rsid w:val="00EC720D"/>
    <w:rsid w:val="00ED2BA8"/>
    <w:rsid w:val="00ED5AD9"/>
    <w:rsid w:val="00EE198D"/>
    <w:rsid w:val="00EE5119"/>
    <w:rsid w:val="00EE59F2"/>
    <w:rsid w:val="00EF59BD"/>
    <w:rsid w:val="00F045E9"/>
    <w:rsid w:val="00F05DFD"/>
    <w:rsid w:val="00F067AD"/>
    <w:rsid w:val="00F07797"/>
    <w:rsid w:val="00F108E4"/>
    <w:rsid w:val="00F17CC0"/>
    <w:rsid w:val="00F2506B"/>
    <w:rsid w:val="00F275BE"/>
    <w:rsid w:val="00F3330A"/>
    <w:rsid w:val="00F40193"/>
    <w:rsid w:val="00F51570"/>
    <w:rsid w:val="00F750F6"/>
    <w:rsid w:val="00F86819"/>
    <w:rsid w:val="00F94338"/>
    <w:rsid w:val="00FA6E05"/>
    <w:rsid w:val="00FB3713"/>
    <w:rsid w:val="00FC03C1"/>
    <w:rsid w:val="00FC3064"/>
    <w:rsid w:val="00FC596C"/>
    <w:rsid w:val="00FD176C"/>
    <w:rsid w:val="00FD34E5"/>
    <w:rsid w:val="00FD4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nhideWhenUsed="1"/>
    <w:lsdException w:name="Strong" w:semiHidden="0" w:uiPriority="22"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aliases w:val="h1"/>
    <w:basedOn w:val="Normal"/>
    <w:next w:val="Normal"/>
    <w:link w:val="Heading1Char"/>
    <w:uiPriority w:val="9"/>
    <w:qFormat/>
    <w:pPr>
      <w:keepNext/>
      <w:widowControl/>
      <w:outlineLvl w:val="0"/>
    </w:pPr>
    <w:rPr>
      <w:rFonts w:ascii="Cambria" w:hAnsi="Cambria"/>
      <w:b/>
      <w:bCs/>
      <w:kern w:val="32"/>
      <w:sz w:val="32"/>
      <w:szCs w:val="32"/>
      <w:lang w:val="x-none" w:eastAsia="x-none"/>
    </w:rPr>
  </w:style>
  <w:style w:type="paragraph" w:styleId="Heading2">
    <w:name w:val="heading 2"/>
    <w:aliases w:val="h2"/>
    <w:basedOn w:val="Normal"/>
    <w:next w:val="Normal"/>
    <w:link w:val="Heading2Char"/>
    <w:uiPriority w:val="9"/>
    <w:qFormat/>
    <w:pPr>
      <w:keepNext/>
      <w:outlineLvl w:val="1"/>
    </w:pPr>
    <w:rPr>
      <w:rFonts w:ascii="Cambria" w:hAnsi="Cambria"/>
      <w:b/>
      <w:bCs/>
      <w:i/>
      <w:iCs/>
      <w:sz w:val="28"/>
      <w:szCs w:val="28"/>
      <w:lang w:val="x-none" w:eastAsia="x-none"/>
    </w:rPr>
  </w:style>
  <w:style w:type="paragraph" w:styleId="Heading3">
    <w:name w:val="heading 3"/>
    <w:aliases w:val="h3"/>
    <w:basedOn w:val="Normal"/>
    <w:next w:val="Normal"/>
    <w:link w:val="Heading3Char"/>
    <w:uiPriority w:val="9"/>
    <w:qFormat/>
    <w:pPr>
      <w:keepNext/>
      <w:ind w:left="2160" w:hanging="2160"/>
      <w:outlineLvl w:val="2"/>
    </w:pPr>
    <w:rPr>
      <w:rFonts w:ascii="Cambria" w:hAnsi="Cambria"/>
      <w:b/>
      <w:bCs/>
      <w:sz w:val="26"/>
      <w:szCs w:val="26"/>
      <w:lang w:val="x-none" w:eastAsia="x-none"/>
    </w:rPr>
  </w:style>
  <w:style w:type="paragraph" w:styleId="Heading4">
    <w:name w:val="heading 4"/>
    <w:aliases w:val="h4"/>
    <w:basedOn w:val="Normal"/>
    <w:next w:val="Normal"/>
    <w:link w:val="Heading4Char"/>
    <w:qFormat/>
    <w:pPr>
      <w:keepNext/>
      <w:outlineLvl w:val="3"/>
    </w:pPr>
    <w:rPr>
      <w:rFonts w:ascii="Calibri" w:hAnsi="Calibri"/>
      <w:b/>
      <w:bCs/>
      <w:sz w:val="28"/>
      <w:szCs w:val="28"/>
      <w:lang w:val="x-none" w:eastAsia="x-none"/>
    </w:rPr>
  </w:style>
  <w:style w:type="paragraph" w:styleId="Heading5">
    <w:name w:val="heading 5"/>
    <w:aliases w:val="h5"/>
    <w:basedOn w:val="Normal"/>
    <w:next w:val="Normal"/>
    <w:link w:val="Heading5Char"/>
    <w:uiPriority w:val="99"/>
    <w:qFormat/>
    <w:pPr>
      <w:keepNext/>
      <w:ind w:left="2160" w:hanging="2160"/>
      <w:jc w:val="center"/>
      <w:outlineLvl w:val="4"/>
    </w:pPr>
    <w:rPr>
      <w:rFonts w:ascii="Calibri" w:hAnsi="Calibri"/>
      <w:b/>
      <w:bCs/>
      <w:i/>
      <w:iCs/>
      <w:sz w:val="26"/>
      <w:szCs w:val="26"/>
      <w:lang w:val="x-none" w:eastAsia="x-none"/>
    </w:rPr>
  </w:style>
  <w:style w:type="paragraph" w:styleId="Heading6">
    <w:name w:val="heading 6"/>
    <w:aliases w:val="h6"/>
    <w:basedOn w:val="Normal"/>
    <w:next w:val="Normal"/>
    <w:link w:val="Heading6Char"/>
    <w:qFormat/>
    <w:pPr>
      <w:keepNext/>
      <w:tabs>
        <w:tab w:val="left" w:pos="1440"/>
      </w:tabs>
      <w:spacing w:line="240" w:lineRule="atLeast"/>
      <w:ind w:left="720"/>
      <w:jc w:val="center"/>
      <w:outlineLvl w:val="5"/>
    </w:pPr>
    <w:rPr>
      <w:rFonts w:ascii="Calibri" w:hAnsi="Calibri"/>
      <w:b/>
      <w:bCs/>
      <w:sz w:val="20"/>
      <w:szCs w:val="20"/>
      <w:lang w:val="x-none" w:eastAsia="x-none"/>
    </w:rPr>
  </w:style>
  <w:style w:type="paragraph" w:styleId="Heading7">
    <w:name w:val="heading 7"/>
    <w:aliases w:val="h7"/>
    <w:basedOn w:val="Normal"/>
    <w:next w:val="Normal"/>
    <w:link w:val="Heading7Char"/>
    <w:qFormat/>
    <w:pPr>
      <w:keepNext/>
      <w:spacing w:line="240" w:lineRule="atLeast"/>
      <w:jc w:val="center"/>
      <w:outlineLvl w:val="6"/>
    </w:pPr>
    <w:rPr>
      <w:rFonts w:ascii="Calibri" w:hAnsi="Calibri"/>
      <w:lang w:val="x-none" w:eastAsia="x-none"/>
    </w:rPr>
  </w:style>
  <w:style w:type="paragraph" w:styleId="Heading8">
    <w:name w:val="heading 8"/>
    <w:aliases w:val="h8"/>
    <w:basedOn w:val="Normal"/>
    <w:next w:val="Normal"/>
    <w:link w:val="Heading8Char"/>
    <w:qFormat/>
    <w:pPr>
      <w:keepNext/>
      <w:spacing w:line="240" w:lineRule="atLeast"/>
      <w:outlineLvl w:val="7"/>
    </w:pPr>
    <w:rPr>
      <w:rFonts w:ascii="Calibri" w:hAnsi="Calibri"/>
      <w:i/>
      <w:iCs/>
      <w:lang w:val="x-none" w:eastAsia="x-none"/>
    </w:rPr>
  </w:style>
  <w:style w:type="paragraph" w:styleId="Heading9">
    <w:name w:val="heading 9"/>
    <w:aliases w:val="h9"/>
    <w:basedOn w:val="Normal"/>
    <w:next w:val="Normal"/>
    <w:link w:val="Heading9Char"/>
    <w:qFormat/>
    <w:pPr>
      <w:keepNext/>
      <w:spacing w:line="240" w:lineRule="atLeas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h2 Char"/>
    <w:link w:val="Heading2"/>
    <w:uiPriority w:val="9"/>
    <w:rPr>
      <w:rFonts w:ascii="Cambria" w:eastAsia="Times New Roman" w:hAnsi="Cambria" w:cs="Times New Roman"/>
      <w:b/>
      <w:bCs/>
      <w:i/>
      <w:iCs/>
      <w:sz w:val="28"/>
      <w:szCs w:val="28"/>
    </w:rPr>
  </w:style>
  <w:style w:type="character" w:customStyle="1" w:styleId="Heading3Char">
    <w:name w:val="Heading 3 Char"/>
    <w:aliases w:val="h3 Char"/>
    <w:link w:val="Heading3"/>
    <w:uiPriority w:val="9"/>
    <w:rPr>
      <w:rFonts w:ascii="Cambria" w:eastAsia="Times New Roman" w:hAnsi="Cambria" w:cs="Times New Roman"/>
      <w:b/>
      <w:bCs/>
      <w:sz w:val="26"/>
      <w:szCs w:val="26"/>
    </w:rPr>
  </w:style>
  <w:style w:type="character" w:customStyle="1" w:styleId="Heading4Char">
    <w:name w:val="Heading 4 Char"/>
    <w:aliases w:val="h4 Char"/>
    <w:link w:val="Heading4"/>
    <w:semiHidden/>
    <w:rPr>
      <w:b/>
      <w:bCs/>
      <w:sz w:val="28"/>
      <w:szCs w:val="28"/>
    </w:rPr>
  </w:style>
  <w:style w:type="character" w:customStyle="1" w:styleId="Heading5Char">
    <w:name w:val="Heading 5 Char"/>
    <w:aliases w:val="h5 Char"/>
    <w:link w:val="Heading5"/>
    <w:uiPriority w:val="99"/>
    <w:rPr>
      <w:b/>
      <w:bCs/>
      <w:i/>
      <w:iCs/>
      <w:sz w:val="26"/>
      <w:szCs w:val="26"/>
    </w:rPr>
  </w:style>
  <w:style w:type="character" w:customStyle="1" w:styleId="Heading6Char">
    <w:name w:val="Heading 6 Char"/>
    <w:aliases w:val="h6 Char"/>
    <w:link w:val="Heading6"/>
    <w:semiHidden/>
    <w:rPr>
      <w:b/>
      <w:bCs/>
    </w:rPr>
  </w:style>
  <w:style w:type="character" w:customStyle="1" w:styleId="Heading7Char">
    <w:name w:val="Heading 7 Char"/>
    <w:aliases w:val="h7 Char"/>
    <w:link w:val="Heading7"/>
    <w:semiHidden/>
    <w:rPr>
      <w:sz w:val="24"/>
      <w:szCs w:val="24"/>
    </w:rPr>
  </w:style>
  <w:style w:type="character" w:customStyle="1" w:styleId="Heading8Char">
    <w:name w:val="Heading 8 Char"/>
    <w:aliases w:val="h8 Char"/>
    <w:link w:val="Heading8"/>
    <w:semiHidden/>
    <w:rPr>
      <w:i/>
      <w:iCs/>
      <w:sz w:val="24"/>
      <w:szCs w:val="24"/>
    </w:rPr>
  </w:style>
  <w:style w:type="character" w:customStyle="1" w:styleId="Heading9Char">
    <w:name w:val="Heading 9 Char"/>
    <w:aliases w:val="h9 Char"/>
    <w:link w:val="Heading9"/>
    <w:semiHidden/>
    <w:rPr>
      <w:rFonts w:ascii="Cambria" w:eastAsia="Times New Roman" w:hAnsi="Cambria" w:cs="Times New Roman"/>
    </w:rPr>
  </w:style>
  <w:style w:type="character" w:styleId="Hyperlink">
    <w:name w:val="Hyperlink"/>
    <w:hidden/>
    <w:uiPriority w:val="99"/>
    <w:rPr>
      <w:rFonts w:ascii="Times New Roman" w:hAnsi="Times New Roman" w:cs="Times New Roman"/>
      <w:color w:val="0000FF"/>
      <w:sz w:val="24"/>
      <w:szCs w:val="24"/>
      <w:u w:val="single"/>
      <w:lang w:val="en-CA"/>
    </w:rPr>
  </w:style>
  <w:style w:type="paragraph" w:styleId="Header">
    <w:name w:val="header"/>
    <w:basedOn w:val="Normal"/>
    <w:link w:val="HeaderChar"/>
    <w:hidden/>
    <w:pPr>
      <w:tabs>
        <w:tab w:val="center" w:pos="4320"/>
        <w:tab w:val="right" w:pos="8640"/>
      </w:tabs>
    </w:pPr>
    <w:rPr>
      <w:lang w:val="x-none" w:eastAsia="x-none"/>
    </w:rPr>
  </w:style>
  <w:style w:type="character" w:customStyle="1" w:styleId="HeaderChar">
    <w:name w:val="Header Char"/>
    <w:link w:val="Header"/>
    <w:rPr>
      <w:rFonts w:ascii="Times New Roman" w:hAnsi="Times New Roman" w:cs="Times New Roman"/>
      <w:sz w:val="24"/>
      <w:szCs w:val="24"/>
    </w:rPr>
  </w:style>
  <w:style w:type="paragraph" w:styleId="Footer">
    <w:name w:val="footer"/>
    <w:basedOn w:val="Normal"/>
    <w:link w:val="FooterChar"/>
    <w:hidden/>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paragraph" w:styleId="BodyTextIndent">
    <w:name w:val="Body Text Indent"/>
    <w:aliases w:val="bti"/>
    <w:basedOn w:val="Normal"/>
    <w:link w:val="BodyTextIndentChar"/>
    <w:hidden/>
    <w:pPr>
      <w:ind w:left="2160" w:hanging="2160"/>
    </w:pPr>
    <w:rPr>
      <w:lang w:val="x-none" w:eastAsia="x-none"/>
    </w:rPr>
  </w:style>
  <w:style w:type="character" w:customStyle="1" w:styleId="BodyTextIndentChar">
    <w:name w:val="Body Text Indent Char"/>
    <w:aliases w:val="bti Char"/>
    <w:link w:val="BodyTextIndent"/>
    <w:semiHidden/>
    <w:rPr>
      <w:rFonts w:ascii="Times New Roman" w:hAnsi="Times New Roman" w:cs="Times New Roman"/>
      <w:sz w:val="24"/>
      <w:szCs w:val="24"/>
    </w:rPr>
  </w:style>
  <w:style w:type="paragraph" w:styleId="BodyTextIndent2">
    <w:name w:val="Body Text Indent 2"/>
    <w:aliases w:val="bti2"/>
    <w:basedOn w:val="Normal"/>
    <w:link w:val="BodyTextIndent2Char"/>
    <w:hidden/>
    <w:pPr>
      <w:tabs>
        <w:tab w:val="left" w:pos="1440"/>
      </w:tabs>
      <w:spacing w:line="240" w:lineRule="atLeast"/>
      <w:ind w:left="720"/>
    </w:pPr>
    <w:rPr>
      <w:lang w:val="x-none" w:eastAsia="x-none"/>
    </w:rPr>
  </w:style>
  <w:style w:type="character" w:customStyle="1" w:styleId="BodyTextIndent2Char">
    <w:name w:val="Body Text Indent 2 Char"/>
    <w:aliases w:val="bti2 Char"/>
    <w:link w:val="BodyTextIndent2"/>
    <w:semiHidden/>
    <w:rPr>
      <w:rFonts w:ascii="Times New Roman" w:hAnsi="Times New Roman" w:cs="Times New Roman"/>
      <w:sz w:val="24"/>
      <w:szCs w:val="24"/>
    </w:rPr>
  </w:style>
  <w:style w:type="paragraph" w:styleId="BodyTextIndent3">
    <w:name w:val="Body Text Indent 3"/>
    <w:aliases w:val="bti3"/>
    <w:basedOn w:val="Normal"/>
    <w:link w:val="BodyTextIndent3Char"/>
    <w:hidden/>
    <w:pPr>
      <w:spacing w:line="240" w:lineRule="atLeast"/>
      <w:ind w:left="540"/>
    </w:pPr>
    <w:rPr>
      <w:sz w:val="16"/>
      <w:szCs w:val="16"/>
      <w:lang w:val="x-none" w:eastAsia="x-none"/>
    </w:rPr>
  </w:style>
  <w:style w:type="character" w:customStyle="1" w:styleId="BodyTextIndent3Char">
    <w:name w:val="Body Text Indent 3 Char"/>
    <w:aliases w:val="bti3 Char"/>
    <w:link w:val="BodyTextIndent3"/>
    <w:semiHidden/>
    <w:rPr>
      <w:rFonts w:ascii="Times New Roman" w:hAnsi="Times New Roman" w:cs="Times New Roman"/>
      <w:sz w:val="16"/>
      <w:szCs w:val="16"/>
    </w:rPr>
  </w:style>
  <w:style w:type="paragraph" w:styleId="BodyText">
    <w:name w:val="Body Text"/>
    <w:basedOn w:val="Normal"/>
    <w:link w:val="BodyTextChar"/>
    <w:hidden/>
    <w:pPr>
      <w:spacing w:line="240" w:lineRule="atLeast"/>
    </w:pPr>
    <w:rPr>
      <w:lang w:val="x-none" w:eastAsia="x-none"/>
    </w:rPr>
  </w:style>
  <w:style w:type="character" w:customStyle="1" w:styleId="BodyTextChar">
    <w:name w:val="Body Text Char"/>
    <w:link w:val="BodyText"/>
    <w:semiHidden/>
    <w:rPr>
      <w:rFonts w:ascii="Times New Roman" w:hAnsi="Times New Roman" w:cs="Times New Roman"/>
      <w:sz w:val="24"/>
      <w:szCs w:val="24"/>
    </w:rPr>
  </w:style>
  <w:style w:type="character" w:styleId="FollowedHyperlink">
    <w:name w:val="FollowedHyperlink"/>
    <w:hidden/>
    <w:uiPriority w:val="99"/>
    <w:rPr>
      <w:rFonts w:ascii="Times New Roman" w:hAnsi="Times New Roman" w:cs="Times New Roman"/>
      <w:color w:val="800080"/>
      <w:sz w:val="24"/>
      <w:szCs w:val="24"/>
      <w:u w:val="single"/>
      <w:lang w:val="en-CA"/>
    </w:rPr>
  </w:style>
  <w:style w:type="character" w:styleId="PageNumber">
    <w:name w:val="page number"/>
    <w:hidden/>
    <w:rPr>
      <w:rFonts w:ascii="Times New Roman" w:hAnsi="Times New Roman" w:cs="Times New Roman"/>
      <w:sz w:val="24"/>
      <w:szCs w:val="24"/>
      <w:lang w:val="en-CA"/>
    </w:rPr>
  </w:style>
  <w:style w:type="paragraph" w:styleId="Title">
    <w:name w:val="Title"/>
    <w:aliases w:val="t"/>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aliases w:val="t Char"/>
    <w:link w:val="Title"/>
    <w:uiPriority w:val="10"/>
    <w:rPr>
      <w:rFonts w:ascii="Cambria" w:eastAsia="Times New Roman" w:hAnsi="Cambria" w:cs="Times New Roman"/>
      <w:b/>
      <w:bCs/>
      <w:kern w:val="28"/>
      <w:sz w:val="32"/>
      <w:szCs w:val="32"/>
    </w:rPr>
  </w:style>
  <w:style w:type="character" w:styleId="CommentReference">
    <w:name w:val="annotation reference"/>
    <w:uiPriority w:val="99"/>
    <w:rPr>
      <w:sz w:val="16"/>
      <w:szCs w:val="16"/>
    </w:rPr>
  </w:style>
  <w:style w:type="paragraph" w:styleId="CommentText">
    <w:name w:val="annotation text"/>
    <w:basedOn w:val="Normal"/>
    <w:next w:val="Title"/>
    <w:link w:val="CommentTextChar"/>
    <w:uiPriority w:val="99"/>
    <w:pPr>
      <w:widowControl/>
    </w:pPr>
    <w:rPr>
      <w:sz w:val="20"/>
      <w:szCs w:val="20"/>
      <w:lang w:val="x-none" w:eastAsia="x-none"/>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BodyText2">
    <w:name w:val="Body Text 2"/>
    <w:aliases w:val="bt2"/>
    <w:basedOn w:val="Normal"/>
    <w:link w:val="BodyText2Char"/>
    <w:hidden/>
    <w:rPr>
      <w:lang w:val="x-none" w:eastAsia="x-none"/>
    </w:rPr>
  </w:style>
  <w:style w:type="character" w:customStyle="1" w:styleId="BodyText2Char">
    <w:name w:val="Body Text 2 Char"/>
    <w:aliases w:val="bt2 Char"/>
    <w:link w:val="BodyText2"/>
    <w:semiHidden/>
    <w:rPr>
      <w:rFonts w:ascii="Times New Roman" w:hAnsi="Times New Roman" w:cs="Times New Roman"/>
      <w:sz w:val="24"/>
      <w:szCs w:val="24"/>
    </w:rPr>
  </w:style>
  <w:style w:type="paragraph" w:styleId="BodyText3">
    <w:name w:val="Body Text 3"/>
    <w:basedOn w:val="Normal"/>
    <w:link w:val="BodyText3Char"/>
    <w:hidden/>
    <w:pPr>
      <w:pBdr>
        <w:top w:val="single" w:sz="4" w:space="1" w:color="000000"/>
        <w:left w:val="single" w:sz="4" w:space="4" w:color="000000"/>
        <w:bottom w:val="single" w:sz="4" w:space="1" w:color="000000"/>
        <w:right w:val="single" w:sz="4" w:space="4" w:color="000000"/>
      </w:pBdr>
    </w:pPr>
    <w:rPr>
      <w:sz w:val="16"/>
      <w:szCs w:val="16"/>
      <w:lang w:val="x-none" w:eastAsia="x-none"/>
    </w:rPr>
  </w:style>
  <w:style w:type="character" w:customStyle="1" w:styleId="BodyText3Char">
    <w:name w:val="Body Text 3 Char"/>
    <w:link w:val="BodyText3"/>
    <w:semiHidden/>
    <w:rPr>
      <w:rFonts w:ascii="Times New Roman" w:hAnsi="Times New Roman" w:cs="Times New Roman"/>
      <w:sz w:val="16"/>
      <w:szCs w:val="16"/>
    </w:rPr>
  </w:style>
  <w:style w:type="paragraph" w:customStyle="1" w:styleId="NormalWeb">
    <w:name w:val="Normal(Web)"/>
    <w:basedOn w:val="Normal"/>
    <w:hidden/>
    <w:pPr>
      <w:spacing w:before="100" w:beforeAutospacing="1" w:after="100" w:afterAutospacing="1"/>
    </w:pPr>
    <w:rPr>
      <w:rFonts w:ascii="Arial Unicode MS" w:eastAsia="Arial Unicode MS" w:cs="Arial Unicode MS"/>
      <w:color w:val="000000"/>
      <w:lang w:val="en-US"/>
    </w:rPr>
  </w:style>
  <w:style w:type="paragraph" w:customStyle="1" w:styleId="DeltaViewTableHeading">
    <w:name w:val="DeltaView Table Heading"/>
    <w:basedOn w:val="Normal"/>
    <w:pPr>
      <w:widowControl/>
      <w:spacing w:after="120"/>
    </w:pPr>
    <w:rPr>
      <w:rFonts w:ascii="Arial" w:hAnsi="Arial" w:cs="Arial"/>
      <w:b/>
      <w:bCs/>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2"/>
    <w:link w:val="DocumentMapChar"/>
    <w:pPr>
      <w:widowControl/>
      <w:shd w:val="clear" w:color="auto" w:fill="000080"/>
    </w:pPr>
    <w:rPr>
      <w:rFonts w:ascii="Tahoma" w:hAnsi="Tahoma"/>
      <w:sz w:val="16"/>
      <w:szCs w:val="16"/>
      <w:lang w:val="x-none" w:eastAsia="x-none"/>
    </w:rPr>
  </w:style>
  <w:style w:type="character" w:customStyle="1" w:styleId="DocumentMapChar">
    <w:name w:val="Document Map Char"/>
    <w:link w:val="DocumentMap"/>
    <w:semiHidden/>
    <w:rPr>
      <w:rFonts w:ascii="Tahoma" w:hAnsi="Tahoma" w:cs="Tahoma"/>
      <w:sz w:val="16"/>
      <w:szCs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pPr>
      <w:widowControl w:val="0"/>
    </w:pPr>
    <w:rPr>
      <w:b/>
      <w:bCs/>
      <w:lang w:val="en-CA"/>
    </w:rPr>
  </w:style>
  <w:style w:type="paragraph" w:customStyle="1" w:styleId="ColorfulList-Accent11">
    <w:name w:val="Colorful List - Accent 11"/>
    <w:basedOn w:val="Normal"/>
    <w:uiPriority w:val="34"/>
    <w:qFormat/>
    <w:pPr>
      <w:widowControl/>
      <w:autoSpaceDE/>
      <w:autoSpaceDN/>
      <w:adjustRightInd/>
      <w:ind w:left="720"/>
      <w:contextualSpacing/>
    </w:pPr>
    <w:rPr>
      <w:rFonts w:ascii="Arial" w:eastAsia="Calibri" w:hAnsi="Arial"/>
      <w:szCs w:val="22"/>
      <w:lang w:eastAsia="en-US"/>
    </w:rPr>
  </w:style>
  <w:style w:type="paragraph" w:customStyle="1" w:styleId="ColorfulShading-Accent11">
    <w:name w:val="Colorful Shading - Accent 11"/>
    <w:hidden/>
    <w:uiPriority w:val="99"/>
    <w:semiHidden/>
    <w:rPr>
      <w:rFonts w:ascii="Times New Roman" w:hAnsi="Times New Roman"/>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504F66"/>
    <w:pPr>
      <w:widowControl/>
      <w:autoSpaceDE/>
      <w:autoSpaceDN/>
      <w:adjustRightInd/>
      <w:spacing w:after="120"/>
    </w:pPr>
    <w:rPr>
      <w:rFonts w:ascii="Verdana" w:eastAsia="Calibri" w:hAnsi="Verdana"/>
      <w:lang w:val="x-none" w:eastAsia="zh-TW"/>
    </w:rPr>
  </w:style>
  <w:style w:type="character" w:customStyle="1" w:styleId="FootnoteTextChar">
    <w:name w:val="Footnote Text Char"/>
    <w:link w:val="FootnoteText"/>
    <w:rsid w:val="00504F66"/>
    <w:rPr>
      <w:rFonts w:ascii="Verdana" w:eastAsia="Calibri" w:hAnsi="Verdana"/>
      <w:sz w:val="24"/>
      <w:szCs w:val="24"/>
      <w:lang w:eastAsia="zh-TW"/>
    </w:rPr>
  </w:style>
  <w:style w:type="character" w:styleId="FootnoteReference">
    <w:name w:val="footnote reference"/>
    <w:rsid w:val="00504F66"/>
    <w:rPr>
      <w:vertAlign w:val="superscript"/>
    </w:rPr>
  </w:style>
  <w:style w:type="character" w:styleId="Emphasis">
    <w:name w:val="Emphasis"/>
    <w:uiPriority w:val="20"/>
    <w:qFormat/>
    <w:rsid w:val="00781316"/>
    <w:rPr>
      <w:i/>
      <w:iCs/>
    </w:rPr>
  </w:style>
  <w:style w:type="character" w:styleId="Strong">
    <w:name w:val="Strong"/>
    <w:uiPriority w:val="22"/>
    <w:qFormat/>
    <w:rsid w:val="00781316"/>
    <w:rPr>
      <w:b/>
      <w:bCs/>
    </w:rPr>
  </w:style>
  <w:style w:type="paragraph" w:customStyle="1" w:styleId="sub">
    <w:name w:val="sub"/>
    <w:basedOn w:val="Normal"/>
    <w:rsid w:val="00781316"/>
    <w:pPr>
      <w:widowControl/>
      <w:autoSpaceDE/>
      <w:autoSpaceDN/>
      <w:adjustRightInd/>
      <w:spacing w:before="144" w:line="360" w:lineRule="atLeast"/>
      <w:ind w:left="1560" w:hanging="528"/>
    </w:pPr>
    <w:rPr>
      <w:rFonts w:ascii="Verdana" w:hAnsi="Verdana"/>
      <w:color w:val="000000"/>
    </w:rPr>
  </w:style>
  <w:style w:type="paragraph" w:customStyle="1" w:styleId="para">
    <w:name w:val="para"/>
    <w:basedOn w:val="Normal"/>
    <w:rsid w:val="00781316"/>
    <w:pPr>
      <w:widowControl/>
      <w:autoSpaceDE/>
      <w:autoSpaceDN/>
      <w:adjustRightInd/>
      <w:spacing w:before="120" w:line="360" w:lineRule="atLeast"/>
      <w:ind w:left="2640"/>
    </w:pPr>
    <w:rPr>
      <w:rFonts w:ascii="Verdana" w:hAnsi="Verdana"/>
      <w:color w:val="000000"/>
    </w:rPr>
  </w:style>
  <w:style w:type="paragraph" w:customStyle="1" w:styleId="sec1d1">
    <w:name w:val="sec1d1"/>
    <w:basedOn w:val="Normal"/>
    <w:rsid w:val="00781316"/>
    <w:pPr>
      <w:widowControl/>
      <w:autoSpaceDE/>
      <w:autoSpaceDN/>
      <w:adjustRightInd/>
      <w:spacing w:before="168" w:after="168" w:line="360" w:lineRule="atLeast"/>
      <w:ind w:left="1152" w:hanging="720"/>
    </w:pPr>
    <w:rPr>
      <w:rFonts w:ascii="Verdana" w:hAnsi="Verdana"/>
      <w:color w:val="000000"/>
    </w:rPr>
  </w:style>
  <w:style w:type="paragraph" w:customStyle="1" w:styleId="Default">
    <w:name w:val="Default"/>
    <w:rsid w:val="006705E3"/>
    <w:pPr>
      <w:autoSpaceDE w:val="0"/>
      <w:autoSpaceDN w:val="0"/>
      <w:adjustRightInd w:val="0"/>
    </w:pPr>
    <w:rPr>
      <w:rFonts w:ascii="Times New Roman" w:hAnsi="Times New Roman"/>
      <w:color w:val="000000"/>
      <w:sz w:val="24"/>
      <w:szCs w:val="24"/>
      <w:lang w:val="fr-CA" w:eastAsia="fr-CA"/>
    </w:rPr>
  </w:style>
  <w:style w:type="paragraph" w:styleId="ListParagraph">
    <w:name w:val="List Paragraph"/>
    <w:basedOn w:val="Normal"/>
    <w:link w:val="ListParagraphChar"/>
    <w:uiPriority w:val="34"/>
    <w:qFormat/>
    <w:rsid w:val="00F045E9"/>
    <w:pPr>
      <w:ind w:left="720"/>
    </w:pPr>
  </w:style>
  <w:style w:type="numbering" w:customStyle="1" w:styleId="NoList1">
    <w:name w:val="No List1"/>
    <w:next w:val="NoList"/>
    <w:uiPriority w:val="99"/>
    <w:semiHidden/>
    <w:unhideWhenUsed/>
    <w:rsid w:val="00F51570"/>
  </w:style>
  <w:style w:type="table" w:customStyle="1" w:styleId="TableGrid1">
    <w:name w:val="Table Grid1"/>
    <w:basedOn w:val="TableNormal"/>
    <w:next w:val="TableGrid"/>
    <w:rsid w:val="00F5157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basedOn w:val="DefaultParagraphFont"/>
    <w:uiPriority w:val="19"/>
    <w:qFormat/>
    <w:rsid w:val="00F51570"/>
    <w:rPr>
      <w:rFonts w:ascii="Segoe UI" w:hAnsi="Segoe UI"/>
      <w:iCs/>
      <w:color w:val="404040"/>
      <w:sz w:val="16"/>
    </w:rPr>
  </w:style>
  <w:style w:type="paragraph" w:customStyle="1" w:styleId="Subtitle1">
    <w:name w:val="Subtitle1"/>
    <w:basedOn w:val="Normal"/>
    <w:next w:val="Normal"/>
    <w:uiPriority w:val="11"/>
    <w:rsid w:val="00F51570"/>
    <w:pPr>
      <w:widowControl/>
      <w:numPr>
        <w:ilvl w:val="1"/>
      </w:numPr>
      <w:autoSpaceDE/>
      <w:autoSpaceDN/>
      <w:adjustRightInd/>
    </w:pPr>
    <w:rPr>
      <w:rFonts w:ascii="Calibri" w:eastAsia="MS Gothic" w:hAnsi="Calibri"/>
      <w:b/>
      <w:i/>
      <w:iCs/>
      <w:color w:val="262626"/>
      <w:sz w:val="18"/>
      <w:lang w:val="en-US" w:eastAsia="en-US"/>
    </w:rPr>
  </w:style>
  <w:style w:type="character" w:customStyle="1" w:styleId="SubtitleChar">
    <w:name w:val="Subtitle Char"/>
    <w:basedOn w:val="DefaultParagraphFont"/>
    <w:link w:val="Subtitle"/>
    <w:uiPriority w:val="11"/>
    <w:rsid w:val="00F51570"/>
    <w:rPr>
      <w:rFonts w:eastAsia="MS Gothic" w:cs="Times New Roman"/>
      <w:b/>
      <w:i/>
      <w:iCs/>
      <w:color w:val="262626"/>
      <w:sz w:val="18"/>
      <w:szCs w:val="24"/>
    </w:rPr>
  </w:style>
  <w:style w:type="paragraph" w:styleId="NoSpacing">
    <w:name w:val="No Spacing"/>
    <w:link w:val="NoSpacingChar"/>
    <w:uiPriority w:val="1"/>
    <w:qFormat/>
    <w:rsid w:val="00F51570"/>
    <w:rPr>
      <w:rFonts w:ascii="Segoe UI" w:eastAsia="Calibri" w:hAnsi="Segoe UI"/>
      <w:sz w:val="12"/>
      <w:szCs w:val="22"/>
      <w:lang w:val="en-US" w:eastAsia="en-US"/>
    </w:rPr>
  </w:style>
  <w:style w:type="paragraph" w:customStyle="1" w:styleId="SpaceBetween">
    <w:name w:val="SpaceBetween"/>
    <w:basedOn w:val="Normal"/>
    <w:link w:val="SpaceBetweenChar"/>
    <w:qFormat/>
    <w:rsid w:val="00F51570"/>
    <w:pPr>
      <w:widowControl/>
      <w:autoSpaceDE/>
      <w:autoSpaceDN/>
      <w:adjustRightInd/>
    </w:pPr>
    <w:rPr>
      <w:rFonts w:ascii="Arial" w:eastAsia="Calibri" w:hAnsi="Arial"/>
      <w:sz w:val="6"/>
      <w:szCs w:val="22"/>
      <w:lang w:val="en-US" w:eastAsia="en-US"/>
    </w:rPr>
  </w:style>
  <w:style w:type="paragraph" w:customStyle="1" w:styleId="Smallbox">
    <w:name w:val="Smallbox"/>
    <w:basedOn w:val="Normal"/>
    <w:link w:val="SmallboxChar"/>
    <w:qFormat/>
    <w:rsid w:val="00F51570"/>
    <w:pPr>
      <w:widowControl/>
      <w:autoSpaceDE/>
      <w:autoSpaceDN/>
      <w:adjustRightInd/>
    </w:pPr>
    <w:rPr>
      <w:rFonts w:ascii="Arial" w:eastAsia="Calibri" w:hAnsi="Arial"/>
      <w:sz w:val="16"/>
      <w:szCs w:val="22"/>
      <w:lang w:val="en-US" w:eastAsia="en-US"/>
    </w:rPr>
  </w:style>
  <w:style w:type="character" w:customStyle="1" w:styleId="SpaceBetweenChar">
    <w:name w:val="SpaceBetween Char"/>
    <w:basedOn w:val="DefaultParagraphFont"/>
    <w:link w:val="SpaceBetween"/>
    <w:rsid w:val="00F51570"/>
    <w:rPr>
      <w:rFonts w:ascii="Arial" w:eastAsia="Calibri" w:hAnsi="Arial"/>
      <w:sz w:val="6"/>
      <w:szCs w:val="22"/>
      <w:lang w:val="en-US" w:eastAsia="en-US"/>
    </w:rPr>
  </w:style>
  <w:style w:type="paragraph" w:customStyle="1" w:styleId="subinstructions">
    <w:name w:val="subinstructions"/>
    <w:basedOn w:val="Subtitle"/>
    <w:link w:val="subinstructionsChar"/>
    <w:qFormat/>
    <w:rsid w:val="00F51570"/>
    <w:pPr>
      <w:widowControl/>
      <w:autoSpaceDE/>
      <w:autoSpaceDN/>
      <w:adjustRightInd/>
      <w:jc w:val="center"/>
    </w:pPr>
    <w:rPr>
      <w:lang w:val="en-US" w:eastAsia="en-US"/>
    </w:rPr>
  </w:style>
  <w:style w:type="character" w:customStyle="1" w:styleId="SmallboxChar">
    <w:name w:val="Smallbox Char"/>
    <w:basedOn w:val="DefaultParagraphFont"/>
    <w:link w:val="Smallbox"/>
    <w:rsid w:val="00F51570"/>
    <w:rPr>
      <w:rFonts w:ascii="Arial" w:eastAsia="Calibri" w:hAnsi="Arial"/>
      <w:sz w:val="16"/>
      <w:szCs w:val="22"/>
      <w:lang w:val="en-US" w:eastAsia="en-US"/>
    </w:rPr>
  </w:style>
  <w:style w:type="character" w:customStyle="1" w:styleId="subinstructionsChar">
    <w:name w:val="subinstructions Char"/>
    <w:basedOn w:val="SubtitleChar"/>
    <w:link w:val="subinstructions"/>
    <w:rsid w:val="00F51570"/>
    <w:rPr>
      <w:rFonts w:eastAsia="MS Gothic" w:cs="Times New Roman"/>
      <w:b/>
      <w:i/>
      <w:iCs/>
      <w:color w:val="262626"/>
      <w:sz w:val="18"/>
      <w:szCs w:val="24"/>
      <w:lang w:val="en-US" w:eastAsia="en-US"/>
    </w:rPr>
  </w:style>
  <w:style w:type="character" w:customStyle="1" w:styleId="BalloonTextChar">
    <w:name w:val="Balloon Text Char"/>
    <w:basedOn w:val="DefaultParagraphFont"/>
    <w:link w:val="BalloonText"/>
    <w:uiPriority w:val="99"/>
    <w:semiHidden/>
    <w:rsid w:val="00F51570"/>
    <w:rPr>
      <w:rFonts w:ascii="Tahoma" w:hAnsi="Tahoma" w:cs="Tahoma"/>
      <w:sz w:val="16"/>
      <w:szCs w:val="16"/>
    </w:rPr>
  </w:style>
  <w:style w:type="paragraph" w:customStyle="1" w:styleId="Instructions1">
    <w:name w:val="Instructions1"/>
    <w:basedOn w:val="Normal"/>
    <w:next w:val="Normal"/>
    <w:uiPriority w:val="29"/>
    <w:qFormat/>
    <w:rsid w:val="00F51570"/>
    <w:pPr>
      <w:widowControl/>
      <w:autoSpaceDE/>
      <w:autoSpaceDN/>
      <w:adjustRightInd/>
      <w:spacing w:after="60"/>
    </w:pPr>
    <w:rPr>
      <w:rFonts w:ascii="Arial Narrow" w:eastAsia="Calibri" w:hAnsi="Arial Narrow"/>
      <w:i/>
      <w:iCs/>
      <w:color w:val="000000"/>
      <w:sz w:val="18"/>
      <w:szCs w:val="22"/>
      <w:lang w:val="en-US" w:eastAsia="en-US"/>
    </w:rPr>
  </w:style>
  <w:style w:type="character" w:customStyle="1" w:styleId="QuoteChar">
    <w:name w:val="Quote Char"/>
    <w:basedOn w:val="DefaultParagraphFont"/>
    <w:link w:val="Quote"/>
    <w:uiPriority w:val="29"/>
    <w:rsid w:val="00F51570"/>
    <w:rPr>
      <w:rFonts w:ascii="Arial Narrow" w:hAnsi="Arial Narrow"/>
      <w:i/>
      <w:iCs/>
      <w:color w:val="000000"/>
      <w:sz w:val="18"/>
    </w:rPr>
  </w:style>
  <w:style w:type="paragraph" w:styleId="Revision">
    <w:name w:val="Revision"/>
    <w:hidden/>
    <w:uiPriority w:val="99"/>
    <w:semiHidden/>
    <w:rsid w:val="00F51570"/>
    <w:rPr>
      <w:rFonts w:ascii="Segoe UI" w:eastAsia="Calibri" w:hAnsi="Segoe UI"/>
      <w:sz w:val="16"/>
      <w:szCs w:val="22"/>
      <w:lang w:val="en-US" w:eastAsia="en-US"/>
    </w:rPr>
  </w:style>
  <w:style w:type="paragraph" w:customStyle="1" w:styleId="tabletext">
    <w:name w:val="table text"/>
    <w:basedOn w:val="Smallbox"/>
    <w:link w:val="tabletextChar"/>
    <w:qFormat/>
    <w:rsid w:val="00F51570"/>
    <w:rPr>
      <w:sz w:val="12"/>
    </w:rPr>
  </w:style>
  <w:style w:type="character" w:customStyle="1" w:styleId="tabletextChar">
    <w:name w:val="table text Char"/>
    <w:basedOn w:val="SmallboxChar"/>
    <w:link w:val="tabletext"/>
    <w:rsid w:val="00F51570"/>
    <w:rPr>
      <w:rFonts w:ascii="Arial" w:eastAsia="Calibri" w:hAnsi="Arial"/>
      <w:sz w:val="12"/>
      <w:szCs w:val="22"/>
      <w:lang w:val="en-US" w:eastAsia="en-US"/>
    </w:rPr>
  </w:style>
  <w:style w:type="character" w:customStyle="1" w:styleId="CommentSubjectChar">
    <w:name w:val="Comment Subject Char"/>
    <w:basedOn w:val="CommentTextChar"/>
    <w:link w:val="CommentSubject"/>
    <w:uiPriority w:val="99"/>
    <w:semiHidden/>
    <w:rsid w:val="00F51570"/>
    <w:rPr>
      <w:rFonts w:ascii="Times New Roman" w:hAnsi="Times New Roman" w:cs="Times New Roman"/>
      <w:b/>
      <w:bCs/>
      <w:sz w:val="20"/>
      <w:szCs w:val="20"/>
      <w:lang w:eastAsia="x-none"/>
    </w:rPr>
  </w:style>
  <w:style w:type="paragraph" w:customStyle="1" w:styleId="insertTEXT">
    <w:name w:val="insertTEXT"/>
    <w:basedOn w:val="Normal"/>
    <w:link w:val="insertTEXTChar"/>
    <w:qFormat/>
    <w:rsid w:val="00F51570"/>
    <w:pPr>
      <w:widowControl/>
      <w:autoSpaceDE/>
      <w:autoSpaceDN/>
      <w:adjustRightInd/>
    </w:pPr>
    <w:rPr>
      <w:rFonts w:ascii="Arial" w:eastAsia="Calibri" w:hAnsi="Arial"/>
      <w:color w:val="262626"/>
      <w:sz w:val="18"/>
      <w:szCs w:val="22"/>
      <w:lang w:val="en-US" w:eastAsia="en-US"/>
    </w:rPr>
  </w:style>
  <w:style w:type="character" w:customStyle="1" w:styleId="insertTEXTChar">
    <w:name w:val="insertTEXT Char"/>
    <w:basedOn w:val="DefaultParagraphFont"/>
    <w:link w:val="insertTEXT"/>
    <w:rsid w:val="00F51570"/>
    <w:rPr>
      <w:rFonts w:ascii="Arial" w:eastAsia="Calibri" w:hAnsi="Arial"/>
      <w:color w:val="262626"/>
      <w:sz w:val="18"/>
      <w:szCs w:val="22"/>
      <w:lang w:val="en-US" w:eastAsia="en-US"/>
    </w:rPr>
  </w:style>
  <w:style w:type="paragraph" w:customStyle="1" w:styleId="subsection">
    <w:name w:val="subsection"/>
    <w:basedOn w:val="Smallbox"/>
    <w:link w:val="subsectionChar"/>
    <w:qFormat/>
    <w:rsid w:val="00F51570"/>
    <w:pPr>
      <w:numPr>
        <w:numId w:val="12"/>
      </w:numPr>
      <w:ind w:left="171" w:hanging="171"/>
    </w:pPr>
    <w:rPr>
      <w:color w:val="595959"/>
      <w:sz w:val="12"/>
    </w:rPr>
  </w:style>
  <w:style w:type="paragraph" w:customStyle="1" w:styleId="TOCHeading1">
    <w:name w:val="TOC Heading1"/>
    <w:basedOn w:val="Heading1"/>
    <w:next w:val="Normal"/>
    <w:uiPriority w:val="39"/>
    <w:semiHidden/>
    <w:unhideWhenUsed/>
    <w:qFormat/>
    <w:rsid w:val="00F51570"/>
    <w:pPr>
      <w:keepLines/>
      <w:autoSpaceDE/>
      <w:autoSpaceDN/>
      <w:adjustRightInd/>
      <w:spacing w:before="480" w:line="276" w:lineRule="auto"/>
      <w:outlineLvl w:val="9"/>
    </w:pPr>
    <w:rPr>
      <w:rFonts w:eastAsia="MS Gothic"/>
      <w:smallCaps/>
      <w:color w:val="365F91"/>
      <w:spacing w:val="20"/>
      <w:kern w:val="0"/>
      <w:sz w:val="28"/>
      <w:szCs w:val="28"/>
      <w:lang w:val="en-US" w:eastAsia="ja-JP"/>
    </w:rPr>
  </w:style>
  <w:style w:type="character" w:customStyle="1" w:styleId="subsectionChar">
    <w:name w:val="subsection Char"/>
    <w:basedOn w:val="SmallboxChar"/>
    <w:link w:val="subsection"/>
    <w:rsid w:val="00F51570"/>
    <w:rPr>
      <w:rFonts w:ascii="Arial" w:eastAsia="Calibri" w:hAnsi="Arial"/>
      <w:color w:val="595959"/>
      <w:sz w:val="12"/>
      <w:szCs w:val="22"/>
      <w:lang w:val="en-US" w:eastAsia="en-US"/>
    </w:rPr>
  </w:style>
  <w:style w:type="paragraph" w:customStyle="1" w:styleId="TOC11">
    <w:name w:val="TOC 11"/>
    <w:basedOn w:val="Normal"/>
    <w:next w:val="Normal"/>
    <w:autoRedefine/>
    <w:uiPriority w:val="39"/>
    <w:unhideWhenUsed/>
    <w:qFormat/>
    <w:rsid w:val="00F51570"/>
    <w:pPr>
      <w:widowControl/>
      <w:tabs>
        <w:tab w:val="right" w:leader="dot" w:pos="9638"/>
      </w:tabs>
      <w:autoSpaceDE/>
      <w:autoSpaceDN/>
      <w:adjustRightInd/>
      <w:spacing w:before="120" w:after="120"/>
      <w:ind w:left="720"/>
    </w:pPr>
    <w:rPr>
      <w:rFonts w:ascii="Arial" w:eastAsia="Calibri" w:hAnsi="Arial"/>
      <w:bCs/>
      <w:smallCaps/>
      <w:noProof/>
      <w:color w:val="262626"/>
      <w:sz w:val="20"/>
      <w:szCs w:val="20"/>
      <w:lang w:val="en-US" w:eastAsia="en-US"/>
    </w:rPr>
  </w:style>
  <w:style w:type="paragraph" w:customStyle="1" w:styleId="TOC21">
    <w:name w:val="TOC 21"/>
    <w:basedOn w:val="Normal"/>
    <w:next w:val="Normal"/>
    <w:autoRedefine/>
    <w:uiPriority w:val="39"/>
    <w:unhideWhenUsed/>
    <w:qFormat/>
    <w:rsid w:val="00F51570"/>
    <w:pPr>
      <w:widowControl/>
      <w:autoSpaceDE/>
      <w:autoSpaceDN/>
      <w:adjustRightInd/>
      <w:ind w:left="160"/>
    </w:pPr>
    <w:rPr>
      <w:rFonts w:ascii="Calibri" w:eastAsia="Calibri" w:hAnsi="Calibri"/>
      <w:smallCaps/>
      <w:sz w:val="20"/>
      <w:szCs w:val="20"/>
      <w:lang w:val="en-US" w:eastAsia="en-US"/>
    </w:rPr>
  </w:style>
  <w:style w:type="paragraph" w:customStyle="1" w:styleId="TOC31">
    <w:name w:val="TOC 31"/>
    <w:basedOn w:val="Normal"/>
    <w:next w:val="Normal"/>
    <w:autoRedefine/>
    <w:uiPriority w:val="39"/>
    <w:unhideWhenUsed/>
    <w:qFormat/>
    <w:rsid w:val="00F51570"/>
    <w:pPr>
      <w:widowControl/>
      <w:autoSpaceDE/>
      <w:autoSpaceDN/>
      <w:adjustRightInd/>
      <w:ind w:left="320"/>
    </w:pPr>
    <w:rPr>
      <w:rFonts w:ascii="Calibri" w:eastAsia="Calibri" w:hAnsi="Calibri"/>
      <w:i/>
      <w:iCs/>
      <w:sz w:val="20"/>
      <w:szCs w:val="20"/>
      <w:lang w:val="en-US" w:eastAsia="en-US"/>
    </w:rPr>
  </w:style>
  <w:style w:type="paragraph" w:customStyle="1" w:styleId="TOC41">
    <w:name w:val="TOC 41"/>
    <w:basedOn w:val="Normal"/>
    <w:next w:val="Normal"/>
    <w:autoRedefine/>
    <w:uiPriority w:val="39"/>
    <w:unhideWhenUsed/>
    <w:rsid w:val="00F51570"/>
    <w:pPr>
      <w:widowControl/>
      <w:autoSpaceDE/>
      <w:autoSpaceDN/>
      <w:adjustRightInd/>
      <w:ind w:left="480"/>
    </w:pPr>
    <w:rPr>
      <w:rFonts w:ascii="Calibri" w:eastAsia="Calibri" w:hAnsi="Calibri"/>
      <w:sz w:val="18"/>
      <w:szCs w:val="18"/>
      <w:lang w:val="en-US" w:eastAsia="en-US"/>
    </w:rPr>
  </w:style>
  <w:style w:type="paragraph" w:customStyle="1" w:styleId="TOC51">
    <w:name w:val="TOC 51"/>
    <w:basedOn w:val="Normal"/>
    <w:next w:val="Normal"/>
    <w:autoRedefine/>
    <w:uiPriority w:val="39"/>
    <w:unhideWhenUsed/>
    <w:rsid w:val="00F51570"/>
    <w:pPr>
      <w:widowControl/>
      <w:autoSpaceDE/>
      <w:autoSpaceDN/>
      <w:adjustRightInd/>
      <w:ind w:left="640"/>
    </w:pPr>
    <w:rPr>
      <w:rFonts w:ascii="Calibri" w:eastAsia="Calibri" w:hAnsi="Calibri"/>
      <w:sz w:val="18"/>
      <w:szCs w:val="18"/>
      <w:lang w:val="en-US" w:eastAsia="en-US"/>
    </w:rPr>
  </w:style>
  <w:style w:type="paragraph" w:customStyle="1" w:styleId="TOC61">
    <w:name w:val="TOC 61"/>
    <w:basedOn w:val="Normal"/>
    <w:next w:val="Normal"/>
    <w:autoRedefine/>
    <w:uiPriority w:val="39"/>
    <w:unhideWhenUsed/>
    <w:rsid w:val="00F51570"/>
    <w:pPr>
      <w:widowControl/>
      <w:autoSpaceDE/>
      <w:autoSpaceDN/>
      <w:adjustRightInd/>
      <w:ind w:left="800"/>
    </w:pPr>
    <w:rPr>
      <w:rFonts w:ascii="Calibri" w:eastAsia="Calibri" w:hAnsi="Calibri"/>
      <w:sz w:val="18"/>
      <w:szCs w:val="18"/>
      <w:lang w:val="en-US" w:eastAsia="en-US"/>
    </w:rPr>
  </w:style>
  <w:style w:type="paragraph" w:customStyle="1" w:styleId="TOC71">
    <w:name w:val="TOC 71"/>
    <w:basedOn w:val="Normal"/>
    <w:next w:val="Normal"/>
    <w:autoRedefine/>
    <w:uiPriority w:val="39"/>
    <w:unhideWhenUsed/>
    <w:rsid w:val="00F51570"/>
    <w:pPr>
      <w:widowControl/>
      <w:autoSpaceDE/>
      <w:autoSpaceDN/>
      <w:adjustRightInd/>
      <w:ind w:left="960"/>
    </w:pPr>
    <w:rPr>
      <w:rFonts w:ascii="Calibri" w:eastAsia="Calibri" w:hAnsi="Calibri"/>
      <w:sz w:val="18"/>
      <w:szCs w:val="18"/>
      <w:lang w:val="en-US" w:eastAsia="en-US"/>
    </w:rPr>
  </w:style>
  <w:style w:type="paragraph" w:customStyle="1" w:styleId="TOC81">
    <w:name w:val="TOC 81"/>
    <w:basedOn w:val="Normal"/>
    <w:next w:val="Normal"/>
    <w:autoRedefine/>
    <w:uiPriority w:val="39"/>
    <w:unhideWhenUsed/>
    <w:rsid w:val="00F51570"/>
    <w:pPr>
      <w:widowControl/>
      <w:autoSpaceDE/>
      <w:autoSpaceDN/>
      <w:adjustRightInd/>
      <w:ind w:left="1120"/>
    </w:pPr>
    <w:rPr>
      <w:rFonts w:ascii="Calibri" w:eastAsia="Calibri" w:hAnsi="Calibri"/>
      <w:sz w:val="18"/>
      <w:szCs w:val="18"/>
      <w:lang w:val="en-US" w:eastAsia="en-US"/>
    </w:rPr>
  </w:style>
  <w:style w:type="paragraph" w:customStyle="1" w:styleId="TOC91">
    <w:name w:val="TOC 91"/>
    <w:basedOn w:val="Normal"/>
    <w:next w:val="Normal"/>
    <w:autoRedefine/>
    <w:uiPriority w:val="39"/>
    <w:unhideWhenUsed/>
    <w:rsid w:val="00F51570"/>
    <w:pPr>
      <w:widowControl/>
      <w:autoSpaceDE/>
      <w:autoSpaceDN/>
      <w:adjustRightInd/>
      <w:ind w:left="1280"/>
    </w:pPr>
    <w:rPr>
      <w:rFonts w:ascii="Calibri" w:eastAsia="Calibri" w:hAnsi="Calibri"/>
      <w:sz w:val="18"/>
      <w:szCs w:val="18"/>
      <w:lang w:val="en-US" w:eastAsia="en-US"/>
    </w:rPr>
  </w:style>
  <w:style w:type="paragraph" w:customStyle="1" w:styleId="Insert">
    <w:name w:val="Insert"/>
    <w:basedOn w:val="Normal"/>
    <w:link w:val="InsertChar"/>
    <w:qFormat/>
    <w:rsid w:val="00F51570"/>
    <w:pPr>
      <w:widowControl/>
      <w:autoSpaceDE/>
      <w:autoSpaceDN/>
      <w:adjustRightInd/>
      <w:jc w:val="center"/>
    </w:pPr>
    <w:rPr>
      <w:rFonts w:ascii="Arial" w:eastAsia="Calibri" w:hAnsi="Arial"/>
      <w:color w:val="262626"/>
      <w:sz w:val="14"/>
      <w:szCs w:val="22"/>
      <w:lang w:val="en-US" w:eastAsia="en-US"/>
    </w:rPr>
  </w:style>
  <w:style w:type="paragraph" w:customStyle="1" w:styleId="Style1">
    <w:name w:val="Style1"/>
    <w:basedOn w:val="ListParagraph"/>
    <w:link w:val="Style1Char"/>
    <w:qFormat/>
    <w:rsid w:val="00F51570"/>
    <w:pPr>
      <w:widowControl/>
      <w:numPr>
        <w:numId w:val="14"/>
      </w:numPr>
      <w:autoSpaceDE/>
      <w:autoSpaceDN/>
      <w:adjustRightInd/>
      <w:spacing w:after="60"/>
      <w:contextualSpacing/>
    </w:pPr>
    <w:rPr>
      <w:rFonts w:ascii="Arial" w:eastAsia="Calibri" w:hAnsi="Arial"/>
      <w:sz w:val="18"/>
      <w:szCs w:val="22"/>
      <w:lang w:val="en-US" w:eastAsia="en-US"/>
    </w:rPr>
  </w:style>
  <w:style w:type="character" w:customStyle="1" w:styleId="InsertChar">
    <w:name w:val="Insert Char"/>
    <w:basedOn w:val="DefaultParagraphFont"/>
    <w:link w:val="Insert"/>
    <w:rsid w:val="00F51570"/>
    <w:rPr>
      <w:rFonts w:ascii="Arial" w:eastAsia="Calibri" w:hAnsi="Arial"/>
      <w:color w:val="262626"/>
      <w:sz w:val="14"/>
      <w:szCs w:val="22"/>
      <w:lang w:val="en-US" w:eastAsia="en-US"/>
    </w:rPr>
  </w:style>
  <w:style w:type="character" w:customStyle="1" w:styleId="ListParagraphChar">
    <w:name w:val="List Paragraph Char"/>
    <w:basedOn w:val="DefaultParagraphFont"/>
    <w:link w:val="ListParagraph"/>
    <w:uiPriority w:val="34"/>
    <w:rsid w:val="00F51570"/>
    <w:rPr>
      <w:rFonts w:ascii="Times New Roman" w:hAnsi="Times New Roman"/>
      <w:sz w:val="24"/>
      <w:szCs w:val="24"/>
    </w:rPr>
  </w:style>
  <w:style w:type="character" w:customStyle="1" w:styleId="Style1Char">
    <w:name w:val="Style1 Char"/>
    <w:basedOn w:val="ListParagraphChar"/>
    <w:link w:val="Style1"/>
    <w:rsid w:val="00F51570"/>
    <w:rPr>
      <w:rFonts w:ascii="Arial" w:eastAsia="Calibri" w:hAnsi="Arial"/>
      <w:sz w:val="18"/>
      <w:szCs w:val="22"/>
      <w:lang w:val="en-US" w:eastAsia="en-US"/>
    </w:rPr>
  </w:style>
  <w:style w:type="character" w:styleId="PlaceholderText">
    <w:name w:val="Placeholder Text"/>
    <w:basedOn w:val="DefaultParagraphFont"/>
    <w:uiPriority w:val="99"/>
    <w:semiHidden/>
    <w:rsid w:val="00F51570"/>
    <w:rPr>
      <w:color w:val="808080"/>
    </w:rPr>
  </w:style>
  <w:style w:type="paragraph" w:customStyle="1" w:styleId="LargeDisclaimer">
    <w:name w:val="Large Disclaimer"/>
    <w:basedOn w:val="Normal"/>
    <w:link w:val="LargeDisclaimerChar"/>
    <w:qFormat/>
    <w:rsid w:val="00F51570"/>
    <w:pPr>
      <w:widowControl/>
      <w:autoSpaceDE/>
      <w:autoSpaceDN/>
      <w:adjustRightInd/>
      <w:jc w:val="center"/>
    </w:pPr>
    <w:rPr>
      <w:rFonts w:ascii="Arial" w:eastAsia="Calibri" w:hAnsi="Arial"/>
      <w:b/>
      <w:szCs w:val="22"/>
      <w:lang w:val="en-US" w:eastAsia="en-US"/>
    </w:rPr>
  </w:style>
  <w:style w:type="paragraph" w:customStyle="1" w:styleId="footnote">
    <w:name w:val="footnote"/>
    <w:basedOn w:val="Smallbox"/>
    <w:link w:val="footnoteChar"/>
    <w:qFormat/>
    <w:rsid w:val="00F51570"/>
    <w:pPr>
      <w:spacing w:after="60"/>
      <w:ind w:left="720"/>
    </w:pPr>
    <w:rPr>
      <w:rFonts w:ascii="Arial Narrow" w:hAnsi="Arial Narrow"/>
      <w:i/>
    </w:rPr>
  </w:style>
  <w:style w:type="character" w:customStyle="1" w:styleId="LargeDisclaimerChar">
    <w:name w:val="Large Disclaimer Char"/>
    <w:basedOn w:val="DefaultParagraphFont"/>
    <w:link w:val="LargeDisclaimer"/>
    <w:rsid w:val="00F51570"/>
    <w:rPr>
      <w:rFonts w:ascii="Arial" w:eastAsia="Calibri" w:hAnsi="Arial"/>
      <w:b/>
      <w:sz w:val="24"/>
      <w:szCs w:val="22"/>
      <w:lang w:val="en-US" w:eastAsia="en-US"/>
    </w:rPr>
  </w:style>
  <w:style w:type="paragraph" w:customStyle="1" w:styleId="Boldlist">
    <w:name w:val="Bold list"/>
    <w:basedOn w:val="Normal"/>
    <w:link w:val="BoldlistChar"/>
    <w:qFormat/>
    <w:rsid w:val="00F51570"/>
    <w:pPr>
      <w:widowControl/>
      <w:autoSpaceDE/>
      <w:autoSpaceDN/>
      <w:adjustRightInd/>
    </w:pPr>
    <w:rPr>
      <w:rFonts w:ascii="Arial" w:eastAsia="Calibri" w:hAnsi="Arial"/>
      <w:b/>
      <w:sz w:val="18"/>
      <w:szCs w:val="22"/>
      <w:lang w:val="en-US" w:eastAsia="en-US"/>
    </w:rPr>
  </w:style>
  <w:style w:type="character" w:customStyle="1" w:styleId="footnoteChar">
    <w:name w:val="footnote Char"/>
    <w:basedOn w:val="SmallboxChar"/>
    <w:link w:val="footnote"/>
    <w:rsid w:val="00F51570"/>
    <w:rPr>
      <w:rFonts w:ascii="Arial Narrow" w:eastAsia="Calibri" w:hAnsi="Arial Narrow"/>
      <w:i/>
      <w:sz w:val="16"/>
      <w:szCs w:val="22"/>
      <w:lang w:val="en-US" w:eastAsia="en-US"/>
    </w:rPr>
  </w:style>
  <w:style w:type="paragraph" w:customStyle="1" w:styleId="BoldInstructions">
    <w:name w:val="Bold Instructions"/>
    <w:basedOn w:val="Quote"/>
    <w:link w:val="BoldInstructionsChar"/>
    <w:qFormat/>
    <w:rsid w:val="00F51570"/>
    <w:pPr>
      <w:widowControl/>
      <w:autoSpaceDE/>
      <w:autoSpaceDN/>
      <w:adjustRightInd/>
      <w:spacing w:after="60"/>
    </w:pPr>
    <w:rPr>
      <w:rFonts w:eastAsia="Calibri"/>
      <w:b/>
      <w:szCs w:val="22"/>
      <w:lang w:val="en-US" w:eastAsia="en-US"/>
    </w:rPr>
  </w:style>
  <w:style w:type="character" w:customStyle="1" w:styleId="BoldlistChar">
    <w:name w:val="Bold list Char"/>
    <w:basedOn w:val="DefaultParagraphFont"/>
    <w:link w:val="Boldlist"/>
    <w:rsid w:val="00F51570"/>
    <w:rPr>
      <w:rFonts w:ascii="Arial" w:eastAsia="Calibri" w:hAnsi="Arial"/>
      <w:b/>
      <w:sz w:val="18"/>
      <w:szCs w:val="22"/>
      <w:lang w:val="en-US" w:eastAsia="en-US"/>
    </w:rPr>
  </w:style>
  <w:style w:type="character" w:customStyle="1" w:styleId="BoldInstructionsChar">
    <w:name w:val="Bold Instructions Char"/>
    <w:basedOn w:val="QuoteChar"/>
    <w:link w:val="BoldInstructions"/>
    <w:rsid w:val="00F51570"/>
    <w:rPr>
      <w:rFonts w:ascii="Arial Narrow" w:eastAsia="Calibri" w:hAnsi="Arial Narrow"/>
      <w:b/>
      <w:i/>
      <w:iCs/>
      <w:color w:val="000000"/>
      <w:sz w:val="18"/>
      <w:szCs w:val="22"/>
      <w:lang w:val="en-US" w:eastAsia="en-US"/>
    </w:rPr>
  </w:style>
  <w:style w:type="paragraph" w:customStyle="1" w:styleId="extrasmall">
    <w:name w:val="extrasmall"/>
    <w:basedOn w:val="Smallbox"/>
    <w:link w:val="extrasmallChar"/>
    <w:qFormat/>
    <w:rsid w:val="00F51570"/>
    <w:pPr>
      <w:jc w:val="center"/>
    </w:pPr>
    <w:rPr>
      <w:sz w:val="14"/>
    </w:rPr>
  </w:style>
  <w:style w:type="character" w:customStyle="1" w:styleId="extrasmallChar">
    <w:name w:val="extrasmall Char"/>
    <w:basedOn w:val="SmallboxChar"/>
    <w:link w:val="extrasmall"/>
    <w:rsid w:val="00F51570"/>
    <w:rPr>
      <w:rFonts w:ascii="Arial" w:eastAsia="Calibri" w:hAnsi="Arial"/>
      <w:sz w:val="14"/>
      <w:szCs w:val="22"/>
      <w:lang w:val="en-US" w:eastAsia="en-US"/>
    </w:rPr>
  </w:style>
  <w:style w:type="paragraph" w:styleId="NormalWeb0">
    <w:name w:val="Normal (Web)"/>
    <w:basedOn w:val="Normal"/>
    <w:uiPriority w:val="99"/>
    <w:semiHidden/>
    <w:unhideWhenUsed/>
    <w:rsid w:val="00F51570"/>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F51570"/>
  </w:style>
  <w:style w:type="paragraph" w:customStyle="1" w:styleId="Schedulehead">
    <w:name w:val="Schedule head"/>
    <w:link w:val="ScheduleheadChar"/>
    <w:qFormat/>
    <w:rsid w:val="00F51570"/>
    <w:pPr>
      <w:numPr>
        <w:numId w:val="21"/>
      </w:numPr>
      <w:spacing w:after="60"/>
    </w:pPr>
    <w:rPr>
      <w:rFonts w:ascii="Arial" w:eastAsia="MS Gothic" w:hAnsi="Arial"/>
      <w:b/>
      <w:color w:val="0D0D0D"/>
      <w:sz w:val="18"/>
      <w:szCs w:val="26"/>
      <w:lang w:val="en-US" w:eastAsia="en-US"/>
    </w:rPr>
  </w:style>
  <w:style w:type="character" w:customStyle="1" w:styleId="NoSpacingChar">
    <w:name w:val="No Spacing Char"/>
    <w:basedOn w:val="DefaultParagraphFont"/>
    <w:link w:val="NoSpacing"/>
    <w:uiPriority w:val="1"/>
    <w:rsid w:val="00F51570"/>
    <w:rPr>
      <w:rFonts w:ascii="Segoe UI" w:eastAsia="Calibri" w:hAnsi="Segoe UI"/>
      <w:sz w:val="12"/>
      <w:szCs w:val="22"/>
      <w:lang w:val="en-US" w:eastAsia="en-US"/>
    </w:rPr>
  </w:style>
  <w:style w:type="character" w:customStyle="1" w:styleId="ScheduleheadChar">
    <w:name w:val="Schedule head Char"/>
    <w:basedOn w:val="Heading2Char"/>
    <w:link w:val="Schedulehead"/>
    <w:rsid w:val="00F51570"/>
    <w:rPr>
      <w:rFonts w:ascii="Arial" w:eastAsia="MS Gothic" w:hAnsi="Arial" w:cs="Times New Roman"/>
      <w:b/>
      <w:bCs w:val="0"/>
      <w:i w:val="0"/>
      <w:iCs w:val="0"/>
      <w:color w:val="0D0D0D"/>
      <w:sz w:val="18"/>
      <w:szCs w:val="26"/>
      <w:lang w:val="en-US" w:eastAsia="en-US"/>
    </w:rPr>
  </w:style>
  <w:style w:type="paragraph" w:customStyle="1" w:styleId="List1">
    <w:name w:val="List1"/>
    <w:basedOn w:val="Normal"/>
    <w:link w:val="List1Char"/>
    <w:qFormat/>
    <w:rsid w:val="00F51570"/>
    <w:pPr>
      <w:widowControl/>
      <w:numPr>
        <w:numId w:val="22"/>
      </w:numPr>
      <w:autoSpaceDE/>
      <w:autoSpaceDN/>
      <w:adjustRightInd/>
      <w:spacing w:before="240" w:after="120"/>
      <w:textAlignment w:val="baseline"/>
    </w:pPr>
    <w:rPr>
      <w:rFonts w:ascii="Segoe UI" w:eastAsia="Arial" w:hAnsi="Segoe UI" w:cs="Segoe UI"/>
      <w:b/>
      <w:color w:val="000000"/>
      <w:sz w:val="18"/>
      <w:szCs w:val="18"/>
      <w:lang w:val="en-US" w:eastAsia="en-US"/>
    </w:rPr>
  </w:style>
  <w:style w:type="paragraph" w:customStyle="1" w:styleId="Listbody">
    <w:name w:val="Listbody"/>
    <w:basedOn w:val="List1"/>
    <w:link w:val="ListbodyChar"/>
    <w:qFormat/>
    <w:rsid w:val="00F51570"/>
    <w:pPr>
      <w:numPr>
        <w:numId w:val="0"/>
      </w:numPr>
      <w:spacing w:before="120"/>
      <w:ind w:left="288" w:right="288"/>
    </w:pPr>
    <w:rPr>
      <w:b w:val="0"/>
    </w:rPr>
  </w:style>
  <w:style w:type="character" w:customStyle="1" w:styleId="List1Char">
    <w:name w:val="List1 Char"/>
    <w:basedOn w:val="DefaultParagraphFont"/>
    <w:link w:val="List1"/>
    <w:rsid w:val="00F51570"/>
    <w:rPr>
      <w:rFonts w:ascii="Segoe UI" w:eastAsia="Arial" w:hAnsi="Segoe UI" w:cs="Segoe UI"/>
      <w:b/>
      <w:color w:val="000000"/>
      <w:sz w:val="18"/>
      <w:szCs w:val="18"/>
      <w:lang w:val="en-US" w:eastAsia="en-US"/>
    </w:rPr>
  </w:style>
  <w:style w:type="paragraph" w:customStyle="1" w:styleId="FormInstruct">
    <w:name w:val="Form Instruct"/>
    <w:basedOn w:val="Smallbox"/>
    <w:link w:val="FormInstructChar"/>
    <w:qFormat/>
    <w:rsid w:val="00F51570"/>
    <w:pPr>
      <w:spacing w:before="40"/>
    </w:pPr>
    <w:rPr>
      <w:rFonts w:ascii="Segoe UI" w:hAnsi="Segoe UI"/>
      <w:i/>
      <w:szCs w:val="18"/>
    </w:rPr>
  </w:style>
  <w:style w:type="character" w:customStyle="1" w:styleId="ListbodyChar">
    <w:name w:val="Listbody Char"/>
    <w:basedOn w:val="List1Char"/>
    <w:link w:val="Listbody"/>
    <w:rsid w:val="00F51570"/>
    <w:rPr>
      <w:rFonts w:ascii="Segoe UI" w:eastAsia="Arial" w:hAnsi="Segoe UI" w:cs="Segoe UI"/>
      <w:b w:val="0"/>
      <w:color w:val="000000"/>
      <w:sz w:val="18"/>
      <w:szCs w:val="18"/>
      <w:lang w:val="en-US" w:eastAsia="en-US"/>
    </w:rPr>
  </w:style>
  <w:style w:type="paragraph" w:customStyle="1" w:styleId="Schedule2">
    <w:name w:val="Schedule2"/>
    <w:basedOn w:val="FormInstruct"/>
    <w:link w:val="Schedule2Char"/>
    <w:qFormat/>
    <w:rsid w:val="00F51570"/>
    <w:pPr>
      <w:numPr>
        <w:numId w:val="24"/>
      </w:numPr>
    </w:pPr>
  </w:style>
  <w:style w:type="character" w:customStyle="1" w:styleId="FormInstructChar">
    <w:name w:val="Form Instruct Char"/>
    <w:basedOn w:val="SmallboxChar"/>
    <w:link w:val="FormInstruct"/>
    <w:rsid w:val="00F51570"/>
    <w:rPr>
      <w:rFonts w:ascii="Segoe UI" w:eastAsia="Calibri" w:hAnsi="Segoe UI"/>
      <w:i/>
      <w:sz w:val="16"/>
      <w:szCs w:val="18"/>
      <w:lang w:val="en-US" w:eastAsia="en-US"/>
    </w:rPr>
  </w:style>
  <w:style w:type="character" w:customStyle="1" w:styleId="Schedule2Char">
    <w:name w:val="Schedule2 Char"/>
    <w:basedOn w:val="FormInstructChar"/>
    <w:link w:val="Schedule2"/>
    <w:rsid w:val="00F51570"/>
    <w:rPr>
      <w:rFonts w:ascii="Segoe UI" w:eastAsia="Calibri" w:hAnsi="Segoe UI"/>
      <w:i/>
      <w:sz w:val="16"/>
      <w:szCs w:val="18"/>
      <w:lang w:val="en-US" w:eastAsia="en-US"/>
    </w:rPr>
  </w:style>
  <w:style w:type="paragraph" w:customStyle="1" w:styleId="CHECKLIST">
    <w:name w:val="CHECKLIST"/>
    <w:basedOn w:val="ListParagraph"/>
    <w:link w:val="CHECKLISTChar"/>
    <w:qFormat/>
    <w:rsid w:val="00F51570"/>
    <w:pPr>
      <w:widowControl/>
      <w:numPr>
        <w:numId w:val="26"/>
      </w:numPr>
      <w:autoSpaceDE/>
      <w:autoSpaceDN/>
      <w:adjustRightInd/>
      <w:contextualSpacing/>
    </w:pPr>
    <w:rPr>
      <w:rFonts w:ascii="Segoe UI" w:eastAsia="Calibri" w:hAnsi="Segoe UI" w:cs="Segoe UI"/>
      <w:sz w:val="18"/>
      <w:lang w:val="en-US" w:eastAsia="en-US"/>
    </w:rPr>
  </w:style>
  <w:style w:type="paragraph" w:customStyle="1" w:styleId="checklisttitle">
    <w:name w:val="checklist title"/>
    <w:basedOn w:val="Listbody"/>
    <w:link w:val="checklisttitleChar"/>
    <w:qFormat/>
    <w:rsid w:val="00F51570"/>
    <w:pPr>
      <w:spacing w:before="60" w:after="0"/>
      <w:ind w:left="0"/>
    </w:pPr>
    <w:rPr>
      <w:b/>
      <w:color w:val="FFFFFF"/>
    </w:rPr>
  </w:style>
  <w:style w:type="character" w:customStyle="1" w:styleId="CHECKLISTChar">
    <w:name w:val="CHECKLIST Char"/>
    <w:basedOn w:val="ListParagraphChar"/>
    <w:link w:val="CHECKLIST"/>
    <w:rsid w:val="00F51570"/>
    <w:rPr>
      <w:rFonts w:ascii="Segoe UI" w:eastAsia="Calibri" w:hAnsi="Segoe UI" w:cs="Segoe UI"/>
      <w:sz w:val="18"/>
      <w:szCs w:val="24"/>
      <w:lang w:val="en-US" w:eastAsia="en-US"/>
    </w:rPr>
  </w:style>
  <w:style w:type="character" w:customStyle="1" w:styleId="checklisttitleChar">
    <w:name w:val="checklist title Char"/>
    <w:basedOn w:val="CHECKLISTChar"/>
    <w:link w:val="checklisttitle"/>
    <w:rsid w:val="00F51570"/>
    <w:rPr>
      <w:rFonts w:ascii="Segoe UI" w:eastAsia="Arial" w:hAnsi="Segoe UI" w:cs="Segoe UI"/>
      <w:b/>
      <w:color w:val="FFFFFF"/>
      <w:sz w:val="18"/>
      <w:szCs w:val="18"/>
      <w:lang w:val="en-US" w:eastAsia="en-US"/>
    </w:rPr>
  </w:style>
  <w:style w:type="paragraph" w:customStyle="1" w:styleId="Instructions2">
    <w:name w:val="Instructions2"/>
    <w:basedOn w:val="Smallbox"/>
    <w:link w:val="Instructions2Char"/>
    <w:qFormat/>
    <w:rsid w:val="00F51570"/>
    <w:pPr>
      <w:spacing w:before="40"/>
    </w:pPr>
    <w:rPr>
      <w:rFonts w:ascii="Arial Narrow" w:hAnsi="Arial Narrow"/>
      <w:sz w:val="18"/>
      <w:szCs w:val="18"/>
    </w:rPr>
  </w:style>
  <w:style w:type="character" w:customStyle="1" w:styleId="Instructions2Char">
    <w:name w:val="Instructions2 Char"/>
    <w:basedOn w:val="SmallboxChar"/>
    <w:link w:val="Instructions2"/>
    <w:rsid w:val="00F51570"/>
    <w:rPr>
      <w:rFonts w:ascii="Arial Narrow" w:eastAsia="Calibri" w:hAnsi="Arial Narrow"/>
      <w:sz w:val="18"/>
      <w:szCs w:val="18"/>
      <w:lang w:val="en-US" w:eastAsia="en-US"/>
    </w:rPr>
  </w:style>
  <w:style w:type="paragraph" w:customStyle="1" w:styleId="FormInstructionBold">
    <w:name w:val="Form Instruction Bold"/>
    <w:basedOn w:val="FormInstruct"/>
    <w:link w:val="FormInstructionBoldChar"/>
    <w:qFormat/>
    <w:rsid w:val="00F51570"/>
    <w:rPr>
      <w:b/>
      <w:sz w:val="18"/>
    </w:rPr>
  </w:style>
  <w:style w:type="character" w:customStyle="1" w:styleId="FormInstructionBoldChar">
    <w:name w:val="Form Instruction Bold Char"/>
    <w:basedOn w:val="FormInstructChar"/>
    <w:link w:val="FormInstructionBold"/>
    <w:rsid w:val="00F51570"/>
    <w:rPr>
      <w:rFonts w:ascii="Segoe UI" w:eastAsia="Calibri" w:hAnsi="Segoe UI"/>
      <w:b/>
      <w:i/>
      <w:sz w:val="18"/>
      <w:szCs w:val="18"/>
      <w:lang w:val="en-US" w:eastAsia="en-US"/>
    </w:rPr>
  </w:style>
  <w:style w:type="character" w:styleId="SubtleEmphasis">
    <w:name w:val="Subtle Emphasis"/>
    <w:basedOn w:val="DefaultParagraphFont"/>
    <w:uiPriority w:val="19"/>
    <w:qFormat/>
    <w:rsid w:val="00F51570"/>
    <w:rPr>
      <w:i/>
      <w:iCs/>
      <w:color w:val="808080" w:themeColor="text1" w:themeTint="7F"/>
    </w:rPr>
  </w:style>
  <w:style w:type="paragraph" w:styleId="Subtitle">
    <w:name w:val="Subtitle"/>
    <w:basedOn w:val="Normal"/>
    <w:next w:val="Normal"/>
    <w:link w:val="SubtitleChar"/>
    <w:uiPriority w:val="11"/>
    <w:qFormat/>
    <w:rsid w:val="00F51570"/>
    <w:pPr>
      <w:numPr>
        <w:ilvl w:val="1"/>
      </w:numPr>
    </w:pPr>
    <w:rPr>
      <w:rFonts w:ascii="Calibri" w:eastAsia="MS Gothic" w:hAnsi="Calibri"/>
      <w:b/>
      <w:i/>
      <w:iCs/>
      <w:color w:val="262626"/>
      <w:sz w:val="18"/>
    </w:rPr>
  </w:style>
  <w:style w:type="character" w:customStyle="1" w:styleId="SubtitleChar1">
    <w:name w:val="Subtitle Char1"/>
    <w:basedOn w:val="DefaultParagraphFont"/>
    <w:uiPriority w:val="11"/>
    <w:rsid w:val="00F5157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51570"/>
    <w:rPr>
      <w:rFonts w:ascii="Arial Narrow" w:hAnsi="Arial Narrow"/>
      <w:i/>
      <w:iCs/>
      <w:color w:val="000000"/>
      <w:sz w:val="18"/>
      <w:szCs w:val="20"/>
    </w:rPr>
  </w:style>
  <w:style w:type="character" w:customStyle="1" w:styleId="QuoteChar1">
    <w:name w:val="Quote Char1"/>
    <w:basedOn w:val="DefaultParagraphFont"/>
    <w:uiPriority w:val="29"/>
    <w:rsid w:val="00F51570"/>
    <w:rPr>
      <w:rFonts w:ascii="Times New Roman" w:hAnsi="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nhideWhenUsed="1"/>
    <w:lsdException w:name="Strong" w:semiHidden="0" w:uiPriority="22"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aliases w:val="h1"/>
    <w:basedOn w:val="Normal"/>
    <w:next w:val="Normal"/>
    <w:link w:val="Heading1Char"/>
    <w:uiPriority w:val="9"/>
    <w:qFormat/>
    <w:pPr>
      <w:keepNext/>
      <w:widowControl/>
      <w:outlineLvl w:val="0"/>
    </w:pPr>
    <w:rPr>
      <w:rFonts w:ascii="Cambria" w:hAnsi="Cambria"/>
      <w:b/>
      <w:bCs/>
      <w:kern w:val="32"/>
      <w:sz w:val="32"/>
      <w:szCs w:val="32"/>
      <w:lang w:val="x-none" w:eastAsia="x-none"/>
    </w:rPr>
  </w:style>
  <w:style w:type="paragraph" w:styleId="Heading2">
    <w:name w:val="heading 2"/>
    <w:aliases w:val="h2"/>
    <w:basedOn w:val="Normal"/>
    <w:next w:val="Normal"/>
    <w:link w:val="Heading2Char"/>
    <w:uiPriority w:val="9"/>
    <w:qFormat/>
    <w:pPr>
      <w:keepNext/>
      <w:outlineLvl w:val="1"/>
    </w:pPr>
    <w:rPr>
      <w:rFonts w:ascii="Cambria" w:hAnsi="Cambria"/>
      <w:b/>
      <w:bCs/>
      <w:i/>
      <w:iCs/>
      <w:sz w:val="28"/>
      <w:szCs w:val="28"/>
      <w:lang w:val="x-none" w:eastAsia="x-none"/>
    </w:rPr>
  </w:style>
  <w:style w:type="paragraph" w:styleId="Heading3">
    <w:name w:val="heading 3"/>
    <w:aliases w:val="h3"/>
    <w:basedOn w:val="Normal"/>
    <w:next w:val="Normal"/>
    <w:link w:val="Heading3Char"/>
    <w:uiPriority w:val="9"/>
    <w:qFormat/>
    <w:pPr>
      <w:keepNext/>
      <w:ind w:left="2160" w:hanging="2160"/>
      <w:outlineLvl w:val="2"/>
    </w:pPr>
    <w:rPr>
      <w:rFonts w:ascii="Cambria" w:hAnsi="Cambria"/>
      <w:b/>
      <w:bCs/>
      <w:sz w:val="26"/>
      <w:szCs w:val="26"/>
      <w:lang w:val="x-none" w:eastAsia="x-none"/>
    </w:rPr>
  </w:style>
  <w:style w:type="paragraph" w:styleId="Heading4">
    <w:name w:val="heading 4"/>
    <w:aliases w:val="h4"/>
    <w:basedOn w:val="Normal"/>
    <w:next w:val="Normal"/>
    <w:link w:val="Heading4Char"/>
    <w:qFormat/>
    <w:pPr>
      <w:keepNext/>
      <w:outlineLvl w:val="3"/>
    </w:pPr>
    <w:rPr>
      <w:rFonts w:ascii="Calibri" w:hAnsi="Calibri"/>
      <w:b/>
      <w:bCs/>
      <w:sz w:val="28"/>
      <w:szCs w:val="28"/>
      <w:lang w:val="x-none" w:eastAsia="x-none"/>
    </w:rPr>
  </w:style>
  <w:style w:type="paragraph" w:styleId="Heading5">
    <w:name w:val="heading 5"/>
    <w:aliases w:val="h5"/>
    <w:basedOn w:val="Normal"/>
    <w:next w:val="Normal"/>
    <w:link w:val="Heading5Char"/>
    <w:uiPriority w:val="99"/>
    <w:qFormat/>
    <w:pPr>
      <w:keepNext/>
      <w:ind w:left="2160" w:hanging="2160"/>
      <w:jc w:val="center"/>
      <w:outlineLvl w:val="4"/>
    </w:pPr>
    <w:rPr>
      <w:rFonts w:ascii="Calibri" w:hAnsi="Calibri"/>
      <w:b/>
      <w:bCs/>
      <w:i/>
      <w:iCs/>
      <w:sz w:val="26"/>
      <w:szCs w:val="26"/>
      <w:lang w:val="x-none" w:eastAsia="x-none"/>
    </w:rPr>
  </w:style>
  <w:style w:type="paragraph" w:styleId="Heading6">
    <w:name w:val="heading 6"/>
    <w:aliases w:val="h6"/>
    <w:basedOn w:val="Normal"/>
    <w:next w:val="Normal"/>
    <w:link w:val="Heading6Char"/>
    <w:qFormat/>
    <w:pPr>
      <w:keepNext/>
      <w:tabs>
        <w:tab w:val="left" w:pos="1440"/>
      </w:tabs>
      <w:spacing w:line="240" w:lineRule="atLeast"/>
      <w:ind w:left="720"/>
      <w:jc w:val="center"/>
      <w:outlineLvl w:val="5"/>
    </w:pPr>
    <w:rPr>
      <w:rFonts w:ascii="Calibri" w:hAnsi="Calibri"/>
      <w:b/>
      <w:bCs/>
      <w:sz w:val="20"/>
      <w:szCs w:val="20"/>
      <w:lang w:val="x-none" w:eastAsia="x-none"/>
    </w:rPr>
  </w:style>
  <w:style w:type="paragraph" w:styleId="Heading7">
    <w:name w:val="heading 7"/>
    <w:aliases w:val="h7"/>
    <w:basedOn w:val="Normal"/>
    <w:next w:val="Normal"/>
    <w:link w:val="Heading7Char"/>
    <w:qFormat/>
    <w:pPr>
      <w:keepNext/>
      <w:spacing w:line="240" w:lineRule="atLeast"/>
      <w:jc w:val="center"/>
      <w:outlineLvl w:val="6"/>
    </w:pPr>
    <w:rPr>
      <w:rFonts w:ascii="Calibri" w:hAnsi="Calibri"/>
      <w:lang w:val="x-none" w:eastAsia="x-none"/>
    </w:rPr>
  </w:style>
  <w:style w:type="paragraph" w:styleId="Heading8">
    <w:name w:val="heading 8"/>
    <w:aliases w:val="h8"/>
    <w:basedOn w:val="Normal"/>
    <w:next w:val="Normal"/>
    <w:link w:val="Heading8Char"/>
    <w:qFormat/>
    <w:pPr>
      <w:keepNext/>
      <w:spacing w:line="240" w:lineRule="atLeast"/>
      <w:outlineLvl w:val="7"/>
    </w:pPr>
    <w:rPr>
      <w:rFonts w:ascii="Calibri" w:hAnsi="Calibri"/>
      <w:i/>
      <w:iCs/>
      <w:lang w:val="x-none" w:eastAsia="x-none"/>
    </w:rPr>
  </w:style>
  <w:style w:type="paragraph" w:styleId="Heading9">
    <w:name w:val="heading 9"/>
    <w:aliases w:val="h9"/>
    <w:basedOn w:val="Normal"/>
    <w:next w:val="Normal"/>
    <w:link w:val="Heading9Char"/>
    <w:qFormat/>
    <w:pPr>
      <w:keepNext/>
      <w:spacing w:line="240" w:lineRule="atLeas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h2 Char"/>
    <w:link w:val="Heading2"/>
    <w:uiPriority w:val="9"/>
    <w:rPr>
      <w:rFonts w:ascii="Cambria" w:eastAsia="Times New Roman" w:hAnsi="Cambria" w:cs="Times New Roman"/>
      <w:b/>
      <w:bCs/>
      <w:i/>
      <w:iCs/>
      <w:sz w:val="28"/>
      <w:szCs w:val="28"/>
    </w:rPr>
  </w:style>
  <w:style w:type="character" w:customStyle="1" w:styleId="Heading3Char">
    <w:name w:val="Heading 3 Char"/>
    <w:aliases w:val="h3 Char"/>
    <w:link w:val="Heading3"/>
    <w:uiPriority w:val="9"/>
    <w:rPr>
      <w:rFonts w:ascii="Cambria" w:eastAsia="Times New Roman" w:hAnsi="Cambria" w:cs="Times New Roman"/>
      <w:b/>
      <w:bCs/>
      <w:sz w:val="26"/>
      <w:szCs w:val="26"/>
    </w:rPr>
  </w:style>
  <w:style w:type="character" w:customStyle="1" w:styleId="Heading4Char">
    <w:name w:val="Heading 4 Char"/>
    <w:aliases w:val="h4 Char"/>
    <w:link w:val="Heading4"/>
    <w:semiHidden/>
    <w:rPr>
      <w:b/>
      <w:bCs/>
      <w:sz w:val="28"/>
      <w:szCs w:val="28"/>
    </w:rPr>
  </w:style>
  <w:style w:type="character" w:customStyle="1" w:styleId="Heading5Char">
    <w:name w:val="Heading 5 Char"/>
    <w:aliases w:val="h5 Char"/>
    <w:link w:val="Heading5"/>
    <w:uiPriority w:val="99"/>
    <w:rPr>
      <w:b/>
      <w:bCs/>
      <w:i/>
      <w:iCs/>
      <w:sz w:val="26"/>
      <w:szCs w:val="26"/>
    </w:rPr>
  </w:style>
  <w:style w:type="character" w:customStyle="1" w:styleId="Heading6Char">
    <w:name w:val="Heading 6 Char"/>
    <w:aliases w:val="h6 Char"/>
    <w:link w:val="Heading6"/>
    <w:semiHidden/>
    <w:rPr>
      <w:b/>
      <w:bCs/>
    </w:rPr>
  </w:style>
  <w:style w:type="character" w:customStyle="1" w:styleId="Heading7Char">
    <w:name w:val="Heading 7 Char"/>
    <w:aliases w:val="h7 Char"/>
    <w:link w:val="Heading7"/>
    <w:semiHidden/>
    <w:rPr>
      <w:sz w:val="24"/>
      <w:szCs w:val="24"/>
    </w:rPr>
  </w:style>
  <w:style w:type="character" w:customStyle="1" w:styleId="Heading8Char">
    <w:name w:val="Heading 8 Char"/>
    <w:aliases w:val="h8 Char"/>
    <w:link w:val="Heading8"/>
    <w:semiHidden/>
    <w:rPr>
      <w:i/>
      <w:iCs/>
      <w:sz w:val="24"/>
      <w:szCs w:val="24"/>
    </w:rPr>
  </w:style>
  <w:style w:type="character" w:customStyle="1" w:styleId="Heading9Char">
    <w:name w:val="Heading 9 Char"/>
    <w:aliases w:val="h9 Char"/>
    <w:link w:val="Heading9"/>
    <w:semiHidden/>
    <w:rPr>
      <w:rFonts w:ascii="Cambria" w:eastAsia="Times New Roman" w:hAnsi="Cambria" w:cs="Times New Roman"/>
    </w:rPr>
  </w:style>
  <w:style w:type="character" w:styleId="Hyperlink">
    <w:name w:val="Hyperlink"/>
    <w:hidden/>
    <w:uiPriority w:val="99"/>
    <w:rPr>
      <w:rFonts w:ascii="Times New Roman" w:hAnsi="Times New Roman" w:cs="Times New Roman"/>
      <w:color w:val="0000FF"/>
      <w:sz w:val="24"/>
      <w:szCs w:val="24"/>
      <w:u w:val="single"/>
      <w:lang w:val="en-CA"/>
    </w:rPr>
  </w:style>
  <w:style w:type="paragraph" w:styleId="Header">
    <w:name w:val="header"/>
    <w:basedOn w:val="Normal"/>
    <w:link w:val="HeaderChar"/>
    <w:hidden/>
    <w:pPr>
      <w:tabs>
        <w:tab w:val="center" w:pos="4320"/>
        <w:tab w:val="right" w:pos="8640"/>
      </w:tabs>
    </w:pPr>
    <w:rPr>
      <w:lang w:val="x-none" w:eastAsia="x-none"/>
    </w:rPr>
  </w:style>
  <w:style w:type="character" w:customStyle="1" w:styleId="HeaderChar">
    <w:name w:val="Header Char"/>
    <w:link w:val="Header"/>
    <w:rPr>
      <w:rFonts w:ascii="Times New Roman" w:hAnsi="Times New Roman" w:cs="Times New Roman"/>
      <w:sz w:val="24"/>
      <w:szCs w:val="24"/>
    </w:rPr>
  </w:style>
  <w:style w:type="paragraph" w:styleId="Footer">
    <w:name w:val="footer"/>
    <w:basedOn w:val="Normal"/>
    <w:link w:val="FooterChar"/>
    <w:hidden/>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paragraph" w:styleId="BodyTextIndent">
    <w:name w:val="Body Text Indent"/>
    <w:aliases w:val="bti"/>
    <w:basedOn w:val="Normal"/>
    <w:link w:val="BodyTextIndentChar"/>
    <w:hidden/>
    <w:pPr>
      <w:ind w:left="2160" w:hanging="2160"/>
    </w:pPr>
    <w:rPr>
      <w:lang w:val="x-none" w:eastAsia="x-none"/>
    </w:rPr>
  </w:style>
  <w:style w:type="character" w:customStyle="1" w:styleId="BodyTextIndentChar">
    <w:name w:val="Body Text Indent Char"/>
    <w:aliases w:val="bti Char"/>
    <w:link w:val="BodyTextIndent"/>
    <w:semiHidden/>
    <w:rPr>
      <w:rFonts w:ascii="Times New Roman" w:hAnsi="Times New Roman" w:cs="Times New Roman"/>
      <w:sz w:val="24"/>
      <w:szCs w:val="24"/>
    </w:rPr>
  </w:style>
  <w:style w:type="paragraph" w:styleId="BodyTextIndent2">
    <w:name w:val="Body Text Indent 2"/>
    <w:aliases w:val="bti2"/>
    <w:basedOn w:val="Normal"/>
    <w:link w:val="BodyTextIndent2Char"/>
    <w:hidden/>
    <w:pPr>
      <w:tabs>
        <w:tab w:val="left" w:pos="1440"/>
      </w:tabs>
      <w:spacing w:line="240" w:lineRule="atLeast"/>
      <w:ind w:left="720"/>
    </w:pPr>
    <w:rPr>
      <w:lang w:val="x-none" w:eastAsia="x-none"/>
    </w:rPr>
  </w:style>
  <w:style w:type="character" w:customStyle="1" w:styleId="BodyTextIndent2Char">
    <w:name w:val="Body Text Indent 2 Char"/>
    <w:aliases w:val="bti2 Char"/>
    <w:link w:val="BodyTextIndent2"/>
    <w:semiHidden/>
    <w:rPr>
      <w:rFonts w:ascii="Times New Roman" w:hAnsi="Times New Roman" w:cs="Times New Roman"/>
      <w:sz w:val="24"/>
      <w:szCs w:val="24"/>
    </w:rPr>
  </w:style>
  <w:style w:type="paragraph" w:styleId="BodyTextIndent3">
    <w:name w:val="Body Text Indent 3"/>
    <w:aliases w:val="bti3"/>
    <w:basedOn w:val="Normal"/>
    <w:link w:val="BodyTextIndent3Char"/>
    <w:hidden/>
    <w:pPr>
      <w:spacing w:line="240" w:lineRule="atLeast"/>
      <w:ind w:left="540"/>
    </w:pPr>
    <w:rPr>
      <w:sz w:val="16"/>
      <w:szCs w:val="16"/>
      <w:lang w:val="x-none" w:eastAsia="x-none"/>
    </w:rPr>
  </w:style>
  <w:style w:type="character" w:customStyle="1" w:styleId="BodyTextIndent3Char">
    <w:name w:val="Body Text Indent 3 Char"/>
    <w:aliases w:val="bti3 Char"/>
    <w:link w:val="BodyTextIndent3"/>
    <w:semiHidden/>
    <w:rPr>
      <w:rFonts w:ascii="Times New Roman" w:hAnsi="Times New Roman" w:cs="Times New Roman"/>
      <w:sz w:val="16"/>
      <w:szCs w:val="16"/>
    </w:rPr>
  </w:style>
  <w:style w:type="paragraph" w:styleId="BodyText">
    <w:name w:val="Body Text"/>
    <w:basedOn w:val="Normal"/>
    <w:link w:val="BodyTextChar"/>
    <w:hidden/>
    <w:pPr>
      <w:spacing w:line="240" w:lineRule="atLeast"/>
    </w:pPr>
    <w:rPr>
      <w:lang w:val="x-none" w:eastAsia="x-none"/>
    </w:rPr>
  </w:style>
  <w:style w:type="character" w:customStyle="1" w:styleId="BodyTextChar">
    <w:name w:val="Body Text Char"/>
    <w:link w:val="BodyText"/>
    <w:semiHidden/>
    <w:rPr>
      <w:rFonts w:ascii="Times New Roman" w:hAnsi="Times New Roman" w:cs="Times New Roman"/>
      <w:sz w:val="24"/>
      <w:szCs w:val="24"/>
    </w:rPr>
  </w:style>
  <w:style w:type="character" w:styleId="FollowedHyperlink">
    <w:name w:val="FollowedHyperlink"/>
    <w:hidden/>
    <w:uiPriority w:val="99"/>
    <w:rPr>
      <w:rFonts w:ascii="Times New Roman" w:hAnsi="Times New Roman" w:cs="Times New Roman"/>
      <w:color w:val="800080"/>
      <w:sz w:val="24"/>
      <w:szCs w:val="24"/>
      <w:u w:val="single"/>
      <w:lang w:val="en-CA"/>
    </w:rPr>
  </w:style>
  <w:style w:type="character" w:styleId="PageNumber">
    <w:name w:val="page number"/>
    <w:hidden/>
    <w:rPr>
      <w:rFonts w:ascii="Times New Roman" w:hAnsi="Times New Roman" w:cs="Times New Roman"/>
      <w:sz w:val="24"/>
      <w:szCs w:val="24"/>
      <w:lang w:val="en-CA"/>
    </w:rPr>
  </w:style>
  <w:style w:type="paragraph" w:styleId="Title">
    <w:name w:val="Title"/>
    <w:aliases w:val="t"/>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aliases w:val="t Char"/>
    <w:link w:val="Title"/>
    <w:uiPriority w:val="10"/>
    <w:rPr>
      <w:rFonts w:ascii="Cambria" w:eastAsia="Times New Roman" w:hAnsi="Cambria" w:cs="Times New Roman"/>
      <w:b/>
      <w:bCs/>
      <w:kern w:val="28"/>
      <w:sz w:val="32"/>
      <w:szCs w:val="32"/>
    </w:rPr>
  </w:style>
  <w:style w:type="character" w:styleId="CommentReference">
    <w:name w:val="annotation reference"/>
    <w:uiPriority w:val="99"/>
    <w:rPr>
      <w:sz w:val="16"/>
      <w:szCs w:val="16"/>
    </w:rPr>
  </w:style>
  <w:style w:type="paragraph" w:styleId="CommentText">
    <w:name w:val="annotation text"/>
    <w:basedOn w:val="Normal"/>
    <w:next w:val="Title"/>
    <w:link w:val="CommentTextChar"/>
    <w:uiPriority w:val="99"/>
    <w:pPr>
      <w:widowControl/>
    </w:pPr>
    <w:rPr>
      <w:sz w:val="20"/>
      <w:szCs w:val="20"/>
      <w:lang w:val="x-none" w:eastAsia="x-none"/>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BodyText2">
    <w:name w:val="Body Text 2"/>
    <w:aliases w:val="bt2"/>
    <w:basedOn w:val="Normal"/>
    <w:link w:val="BodyText2Char"/>
    <w:hidden/>
    <w:rPr>
      <w:lang w:val="x-none" w:eastAsia="x-none"/>
    </w:rPr>
  </w:style>
  <w:style w:type="character" w:customStyle="1" w:styleId="BodyText2Char">
    <w:name w:val="Body Text 2 Char"/>
    <w:aliases w:val="bt2 Char"/>
    <w:link w:val="BodyText2"/>
    <w:semiHidden/>
    <w:rPr>
      <w:rFonts w:ascii="Times New Roman" w:hAnsi="Times New Roman" w:cs="Times New Roman"/>
      <w:sz w:val="24"/>
      <w:szCs w:val="24"/>
    </w:rPr>
  </w:style>
  <w:style w:type="paragraph" w:styleId="BodyText3">
    <w:name w:val="Body Text 3"/>
    <w:basedOn w:val="Normal"/>
    <w:link w:val="BodyText3Char"/>
    <w:hidden/>
    <w:pPr>
      <w:pBdr>
        <w:top w:val="single" w:sz="4" w:space="1" w:color="000000"/>
        <w:left w:val="single" w:sz="4" w:space="4" w:color="000000"/>
        <w:bottom w:val="single" w:sz="4" w:space="1" w:color="000000"/>
        <w:right w:val="single" w:sz="4" w:space="4" w:color="000000"/>
      </w:pBdr>
    </w:pPr>
    <w:rPr>
      <w:sz w:val="16"/>
      <w:szCs w:val="16"/>
      <w:lang w:val="x-none" w:eastAsia="x-none"/>
    </w:rPr>
  </w:style>
  <w:style w:type="character" w:customStyle="1" w:styleId="BodyText3Char">
    <w:name w:val="Body Text 3 Char"/>
    <w:link w:val="BodyText3"/>
    <w:semiHidden/>
    <w:rPr>
      <w:rFonts w:ascii="Times New Roman" w:hAnsi="Times New Roman" w:cs="Times New Roman"/>
      <w:sz w:val="16"/>
      <w:szCs w:val="16"/>
    </w:rPr>
  </w:style>
  <w:style w:type="paragraph" w:customStyle="1" w:styleId="NormalWeb">
    <w:name w:val="Normal(Web)"/>
    <w:basedOn w:val="Normal"/>
    <w:hidden/>
    <w:pPr>
      <w:spacing w:before="100" w:beforeAutospacing="1" w:after="100" w:afterAutospacing="1"/>
    </w:pPr>
    <w:rPr>
      <w:rFonts w:ascii="Arial Unicode MS" w:eastAsia="Arial Unicode MS" w:cs="Arial Unicode MS"/>
      <w:color w:val="000000"/>
      <w:lang w:val="en-US"/>
    </w:rPr>
  </w:style>
  <w:style w:type="paragraph" w:customStyle="1" w:styleId="DeltaViewTableHeading">
    <w:name w:val="DeltaView Table Heading"/>
    <w:basedOn w:val="Normal"/>
    <w:pPr>
      <w:widowControl/>
      <w:spacing w:after="120"/>
    </w:pPr>
    <w:rPr>
      <w:rFonts w:ascii="Arial" w:hAnsi="Arial" w:cs="Arial"/>
      <w:b/>
      <w:bCs/>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2"/>
    <w:link w:val="DocumentMapChar"/>
    <w:pPr>
      <w:widowControl/>
      <w:shd w:val="clear" w:color="auto" w:fill="000080"/>
    </w:pPr>
    <w:rPr>
      <w:rFonts w:ascii="Tahoma" w:hAnsi="Tahoma"/>
      <w:sz w:val="16"/>
      <w:szCs w:val="16"/>
      <w:lang w:val="x-none" w:eastAsia="x-none"/>
    </w:rPr>
  </w:style>
  <w:style w:type="character" w:customStyle="1" w:styleId="DocumentMapChar">
    <w:name w:val="Document Map Char"/>
    <w:link w:val="DocumentMap"/>
    <w:semiHidden/>
    <w:rPr>
      <w:rFonts w:ascii="Tahoma" w:hAnsi="Tahoma" w:cs="Tahoma"/>
      <w:sz w:val="16"/>
      <w:szCs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pPr>
      <w:widowControl w:val="0"/>
    </w:pPr>
    <w:rPr>
      <w:b/>
      <w:bCs/>
      <w:lang w:val="en-CA"/>
    </w:rPr>
  </w:style>
  <w:style w:type="paragraph" w:customStyle="1" w:styleId="ColorfulList-Accent11">
    <w:name w:val="Colorful List - Accent 11"/>
    <w:basedOn w:val="Normal"/>
    <w:uiPriority w:val="34"/>
    <w:qFormat/>
    <w:pPr>
      <w:widowControl/>
      <w:autoSpaceDE/>
      <w:autoSpaceDN/>
      <w:adjustRightInd/>
      <w:ind w:left="720"/>
      <w:contextualSpacing/>
    </w:pPr>
    <w:rPr>
      <w:rFonts w:ascii="Arial" w:eastAsia="Calibri" w:hAnsi="Arial"/>
      <w:szCs w:val="22"/>
      <w:lang w:eastAsia="en-US"/>
    </w:rPr>
  </w:style>
  <w:style w:type="paragraph" w:customStyle="1" w:styleId="ColorfulShading-Accent11">
    <w:name w:val="Colorful Shading - Accent 11"/>
    <w:hidden/>
    <w:uiPriority w:val="99"/>
    <w:semiHidden/>
    <w:rPr>
      <w:rFonts w:ascii="Times New Roman" w:hAnsi="Times New Roman"/>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504F66"/>
    <w:pPr>
      <w:widowControl/>
      <w:autoSpaceDE/>
      <w:autoSpaceDN/>
      <w:adjustRightInd/>
      <w:spacing w:after="120"/>
    </w:pPr>
    <w:rPr>
      <w:rFonts w:ascii="Verdana" w:eastAsia="Calibri" w:hAnsi="Verdana"/>
      <w:lang w:val="x-none" w:eastAsia="zh-TW"/>
    </w:rPr>
  </w:style>
  <w:style w:type="character" w:customStyle="1" w:styleId="FootnoteTextChar">
    <w:name w:val="Footnote Text Char"/>
    <w:link w:val="FootnoteText"/>
    <w:rsid w:val="00504F66"/>
    <w:rPr>
      <w:rFonts w:ascii="Verdana" w:eastAsia="Calibri" w:hAnsi="Verdana"/>
      <w:sz w:val="24"/>
      <w:szCs w:val="24"/>
      <w:lang w:eastAsia="zh-TW"/>
    </w:rPr>
  </w:style>
  <w:style w:type="character" w:styleId="FootnoteReference">
    <w:name w:val="footnote reference"/>
    <w:rsid w:val="00504F66"/>
    <w:rPr>
      <w:vertAlign w:val="superscript"/>
    </w:rPr>
  </w:style>
  <w:style w:type="character" w:styleId="Emphasis">
    <w:name w:val="Emphasis"/>
    <w:uiPriority w:val="20"/>
    <w:qFormat/>
    <w:rsid w:val="00781316"/>
    <w:rPr>
      <w:i/>
      <w:iCs/>
    </w:rPr>
  </w:style>
  <w:style w:type="character" w:styleId="Strong">
    <w:name w:val="Strong"/>
    <w:uiPriority w:val="22"/>
    <w:qFormat/>
    <w:rsid w:val="00781316"/>
    <w:rPr>
      <w:b/>
      <w:bCs/>
    </w:rPr>
  </w:style>
  <w:style w:type="paragraph" w:customStyle="1" w:styleId="sub">
    <w:name w:val="sub"/>
    <w:basedOn w:val="Normal"/>
    <w:rsid w:val="00781316"/>
    <w:pPr>
      <w:widowControl/>
      <w:autoSpaceDE/>
      <w:autoSpaceDN/>
      <w:adjustRightInd/>
      <w:spacing w:before="144" w:line="360" w:lineRule="atLeast"/>
      <w:ind w:left="1560" w:hanging="528"/>
    </w:pPr>
    <w:rPr>
      <w:rFonts w:ascii="Verdana" w:hAnsi="Verdana"/>
      <w:color w:val="000000"/>
    </w:rPr>
  </w:style>
  <w:style w:type="paragraph" w:customStyle="1" w:styleId="para">
    <w:name w:val="para"/>
    <w:basedOn w:val="Normal"/>
    <w:rsid w:val="00781316"/>
    <w:pPr>
      <w:widowControl/>
      <w:autoSpaceDE/>
      <w:autoSpaceDN/>
      <w:adjustRightInd/>
      <w:spacing w:before="120" w:line="360" w:lineRule="atLeast"/>
      <w:ind w:left="2640"/>
    </w:pPr>
    <w:rPr>
      <w:rFonts w:ascii="Verdana" w:hAnsi="Verdana"/>
      <w:color w:val="000000"/>
    </w:rPr>
  </w:style>
  <w:style w:type="paragraph" w:customStyle="1" w:styleId="sec1d1">
    <w:name w:val="sec1d1"/>
    <w:basedOn w:val="Normal"/>
    <w:rsid w:val="00781316"/>
    <w:pPr>
      <w:widowControl/>
      <w:autoSpaceDE/>
      <w:autoSpaceDN/>
      <w:adjustRightInd/>
      <w:spacing w:before="168" w:after="168" w:line="360" w:lineRule="atLeast"/>
      <w:ind w:left="1152" w:hanging="720"/>
    </w:pPr>
    <w:rPr>
      <w:rFonts w:ascii="Verdana" w:hAnsi="Verdana"/>
      <w:color w:val="000000"/>
    </w:rPr>
  </w:style>
  <w:style w:type="paragraph" w:customStyle="1" w:styleId="Default">
    <w:name w:val="Default"/>
    <w:rsid w:val="006705E3"/>
    <w:pPr>
      <w:autoSpaceDE w:val="0"/>
      <w:autoSpaceDN w:val="0"/>
      <w:adjustRightInd w:val="0"/>
    </w:pPr>
    <w:rPr>
      <w:rFonts w:ascii="Times New Roman" w:hAnsi="Times New Roman"/>
      <w:color w:val="000000"/>
      <w:sz w:val="24"/>
      <w:szCs w:val="24"/>
      <w:lang w:val="fr-CA" w:eastAsia="fr-CA"/>
    </w:rPr>
  </w:style>
  <w:style w:type="paragraph" w:styleId="ListParagraph">
    <w:name w:val="List Paragraph"/>
    <w:basedOn w:val="Normal"/>
    <w:link w:val="ListParagraphChar"/>
    <w:uiPriority w:val="34"/>
    <w:qFormat/>
    <w:rsid w:val="00F045E9"/>
    <w:pPr>
      <w:ind w:left="720"/>
    </w:pPr>
  </w:style>
  <w:style w:type="numbering" w:customStyle="1" w:styleId="NoList1">
    <w:name w:val="No List1"/>
    <w:next w:val="NoList"/>
    <w:uiPriority w:val="99"/>
    <w:semiHidden/>
    <w:unhideWhenUsed/>
    <w:rsid w:val="00F51570"/>
  </w:style>
  <w:style w:type="table" w:customStyle="1" w:styleId="TableGrid1">
    <w:name w:val="Table Grid1"/>
    <w:basedOn w:val="TableNormal"/>
    <w:next w:val="TableGrid"/>
    <w:rsid w:val="00F5157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basedOn w:val="DefaultParagraphFont"/>
    <w:uiPriority w:val="19"/>
    <w:qFormat/>
    <w:rsid w:val="00F51570"/>
    <w:rPr>
      <w:rFonts w:ascii="Segoe UI" w:hAnsi="Segoe UI"/>
      <w:iCs/>
      <w:color w:val="404040"/>
      <w:sz w:val="16"/>
    </w:rPr>
  </w:style>
  <w:style w:type="paragraph" w:customStyle="1" w:styleId="Subtitle1">
    <w:name w:val="Subtitle1"/>
    <w:basedOn w:val="Normal"/>
    <w:next w:val="Normal"/>
    <w:uiPriority w:val="11"/>
    <w:rsid w:val="00F51570"/>
    <w:pPr>
      <w:widowControl/>
      <w:numPr>
        <w:ilvl w:val="1"/>
      </w:numPr>
      <w:autoSpaceDE/>
      <w:autoSpaceDN/>
      <w:adjustRightInd/>
    </w:pPr>
    <w:rPr>
      <w:rFonts w:ascii="Calibri" w:eastAsia="MS Gothic" w:hAnsi="Calibri"/>
      <w:b/>
      <w:i/>
      <w:iCs/>
      <w:color w:val="262626"/>
      <w:sz w:val="18"/>
      <w:lang w:val="en-US" w:eastAsia="en-US"/>
    </w:rPr>
  </w:style>
  <w:style w:type="character" w:customStyle="1" w:styleId="SubtitleChar">
    <w:name w:val="Subtitle Char"/>
    <w:basedOn w:val="DefaultParagraphFont"/>
    <w:link w:val="Subtitle"/>
    <w:uiPriority w:val="11"/>
    <w:rsid w:val="00F51570"/>
    <w:rPr>
      <w:rFonts w:eastAsia="MS Gothic" w:cs="Times New Roman"/>
      <w:b/>
      <w:i/>
      <w:iCs/>
      <w:color w:val="262626"/>
      <w:sz w:val="18"/>
      <w:szCs w:val="24"/>
    </w:rPr>
  </w:style>
  <w:style w:type="paragraph" w:styleId="NoSpacing">
    <w:name w:val="No Spacing"/>
    <w:link w:val="NoSpacingChar"/>
    <w:uiPriority w:val="1"/>
    <w:qFormat/>
    <w:rsid w:val="00F51570"/>
    <w:rPr>
      <w:rFonts w:ascii="Segoe UI" w:eastAsia="Calibri" w:hAnsi="Segoe UI"/>
      <w:sz w:val="12"/>
      <w:szCs w:val="22"/>
      <w:lang w:val="en-US" w:eastAsia="en-US"/>
    </w:rPr>
  </w:style>
  <w:style w:type="paragraph" w:customStyle="1" w:styleId="SpaceBetween">
    <w:name w:val="SpaceBetween"/>
    <w:basedOn w:val="Normal"/>
    <w:link w:val="SpaceBetweenChar"/>
    <w:qFormat/>
    <w:rsid w:val="00F51570"/>
    <w:pPr>
      <w:widowControl/>
      <w:autoSpaceDE/>
      <w:autoSpaceDN/>
      <w:adjustRightInd/>
    </w:pPr>
    <w:rPr>
      <w:rFonts w:ascii="Arial" w:eastAsia="Calibri" w:hAnsi="Arial"/>
      <w:sz w:val="6"/>
      <w:szCs w:val="22"/>
      <w:lang w:val="en-US" w:eastAsia="en-US"/>
    </w:rPr>
  </w:style>
  <w:style w:type="paragraph" w:customStyle="1" w:styleId="Smallbox">
    <w:name w:val="Smallbox"/>
    <w:basedOn w:val="Normal"/>
    <w:link w:val="SmallboxChar"/>
    <w:qFormat/>
    <w:rsid w:val="00F51570"/>
    <w:pPr>
      <w:widowControl/>
      <w:autoSpaceDE/>
      <w:autoSpaceDN/>
      <w:adjustRightInd/>
    </w:pPr>
    <w:rPr>
      <w:rFonts w:ascii="Arial" w:eastAsia="Calibri" w:hAnsi="Arial"/>
      <w:sz w:val="16"/>
      <w:szCs w:val="22"/>
      <w:lang w:val="en-US" w:eastAsia="en-US"/>
    </w:rPr>
  </w:style>
  <w:style w:type="character" w:customStyle="1" w:styleId="SpaceBetweenChar">
    <w:name w:val="SpaceBetween Char"/>
    <w:basedOn w:val="DefaultParagraphFont"/>
    <w:link w:val="SpaceBetween"/>
    <w:rsid w:val="00F51570"/>
    <w:rPr>
      <w:rFonts w:ascii="Arial" w:eastAsia="Calibri" w:hAnsi="Arial"/>
      <w:sz w:val="6"/>
      <w:szCs w:val="22"/>
      <w:lang w:val="en-US" w:eastAsia="en-US"/>
    </w:rPr>
  </w:style>
  <w:style w:type="paragraph" w:customStyle="1" w:styleId="subinstructions">
    <w:name w:val="subinstructions"/>
    <w:basedOn w:val="Subtitle"/>
    <w:link w:val="subinstructionsChar"/>
    <w:qFormat/>
    <w:rsid w:val="00F51570"/>
    <w:pPr>
      <w:widowControl/>
      <w:autoSpaceDE/>
      <w:autoSpaceDN/>
      <w:adjustRightInd/>
      <w:jc w:val="center"/>
    </w:pPr>
    <w:rPr>
      <w:lang w:val="en-US" w:eastAsia="en-US"/>
    </w:rPr>
  </w:style>
  <w:style w:type="character" w:customStyle="1" w:styleId="SmallboxChar">
    <w:name w:val="Smallbox Char"/>
    <w:basedOn w:val="DefaultParagraphFont"/>
    <w:link w:val="Smallbox"/>
    <w:rsid w:val="00F51570"/>
    <w:rPr>
      <w:rFonts w:ascii="Arial" w:eastAsia="Calibri" w:hAnsi="Arial"/>
      <w:sz w:val="16"/>
      <w:szCs w:val="22"/>
      <w:lang w:val="en-US" w:eastAsia="en-US"/>
    </w:rPr>
  </w:style>
  <w:style w:type="character" w:customStyle="1" w:styleId="subinstructionsChar">
    <w:name w:val="subinstructions Char"/>
    <w:basedOn w:val="SubtitleChar"/>
    <w:link w:val="subinstructions"/>
    <w:rsid w:val="00F51570"/>
    <w:rPr>
      <w:rFonts w:eastAsia="MS Gothic" w:cs="Times New Roman"/>
      <w:b/>
      <w:i/>
      <w:iCs/>
      <w:color w:val="262626"/>
      <w:sz w:val="18"/>
      <w:szCs w:val="24"/>
      <w:lang w:val="en-US" w:eastAsia="en-US"/>
    </w:rPr>
  </w:style>
  <w:style w:type="character" w:customStyle="1" w:styleId="BalloonTextChar">
    <w:name w:val="Balloon Text Char"/>
    <w:basedOn w:val="DefaultParagraphFont"/>
    <w:link w:val="BalloonText"/>
    <w:uiPriority w:val="99"/>
    <w:semiHidden/>
    <w:rsid w:val="00F51570"/>
    <w:rPr>
      <w:rFonts w:ascii="Tahoma" w:hAnsi="Tahoma" w:cs="Tahoma"/>
      <w:sz w:val="16"/>
      <w:szCs w:val="16"/>
    </w:rPr>
  </w:style>
  <w:style w:type="paragraph" w:customStyle="1" w:styleId="Instructions1">
    <w:name w:val="Instructions1"/>
    <w:basedOn w:val="Normal"/>
    <w:next w:val="Normal"/>
    <w:uiPriority w:val="29"/>
    <w:qFormat/>
    <w:rsid w:val="00F51570"/>
    <w:pPr>
      <w:widowControl/>
      <w:autoSpaceDE/>
      <w:autoSpaceDN/>
      <w:adjustRightInd/>
      <w:spacing w:after="60"/>
    </w:pPr>
    <w:rPr>
      <w:rFonts w:ascii="Arial Narrow" w:eastAsia="Calibri" w:hAnsi="Arial Narrow"/>
      <w:i/>
      <w:iCs/>
      <w:color w:val="000000"/>
      <w:sz w:val="18"/>
      <w:szCs w:val="22"/>
      <w:lang w:val="en-US" w:eastAsia="en-US"/>
    </w:rPr>
  </w:style>
  <w:style w:type="character" w:customStyle="1" w:styleId="QuoteChar">
    <w:name w:val="Quote Char"/>
    <w:basedOn w:val="DefaultParagraphFont"/>
    <w:link w:val="Quote"/>
    <w:uiPriority w:val="29"/>
    <w:rsid w:val="00F51570"/>
    <w:rPr>
      <w:rFonts w:ascii="Arial Narrow" w:hAnsi="Arial Narrow"/>
      <w:i/>
      <w:iCs/>
      <w:color w:val="000000"/>
      <w:sz w:val="18"/>
    </w:rPr>
  </w:style>
  <w:style w:type="paragraph" w:styleId="Revision">
    <w:name w:val="Revision"/>
    <w:hidden/>
    <w:uiPriority w:val="99"/>
    <w:semiHidden/>
    <w:rsid w:val="00F51570"/>
    <w:rPr>
      <w:rFonts w:ascii="Segoe UI" w:eastAsia="Calibri" w:hAnsi="Segoe UI"/>
      <w:sz w:val="16"/>
      <w:szCs w:val="22"/>
      <w:lang w:val="en-US" w:eastAsia="en-US"/>
    </w:rPr>
  </w:style>
  <w:style w:type="paragraph" w:customStyle="1" w:styleId="tabletext">
    <w:name w:val="table text"/>
    <w:basedOn w:val="Smallbox"/>
    <w:link w:val="tabletextChar"/>
    <w:qFormat/>
    <w:rsid w:val="00F51570"/>
    <w:rPr>
      <w:sz w:val="12"/>
    </w:rPr>
  </w:style>
  <w:style w:type="character" w:customStyle="1" w:styleId="tabletextChar">
    <w:name w:val="table text Char"/>
    <w:basedOn w:val="SmallboxChar"/>
    <w:link w:val="tabletext"/>
    <w:rsid w:val="00F51570"/>
    <w:rPr>
      <w:rFonts w:ascii="Arial" w:eastAsia="Calibri" w:hAnsi="Arial"/>
      <w:sz w:val="12"/>
      <w:szCs w:val="22"/>
      <w:lang w:val="en-US" w:eastAsia="en-US"/>
    </w:rPr>
  </w:style>
  <w:style w:type="character" w:customStyle="1" w:styleId="CommentSubjectChar">
    <w:name w:val="Comment Subject Char"/>
    <w:basedOn w:val="CommentTextChar"/>
    <w:link w:val="CommentSubject"/>
    <w:uiPriority w:val="99"/>
    <w:semiHidden/>
    <w:rsid w:val="00F51570"/>
    <w:rPr>
      <w:rFonts w:ascii="Times New Roman" w:hAnsi="Times New Roman" w:cs="Times New Roman"/>
      <w:b/>
      <w:bCs/>
      <w:sz w:val="20"/>
      <w:szCs w:val="20"/>
      <w:lang w:eastAsia="x-none"/>
    </w:rPr>
  </w:style>
  <w:style w:type="paragraph" w:customStyle="1" w:styleId="insertTEXT">
    <w:name w:val="insertTEXT"/>
    <w:basedOn w:val="Normal"/>
    <w:link w:val="insertTEXTChar"/>
    <w:qFormat/>
    <w:rsid w:val="00F51570"/>
    <w:pPr>
      <w:widowControl/>
      <w:autoSpaceDE/>
      <w:autoSpaceDN/>
      <w:adjustRightInd/>
    </w:pPr>
    <w:rPr>
      <w:rFonts w:ascii="Arial" w:eastAsia="Calibri" w:hAnsi="Arial"/>
      <w:color w:val="262626"/>
      <w:sz w:val="18"/>
      <w:szCs w:val="22"/>
      <w:lang w:val="en-US" w:eastAsia="en-US"/>
    </w:rPr>
  </w:style>
  <w:style w:type="character" w:customStyle="1" w:styleId="insertTEXTChar">
    <w:name w:val="insertTEXT Char"/>
    <w:basedOn w:val="DefaultParagraphFont"/>
    <w:link w:val="insertTEXT"/>
    <w:rsid w:val="00F51570"/>
    <w:rPr>
      <w:rFonts w:ascii="Arial" w:eastAsia="Calibri" w:hAnsi="Arial"/>
      <w:color w:val="262626"/>
      <w:sz w:val="18"/>
      <w:szCs w:val="22"/>
      <w:lang w:val="en-US" w:eastAsia="en-US"/>
    </w:rPr>
  </w:style>
  <w:style w:type="paragraph" w:customStyle="1" w:styleId="subsection">
    <w:name w:val="subsection"/>
    <w:basedOn w:val="Smallbox"/>
    <w:link w:val="subsectionChar"/>
    <w:qFormat/>
    <w:rsid w:val="00F51570"/>
    <w:pPr>
      <w:numPr>
        <w:numId w:val="12"/>
      </w:numPr>
      <w:ind w:left="171" w:hanging="171"/>
    </w:pPr>
    <w:rPr>
      <w:color w:val="595959"/>
      <w:sz w:val="12"/>
    </w:rPr>
  </w:style>
  <w:style w:type="paragraph" w:customStyle="1" w:styleId="TOCHeading1">
    <w:name w:val="TOC Heading1"/>
    <w:basedOn w:val="Heading1"/>
    <w:next w:val="Normal"/>
    <w:uiPriority w:val="39"/>
    <w:semiHidden/>
    <w:unhideWhenUsed/>
    <w:qFormat/>
    <w:rsid w:val="00F51570"/>
    <w:pPr>
      <w:keepLines/>
      <w:autoSpaceDE/>
      <w:autoSpaceDN/>
      <w:adjustRightInd/>
      <w:spacing w:before="480" w:line="276" w:lineRule="auto"/>
      <w:outlineLvl w:val="9"/>
    </w:pPr>
    <w:rPr>
      <w:rFonts w:eastAsia="MS Gothic"/>
      <w:smallCaps/>
      <w:color w:val="365F91"/>
      <w:spacing w:val="20"/>
      <w:kern w:val="0"/>
      <w:sz w:val="28"/>
      <w:szCs w:val="28"/>
      <w:lang w:val="en-US" w:eastAsia="ja-JP"/>
    </w:rPr>
  </w:style>
  <w:style w:type="character" w:customStyle="1" w:styleId="subsectionChar">
    <w:name w:val="subsection Char"/>
    <w:basedOn w:val="SmallboxChar"/>
    <w:link w:val="subsection"/>
    <w:rsid w:val="00F51570"/>
    <w:rPr>
      <w:rFonts w:ascii="Arial" w:eastAsia="Calibri" w:hAnsi="Arial"/>
      <w:color w:val="595959"/>
      <w:sz w:val="12"/>
      <w:szCs w:val="22"/>
      <w:lang w:val="en-US" w:eastAsia="en-US"/>
    </w:rPr>
  </w:style>
  <w:style w:type="paragraph" w:customStyle="1" w:styleId="TOC11">
    <w:name w:val="TOC 11"/>
    <w:basedOn w:val="Normal"/>
    <w:next w:val="Normal"/>
    <w:autoRedefine/>
    <w:uiPriority w:val="39"/>
    <w:unhideWhenUsed/>
    <w:qFormat/>
    <w:rsid w:val="00F51570"/>
    <w:pPr>
      <w:widowControl/>
      <w:tabs>
        <w:tab w:val="right" w:leader="dot" w:pos="9638"/>
      </w:tabs>
      <w:autoSpaceDE/>
      <w:autoSpaceDN/>
      <w:adjustRightInd/>
      <w:spacing w:before="120" w:after="120"/>
      <w:ind w:left="720"/>
    </w:pPr>
    <w:rPr>
      <w:rFonts w:ascii="Arial" w:eastAsia="Calibri" w:hAnsi="Arial"/>
      <w:bCs/>
      <w:smallCaps/>
      <w:noProof/>
      <w:color w:val="262626"/>
      <w:sz w:val="20"/>
      <w:szCs w:val="20"/>
      <w:lang w:val="en-US" w:eastAsia="en-US"/>
    </w:rPr>
  </w:style>
  <w:style w:type="paragraph" w:customStyle="1" w:styleId="TOC21">
    <w:name w:val="TOC 21"/>
    <w:basedOn w:val="Normal"/>
    <w:next w:val="Normal"/>
    <w:autoRedefine/>
    <w:uiPriority w:val="39"/>
    <w:unhideWhenUsed/>
    <w:qFormat/>
    <w:rsid w:val="00F51570"/>
    <w:pPr>
      <w:widowControl/>
      <w:autoSpaceDE/>
      <w:autoSpaceDN/>
      <w:adjustRightInd/>
      <w:ind w:left="160"/>
    </w:pPr>
    <w:rPr>
      <w:rFonts w:ascii="Calibri" w:eastAsia="Calibri" w:hAnsi="Calibri"/>
      <w:smallCaps/>
      <w:sz w:val="20"/>
      <w:szCs w:val="20"/>
      <w:lang w:val="en-US" w:eastAsia="en-US"/>
    </w:rPr>
  </w:style>
  <w:style w:type="paragraph" w:customStyle="1" w:styleId="TOC31">
    <w:name w:val="TOC 31"/>
    <w:basedOn w:val="Normal"/>
    <w:next w:val="Normal"/>
    <w:autoRedefine/>
    <w:uiPriority w:val="39"/>
    <w:unhideWhenUsed/>
    <w:qFormat/>
    <w:rsid w:val="00F51570"/>
    <w:pPr>
      <w:widowControl/>
      <w:autoSpaceDE/>
      <w:autoSpaceDN/>
      <w:adjustRightInd/>
      <w:ind w:left="320"/>
    </w:pPr>
    <w:rPr>
      <w:rFonts w:ascii="Calibri" w:eastAsia="Calibri" w:hAnsi="Calibri"/>
      <w:i/>
      <w:iCs/>
      <w:sz w:val="20"/>
      <w:szCs w:val="20"/>
      <w:lang w:val="en-US" w:eastAsia="en-US"/>
    </w:rPr>
  </w:style>
  <w:style w:type="paragraph" w:customStyle="1" w:styleId="TOC41">
    <w:name w:val="TOC 41"/>
    <w:basedOn w:val="Normal"/>
    <w:next w:val="Normal"/>
    <w:autoRedefine/>
    <w:uiPriority w:val="39"/>
    <w:unhideWhenUsed/>
    <w:rsid w:val="00F51570"/>
    <w:pPr>
      <w:widowControl/>
      <w:autoSpaceDE/>
      <w:autoSpaceDN/>
      <w:adjustRightInd/>
      <w:ind w:left="480"/>
    </w:pPr>
    <w:rPr>
      <w:rFonts w:ascii="Calibri" w:eastAsia="Calibri" w:hAnsi="Calibri"/>
      <w:sz w:val="18"/>
      <w:szCs w:val="18"/>
      <w:lang w:val="en-US" w:eastAsia="en-US"/>
    </w:rPr>
  </w:style>
  <w:style w:type="paragraph" w:customStyle="1" w:styleId="TOC51">
    <w:name w:val="TOC 51"/>
    <w:basedOn w:val="Normal"/>
    <w:next w:val="Normal"/>
    <w:autoRedefine/>
    <w:uiPriority w:val="39"/>
    <w:unhideWhenUsed/>
    <w:rsid w:val="00F51570"/>
    <w:pPr>
      <w:widowControl/>
      <w:autoSpaceDE/>
      <w:autoSpaceDN/>
      <w:adjustRightInd/>
      <w:ind w:left="640"/>
    </w:pPr>
    <w:rPr>
      <w:rFonts w:ascii="Calibri" w:eastAsia="Calibri" w:hAnsi="Calibri"/>
      <w:sz w:val="18"/>
      <w:szCs w:val="18"/>
      <w:lang w:val="en-US" w:eastAsia="en-US"/>
    </w:rPr>
  </w:style>
  <w:style w:type="paragraph" w:customStyle="1" w:styleId="TOC61">
    <w:name w:val="TOC 61"/>
    <w:basedOn w:val="Normal"/>
    <w:next w:val="Normal"/>
    <w:autoRedefine/>
    <w:uiPriority w:val="39"/>
    <w:unhideWhenUsed/>
    <w:rsid w:val="00F51570"/>
    <w:pPr>
      <w:widowControl/>
      <w:autoSpaceDE/>
      <w:autoSpaceDN/>
      <w:adjustRightInd/>
      <w:ind w:left="800"/>
    </w:pPr>
    <w:rPr>
      <w:rFonts w:ascii="Calibri" w:eastAsia="Calibri" w:hAnsi="Calibri"/>
      <w:sz w:val="18"/>
      <w:szCs w:val="18"/>
      <w:lang w:val="en-US" w:eastAsia="en-US"/>
    </w:rPr>
  </w:style>
  <w:style w:type="paragraph" w:customStyle="1" w:styleId="TOC71">
    <w:name w:val="TOC 71"/>
    <w:basedOn w:val="Normal"/>
    <w:next w:val="Normal"/>
    <w:autoRedefine/>
    <w:uiPriority w:val="39"/>
    <w:unhideWhenUsed/>
    <w:rsid w:val="00F51570"/>
    <w:pPr>
      <w:widowControl/>
      <w:autoSpaceDE/>
      <w:autoSpaceDN/>
      <w:adjustRightInd/>
      <w:ind w:left="960"/>
    </w:pPr>
    <w:rPr>
      <w:rFonts w:ascii="Calibri" w:eastAsia="Calibri" w:hAnsi="Calibri"/>
      <w:sz w:val="18"/>
      <w:szCs w:val="18"/>
      <w:lang w:val="en-US" w:eastAsia="en-US"/>
    </w:rPr>
  </w:style>
  <w:style w:type="paragraph" w:customStyle="1" w:styleId="TOC81">
    <w:name w:val="TOC 81"/>
    <w:basedOn w:val="Normal"/>
    <w:next w:val="Normal"/>
    <w:autoRedefine/>
    <w:uiPriority w:val="39"/>
    <w:unhideWhenUsed/>
    <w:rsid w:val="00F51570"/>
    <w:pPr>
      <w:widowControl/>
      <w:autoSpaceDE/>
      <w:autoSpaceDN/>
      <w:adjustRightInd/>
      <w:ind w:left="1120"/>
    </w:pPr>
    <w:rPr>
      <w:rFonts w:ascii="Calibri" w:eastAsia="Calibri" w:hAnsi="Calibri"/>
      <w:sz w:val="18"/>
      <w:szCs w:val="18"/>
      <w:lang w:val="en-US" w:eastAsia="en-US"/>
    </w:rPr>
  </w:style>
  <w:style w:type="paragraph" w:customStyle="1" w:styleId="TOC91">
    <w:name w:val="TOC 91"/>
    <w:basedOn w:val="Normal"/>
    <w:next w:val="Normal"/>
    <w:autoRedefine/>
    <w:uiPriority w:val="39"/>
    <w:unhideWhenUsed/>
    <w:rsid w:val="00F51570"/>
    <w:pPr>
      <w:widowControl/>
      <w:autoSpaceDE/>
      <w:autoSpaceDN/>
      <w:adjustRightInd/>
      <w:ind w:left="1280"/>
    </w:pPr>
    <w:rPr>
      <w:rFonts w:ascii="Calibri" w:eastAsia="Calibri" w:hAnsi="Calibri"/>
      <w:sz w:val="18"/>
      <w:szCs w:val="18"/>
      <w:lang w:val="en-US" w:eastAsia="en-US"/>
    </w:rPr>
  </w:style>
  <w:style w:type="paragraph" w:customStyle="1" w:styleId="Insert">
    <w:name w:val="Insert"/>
    <w:basedOn w:val="Normal"/>
    <w:link w:val="InsertChar"/>
    <w:qFormat/>
    <w:rsid w:val="00F51570"/>
    <w:pPr>
      <w:widowControl/>
      <w:autoSpaceDE/>
      <w:autoSpaceDN/>
      <w:adjustRightInd/>
      <w:jc w:val="center"/>
    </w:pPr>
    <w:rPr>
      <w:rFonts w:ascii="Arial" w:eastAsia="Calibri" w:hAnsi="Arial"/>
      <w:color w:val="262626"/>
      <w:sz w:val="14"/>
      <w:szCs w:val="22"/>
      <w:lang w:val="en-US" w:eastAsia="en-US"/>
    </w:rPr>
  </w:style>
  <w:style w:type="paragraph" w:customStyle="1" w:styleId="Style1">
    <w:name w:val="Style1"/>
    <w:basedOn w:val="ListParagraph"/>
    <w:link w:val="Style1Char"/>
    <w:qFormat/>
    <w:rsid w:val="00F51570"/>
    <w:pPr>
      <w:widowControl/>
      <w:numPr>
        <w:numId w:val="14"/>
      </w:numPr>
      <w:autoSpaceDE/>
      <w:autoSpaceDN/>
      <w:adjustRightInd/>
      <w:spacing w:after="60"/>
      <w:contextualSpacing/>
    </w:pPr>
    <w:rPr>
      <w:rFonts w:ascii="Arial" w:eastAsia="Calibri" w:hAnsi="Arial"/>
      <w:sz w:val="18"/>
      <w:szCs w:val="22"/>
      <w:lang w:val="en-US" w:eastAsia="en-US"/>
    </w:rPr>
  </w:style>
  <w:style w:type="character" w:customStyle="1" w:styleId="InsertChar">
    <w:name w:val="Insert Char"/>
    <w:basedOn w:val="DefaultParagraphFont"/>
    <w:link w:val="Insert"/>
    <w:rsid w:val="00F51570"/>
    <w:rPr>
      <w:rFonts w:ascii="Arial" w:eastAsia="Calibri" w:hAnsi="Arial"/>
      <w:color w:val="262626"/>
      <w:sz w:val="14"/>
      <w:szCs w:val="22"/>
      <w:lang w:val="en-US" w:eastAsia="en-US"/>
    </w:rPr>
  </w:style>
  <w:style w:type="character" w:customStyle="1" w:styleId="ListParagraphChar">
    <w:name w:val="List Paragraph Char"/>
    <w:basedOn w:val="DefaultParagraphFont"/>
    <w:link w:val="ListParagraph"/>
    <w:uiPriority w:val="34"/>
    <w:rsid w:val="00F51570"/>
    <w:rPr>
      <w:rFonts w:ascii="Times New Roman" w:hAnsi="Times New Roman"/>
      <w:sz w:val="24"/>
      <w:szCs w:val="24"/>
    </w:rPr>
  </w:style>
  <w:style w:type="character" w:customStyle="1" w:styleId="Style1Char">
    <w:name w:val="Style1 Char"/>
    <w:basedOn w:val="ListParagraphChar"/>
    <w:link w:val="Style1"/>
    <w:rsid w:val="00F51570"/>
    <w:rPr>
      <w:rFonts w:ascii="Arial" w:eastAsia="Calibri" w:hAnsi="Arial"/>
      <w:sz w:val="18"/>
      <w:szCs w:val="22"/>
      <w:lang w:val="en-US" w:eastAsia="en-US"/>
    </w:rPr>
  </w:style>
  <w:style w:type="character" w:styleId="PlaceholderText">
    <w:name w:val="Placeholder Text"/>
    <w:basedOn w:val="DefaultParagraphFont"/>
    <w:uiPriority w:val="99"/>
    <w:semiHidden/>
    <w:rsid w:val="00F51570"/>
    <w:rPr>
      <w:color w:val="808080"/>
    </w:rPr>
  </w:style>
  <w:style w:type="paragraph" w:customStyle="1" w:styleId="LargeDisclaimer">
    <w:name w:val="Large Disclaimer"/>
    <w:basedOn w:val="Normal"/>
    <w:link w:val="LargeDisclaimerChar"/>
    <w:qFormat/>
    <w:rsid w:val="00F51570"/>
    <w:pPr>
      <w:widowControl/>
      <w:autoSpaceDE/>
      <w:autoSpaceDN/>
      <w:adjustRightInd/>
      <w:jc w:val="center"/>
    </w:pPr>
    <w:rPr>
      <w:rFonts w:ascii="Arial" w:eastAsia="Calibri" w:hAnsi="Arial"/>
      <w:b/>
      <w:szCs w:val="22"/>
      <w:lang w:val="en-US" w:eastAsia="en-US"/>
    </w:rPr>
  </w:style>
  <w:style w:type="paragraph" w:customStyle="1" w:styleId="footnote">
    <w:name w:val="footnote"/>
    <w:basedOn w:val="Smallbox"/>
    <w:link w:val="footnoteChar"/>
    <w:qFormat/>
    <w:rsid w:val="00F51570"/>
    <w:pPr>
      <w:spacing w:after="60"/>
      <w:ind w:left="720"/>
    </w:pPr>
    <w:rPr>
      <w:rFonts w:ascii="Arial Narrow" w:hAnsi="Arial Narrow"/>
      <w:i/>
    </w:rPr>
  </w:style>
  <w:style w:type="character" w:customStyle="1" w:styleId="LargeDisclaimerChar">
    <w:name w:val="Large Disclaimer Char"/>
    <w:basedOn w:val="DefaultParagraphFont"/>
    <w:link w:val="LargeDisclaimer"/>
    <w:rsid w:val="00F51570"/>
    <w:rPr>
      <w:rFonts w:ascii="Arial" w:eastAsia="Calibri" w:hAnsi="Arial"/>
      <w:b/>
      <w:sz w:val="24"/>
      <w:szCs w:val="22"/>
      <w:lang w:val="en-US" w:eastAsia="en-US"/>
    </w:rPr>
  </w:style>
  <w:style w:type="paragraph" w:customStyle="1" w:styleId="Boldlist">
    <w:name w:val="Bold list"/>
    <w:basedOn w:val="Normal"/>
    <w:link w:val="BoldlistChar"/>
    <w:qFormat/>
    <w:rsid w:val="00F51570"/>
    <w:pPr>
      <w:widowControl/>
      <w:autoSpaceDE/>
      <w:autoSpaceDN/>
      <w:adjustRightInd/>
    </w:pPr>
    <w:rPr>
      <w:rFonts w:ascii="Arial" w:eastAsia="Calibri" w:hAnsi="Arial"/>
      <w:b/>
      <w:sz w:val="18"/>
      <w:szCs w:val="22"/>
      <w:lang w:val="en-US" w:eastAsia="en-US"/>
    </w:rPr>
  </w:style>
  <w:style w:type="character" w:customStyle="1" w:styleId="footnoteChar">
    <w:name w:val="footnote Char"/>
    <w:basedOn w:val="SmallboxChar"/>
    <w:link w:val="footnote"/>
    <w:rsid w:val="00F51570"/>
    <w:rPr>
      <w:rFonts w:ascii="Arial Narrow" w:eastAsia="Calibri" w:hAnsi="Arial Narrow"/>
      <w:i/>
      <w:sz w:val="16"/>
      <w:szCs w:val="22"/>
      <w:lang w:val="en-US" w:eastAsia="en-US"/>
    </w:rPr>
  </w:style>
  <w:style w:type="paragraph" w:customStyle="1" w:styleId="BoldInstructions">
    <w:name w:val="Bold Instructions"/>
    <w:basedOn w:val="Quote"/>
    <w:link w:val="BoldInstructionsChar"/>
    <w:qFormat/>
    <w:rsid w:val="00F51570"/>
    <w:pPr>
      <w:widowControl/>
      <w:autoSpaceDE/>
      <w:autoSpaceDN/>
      <w:adjustRightInd/>
      <w:spacing w:after="60"/>
    </w:pPr>
    <w:rPr>
      <w:rFonts w:eastAsia="Calibri"/>
      <w:b/>
      <w:szCs w:val="22"/>
      <w:lang w:val="en-US" w:eastAsia="en-US"/>
    </w:rPr>
  </w:style>
  <w:style w:type="character" w:customStyle="1" w:styleId="BoldlistChar">
    <w:name w:val="Bold list Char"/>
    <w:basedOn w:val="DefaultParagraphFont"/>
    <w:link w:val="Boldlist"/>
    <w:rsid w:val="00F51570"/>
    <w:rPr>
      <w:rFonts w:ascii="Arial" w:eastAsia="Calibri" w:hAnsi="Arial"/>
      <w:b/>
      <w:sz w:val="18"/>
      <w:szCs w:val="22"/>
      <w:lang w:val="en-US" w:eastAsia="en-US"/>
    </w:rPr>
  </w:style>
  <w:style w:type="character" w:customStyle="1" w:styleId="BoldInstructionsChar">
    <w:name w:val="Bold Instructions Char"/>
    <w:basedOn w:val="QuoteChar"/>
    <w:link w:val="BoldInstructions"/>
    <w:rsid w:val="00F51570"/>
    <w:rPr>
      <w:rFonts w:ascii="Arial Narrow" w:eastAsia="Calibri" w:hAnsi="Arial Narrow"/>
      <w:b/>
      <w:i/>
      <w:iCs/>
      <w:color w:val="000000"/>
      <w:sz w:val="18"/>
      <w:szCs w:val="22"/>
      <w:lang w:val="en-US" w:eastAsia="en-US"/>
    </w:rPr>
  </w:style>
  <w:style w:type="paragraph" w:customStyle="1" w:styleId="extrasmall">
    <w:name w:val="extrasmall"/>
    <w:basedOn w:val="Smallbox"/>
    <w:link w:val="extrasmallChar"/>
    <w:qFormat/>
    <w:rsid w:val="00F51570"/>
    <w:pPr>
      <w:jc w:val="center"/>
    </w:pPr>
    <w:rPr>
      <w:sz w:val="14"/>
    </w:rPr>
  </w:style>
  <w:style w:type="character" w:customStyle="1" w:styleId="extrasmallChar">
    <w:name w:val="extrasmall Char"/>
    <w:basedOn w:val="SmallboxChar"/>
    <w:link w:val="extrasmall"/>
    <w:rsid w:val="00F51570"/>
    <w:rPr>
      <w:rFonts w:ascii="Arial" w:eastAsia="Calibri" w:hAnsi="Arial"/>
      <w:sz w:val="14"/>
      <w:szCs w:val="22"/>
      <w:lang w:val="en-US" w:eastAsia="en-US"/>
    </w:rPr>
  </w:style>
  <w:style w:type="paragraph" w:styleId="NormalWeb0">
    <w:name w:val="Normal (Web)"/>
    <w:basedOn w:val="Normal"/>
    <w:uiPriority w:val="99"/>
    <w:semiHidden/>
    <w:unhideWhenUsed/>
    <w:rsid w:val="00F51570"/>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F51570"/>
  </w:style>
  <w:style w:type="paragraph" w:customStyle="1" w:styleId="Schedulehead">
    <w:name w:val="Schedule head"/>
    <w:link w:val="ScheduleheadChar"/>
    <w:qFormat/>
    <w:rsid w:val="00F51570"/>
    <w:pPr>
      <w:numPr>
        <w:numId w:val="21"/>
      </w:numPr>
      <w:spacing w:after="60"/>
    </w:pPr>
    <w:rPr>
      <w:rFonts w:ascii="Arial" w:eastAsia="MS Gothic" w:hAnsi="Arial"/>
      <w:b/>
      <w:color w:val="0D0D0D"/>
      <w:sz w:val="18"/>
      <w:szCs w:val="26"/>
      <w:lang w:val="en-US" w:eastAsia="en-US"/>
    </w:rPr>
  </w:style>
  <w:style w:type="character" w:customStyle="1" w:styleId="NoSpacingChar">
    <w:name w:val="No Spacing Char"/>
    <w:basedOn w:val="DefaultParagraphFont"/>
    <w:link w:val="NoSpacing"/>
    <w:uiPriority w:val="1"/>
    <w:rsid w:val="00F51570"/>
    <w:rPr>
      <w:rFonts w:ascii="Segoe UI" w:eastAsia="Calibri" w:hAnsi="Segoe UI"/>
      <w:sz w:val="12"/>
      <w:szCs w:val="22"/>
      <w:lang w:val="en-US" w:eastAsia="en-US"/>
    </w:rPr>
  </w:style>
  <w:style w:type="character" w:customStyle="1" w:styleId="ScheduleheadChar">
    <w:name w:val="Schedule head Char"/>
    <w:basedOn w:val="Heading2Char"/>
    <w:link w:val="Schedulehead"/>
    <w:rsid w:val="00F51570"/>
    <w:rPr>
      <w:rFonts w:ascii="Arial" w:eastAsia="MS Gothic" w:hAnsi="Arial" w:cs="Times New Roman"/>
      <w:b/>
      <w:bCs w:val="0"/>
      <w:i w:val="0"/>
      <w:iCs w:val="0"/>
      <w:color w:val="0D0D0D"/>
      <w:sz w:val="18"/>
      <w:szCs w:val="26"/>
      <w:lang w:val="en-US" w:eastAsia="en-US"/>
    </w:rPr>
  </w:style>
  <w:style w:type="paragraph" w:customStyle="1" w:styleId="List1">
    <w:name w:val="List1"/>
    <w:basedOn w:val="Normal"/>
    <w:link w:val="List1Char"/>
    <w:qFormat/>
    <w:rsid w:val="00F51570"/>
    <w:pPr>
      <w:widowControl/>
      <w:numPr>
        <w:numId w:val="22"/>
      </w:numPr>
      <w:autoSpaceDE/>
      <w:autoSpaceDN/>
      <w:adjustRightInd/>
      <w:spacing w:before="240" w:after="120"/>
      <w:textAlignment w:val="baseline"/>
    </w:pPr>
    <w:rPr>
      <w:rFonts w:ascii="Segoe UI" w:eastAsia="Arial" w:hAnsi="Segoe UI" w:cs="Segoe UI"/>
      <w:b/>
      <w:color w:val="000000"/>
      <w:sz w:val="18"/>
      <w:szCs w:val="18"/>
      <w:lang w:val="en-US" w:eastAsia="en-US"/>
    </w:rPr>
  </w:style>
  <w:style w:type="paragraph" w:customStyle="1" w:styleId="Listbody">
    <w:name w:val="Listbody"/>
    <w:basedOn w:val="List1"/>
    <w:link w:val="ListbodyChar"/>
    <w:qFormat/>
    <w:rsid w:val="00F51570"/>
    <w:pPr>
      <w:numPr>
        <w:numId w:val="0"/>
      </w:numPr>
      <w:spacing w:before="120"/>
      <w:ind w:left="288" w:right="288"/>
    </w:pPr>
    <w:rPr>
      <w:b w:val="0"/>
    </w:rPr>
  </w:style>
  <w:style w:type="character" w:customStyle="1" w:styleId="List1Char">
    <w:name w:val="List1 Char"/>
    <w:basedOn w:val="DefaultParagraphFont"/>
    <w:link w:val="List1"/>
    <w:rsid w:val="00F51570"/>
    <w:rPr>
      <w:rFonts w:ascii="Segoe UI" w:eastAsia="Arial" w:hAnsi="Segoe UI" w:cs="Segoe UI"/>
      <w:b/>
      <w:color w:val="000000"/>
      <w:sz w:val="18"/>
      <w:szCs w:val="18"/>
      <w:lang w:val="en-US" w:eastAsia="en-US"/>
    </w:rPr>
  </w:style>
  <w:style w:type="paragraph" w:customStyle="1" w:styleId="FormInstruct">
    <w:name w:val="Form Instruct"/>
    <w:basedOn w:val="Smallbox"/>
    <w:link w:val="FormInstructChar"/>
    <w:qFormat/>
    <w:rsid w:val="00F51570"/>
    <w:pPr>
      <w:spacing w:before="40"/>
    </w:pPr>
    <w:rPr>
      <w:rFonts w:ascii="Segoe UI" w:hAnsi="Segoe UI"/>
      <w:i/>
      <w:szCs w:val="18"/>
    </w:rPr>
  </w:style>
  <w:style w:type="character" w:customStyle="1" w:styleId="ListbodyChar">
    <w:name w:val="Listbody Char"/>
    <w:basedOn w:val="List1Char"/>
    <w:link w:val="Listbody"/>
    <w:rsid w:val="00F51570"/>
    <w:rPr>
      <w:rFonts w:ascii="Segoe UI" w:eastAsia="Arial" w:hAnsi="Segoe UI" w:cs="Segoe UI"/>
      <w:b w:val="0"/>
      <w:color w:val="000000"/>
      <w:sz w:val="18"/>
      <w:szCs w:val="18"/>
      <w:lang w:val="en-US" w:eastAsia="en-US"/>
    </w:rPr>
  </w:style>
  <w:style w:type="paragraph" w:customStyle="1" w:styleId="Schedule2">
    <w:name w:val="Schedule2"/>
    <w:basedOn w:val="FormInstruct"/>
    <w:link w:val="Schedule2Char"/>
    <w:qFormat/>
    <w:rsid w:val="00F51570"/>
    <w:pPr>
      <w:numPr>
        <w:numId w:val="24"/>
      </w:numPr>
    </w:pPr>
  </w:style>
  <w:style w:type="character" w:customStyle="1" w:styleId="FormInstructChar">
    <w:name w:val="Form Instruct Char"/>
    <w:basedOn w:val="SmallboxChar"/>
    <w:link w:val="FormInstruct"/>
    <w:rsid w:val="00F51570"/>
    <w:rPr>
      <w:rFonts w:ascii="Segoe UI" w:eastAsia="Calibri" w:hAnsi="Segoe UI"/>
      <w:i/>
      <w:sz w:val="16"/>
      <w:szCs w:val="18"/>
      <w:lang w:val="en-US" w:eastAsia="en-US"/>
    </w:rPr>
  </w:style>
  <w:style w:type="character" w:customStyle="1" w:styleId="Schedule2Char">
    <w:name w:val="Schedule2 Char"/>
    <w:basedOn w:val="FormInstructChar"/>
    <w:link w:val="Schedule2"/>
    <w:rsid w:val="00F51570"/>
    <w:rPr>
      <w:rFonts w:ascii="Segoe UI" w:eastAsia="Calibri" w:hAnsi="Segoe UI"/>
      <w:i/>
      <w:sz w:val="16"/>
      <w:szCs w:val="18"/>
      <w:lang w:val="en-US" w:eastAsia="en-US"/>
    </w:rPr>
  </w:style>
  <w:style w:type="paragraph" w:customStyle="1" w:styleId="CHECKLIST">
    <w:name w:val="CHECKLIST"/>
    <w:basedOn w:val="ListParagraph"/>
    <w:link w:val="CHECKLISTChar"/>
    <w:qFormat/>
    <w:rsid w:val="00F51570"/>
    <w:pPr>
      <w:widowControl/>
      <w:numPr>
        <w:numId w:val="26"/>
      </w:numPr>
      <w:autoSpaceDE/>
      <w:autoSpaceDN/>
      <w:adjustRightInd/>
      <w:contextualSpacing/>
    </w:pPr>
    <w:rPr>
      <w:rFonts w:ascii="Segoe UI" w:eastAsia="Calibri" w:hAnsi="Segoe UI" w:cs="Segoe UI"/>
      <w:sz w:val="18"/>
      <w:lang w:val="en-US" w:eastAsia="en-US"/>
    </w:rPr>
  </w:style>
  <w:style w:type="paragraph" w:customStyle="1" w:styleId="checklisttitle">
    <w:name w:val="checklist title"/>
    <w:basedOn w:val="Listbody"/>
    <w:link w:val="checklisttitleChar"/>
    <w:qFormat/>
    <w:rsid w:val="00F51570"/>
    <w:pPr>
      <w:spacing w:before="60" w:after="0"/>
      <w:ind w:left="0"/>
    </w:pPr>
    <w:rPr>
      <w:b/>
      <w:color w:val="FFFFFF"/>
    </w:rPr>
  </w:style>
  <w:style w:type="character" w:customStyle="1" w:styleId="CHECKLISTChar">
    <w:name w:val="CHECKLIST Char"/>
    <w:basedOn w:val="ListParagraphChar"/>
    <w:link w:val="CHECKLIST"/>
    <w:rsid w:val="00F51570"/>
    <w:rPr>
      <w:rFonts w:ascii="Segoe UI" w:eastAsia="Calibri" w:hAnsi="Segoe UI" w:cs="Segoe UI"/>
      <w:sz w:val="18"/>
      <w:szCs w:val="24"/>
      <w:lang w:val="en-US" w:eastAsia="en-US"/>
    </w:rPr>
  </w:style>
  <w:style w:type="character" w:customStyle="1" w:styleId="checklisttitleChar">
    <w:name w:val="checklist title Char"/>
    <w:basedOn w:val="CHECKLISTChar"/>
    <w:link w:val="checklisttitle"/>
    <w:rsid w:val="00F51570"/>
    <w:rPr>
      <w:rFonts w:ascii="Segoe UI" w:eastAsia="Arial" w:hAnsi="Segoe UI" w:cs="Segoe UI"/>
      <w:b/>
      <w:color w:val="FFFFFF"/>
      <w:sz w:val="18"/>
      <w:szCs w:val="18"/>
      <w:lang w:val="en-US" w:eastAsia="en-US"/>
    </w:rPr>
  </w:style>
  <w:style w:type="paragraph" w:customStyle="1" w:styleId="Instructions2">
    <w:name w:val="Instructions2"/>
    <w:basedOn w:val="Smallbox"/>
    <w:link w:val="Instructions2Char"/>
    <w:qFormat/>
    <w:rsid w:val="00F51570"/>
    <w:pPr>
      <w:spacing w:before="40"/>
    </w:pPr>
    <w:rPr>
      <w:rFonts w:ascii="Arial Narrow" w:hAnsi="Arial Narrow"/>
      <w:sz w:val="18"/>
      <w:szCs w:val="18"/>
    </w:rPr>
  </w:style>
  <w:style w:type="character" w:customStyle="1" w:styleId="Instructions2Char">
    <w:name w:val="Instructions2 Char"/>
    <w:basedOn w:val="SmallboxChar"/>
    <w:link w:val="Instructions2"/>
    <w:rsid w:val="00F51570"/>
    <w:rPr>
      <w:rFonts w:ascii="Arial Narrow" w:eastAsia="Calibri" w:hAnsi="Arial Narrow"/>
      <w:sz w:val="18"/>
      <w:szCs w:val="18"/>
      <w:lang w:val="en-US" w:eastAsia="en-US"/>
    </w:rPr>
  </w:style>
  <w:style w:type="paragraph" w:customStyle="1" w:styleId="FormInstructionBold">
    <w:name w:val="Form Instruction Bold"/>
    <w:basedOn w:val="FormInstruct"/>
    <w:link w:val="FormInstructionBoldChar"/>
    <w:qFormat/>
    <w:rsid w:val="00F51570"/>
    <w:rPr>
      <w:b/>
      <w:sz w:val="18"/>
    </w:rPr>
  </w:style>
  <w:style w:type="character" w:customStyle="1" w:styleId="FormInstructionBoldChar">
    <w:name w:val="Form Instruction Bold Char"/>
    <w:basedOn w:val="FormInstructChar"/>
    <w:link w:val="FormInstructionBold"/>
    <w:rsid w:val="00F51570"/>
    <w:rPr>
      <w:rFonts w:ascii="Segoe UI" w:eastAsia="Calibri" w:hAnsi="Segoe UI"/>
      <w:b/>
      <w:i/>
      <w:sz w:val="18"/>
      <w:szCs w:val="18"/>
      <w:lang w:val="en-US" w:eastAsia="en-US"/>
    </w:rPr>
  </w:style>
  <w:style w:type="character" w:styleId="SubtleEmphasis">
    <w:name w:val="Subtle Emphasis"/>
    <w:basedOn w:val="DefaultParagraphFont"/>
    <w:uiPriority w:val="19"/>
    <w:qFormat/>
    <w:rsid w:val="00F51570"/>
    <w:rPr>
      <w:i/>
      <w:iCs/>
      <w:color w:val="808080" w:themeColor="text1" w:themeTint="7F"/>
    </w:rPr>
  </w:style>
  <w:style w:type="paragraph" w:styleId="Subtitle">
    <w:name w:val="Subtitle"/>
    <w:basedOn w:val="Normal"/>
    <w:next w:val="Normal"/>
    <w:link w:val="SubtitleChar"/>
    <w:uiPriority w:val="11"/>
    <w:qFormat/>
    <w:rsid w:val="00F51570"/>
    <w:pPr>
      <w:numPr>
        <w:ilvl w:val="1"/>
      </w:numPr>
    </w:pPr>
    <w:rPr>
      <w:rFonts w:ascii="Calibri" w:eastAsia="MS Gothic" w:hAnsi="Calibri"/>
      <w:b/>
      <w:i/>
      <w:iCs/>
      <w:color w:val="262626"/>
      <w:sz w:val="18"/>
    </w:rPr>
  </w:style>
  <w:style w:type="character" w:customStyle="1" w:styleId="SubtitleChar1">
    <w:name w:val="Subtitle Char1"/>
    <w:basedOn w:val="DefaultParagraphFont"/>
    <w:uiPriority w:val="11"/>
    <w:rsid w:val="00F5157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51570"/>
    <w:rPr>
      <w:rFonts w:ascii="Arial Narrow" w:hAnsi="Arial Narrow"/>
      <w:i/>
      <w:iCs/>
      <w:color w:val="000000"/>
      <w:sz w:val="18"/>
      <w:szCs w:val="20"/>
    </w:rPr>
  </w:style>
  <w:style w:type="character" w:customStyle="1" w:styleId="QuoteChar1">
    <w:name w:val="Quote Char1"/>
    <w:basedOn w:val="DefaultParagraphFont"/>
    <w:uiPriority w:val="29"/>
    <w:rsid w:val="00F51570"/>
    <w:rPr>
      <w:rFonts w:ascii="Times New Roman" w:hAnsi="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631">
      <w:bodyDiv w:val="1"/>
      <w:marLeft w:val="0"/>
      <w:marRight w:val="0"/>
      <w:marTop w:val="0"/>
      <w:marBottom w:val="0"/>
      <w:divBdr>
        <w:top w:val="none" w:sz="0" w:space="0" w:color="auto"/>
        <w:left w:val="none" w:sz="0" w:space="0" w:color="auto"/>
        <w:bottom w:val="none" w:sz="0" w:space="0" w:color="auto"/>
        <w:right w:val="none" w:sz="0" w:space="0" w:color="auto"/>
      </w:divBdr>
    </w:div>
    <w:div w:id="1005521293">
      <w:bodyDiv w:val="1"/>
      <w:marLeft w:val="0"/>
      <w:marRight w:val="0"/>
      <w:marTop w:val="0"/>
      <w:marBottom w:val="0"/>
      <w:divBdr>
        <w:top w:val="none" w:sz="0" w:space="0" w:color="auto"/>
        <w:left w:val="none" w:sz="0" w:space="0" w:color="auto"/>
        <w:bottom w:val="none" w:sz="0" w:space="0" w:color="auto"/>
        <w:right w:val="none" w:sz="0" w:space="0" w:color="auto"/>
      </w:divBdr>
    </w:div>
    <w:div w:id="1670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dar.com/homepag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F1E2-7EAF-48E4-B2BC-2B0E98A4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6474</Words>
  <Characters>36981</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L'Autorité des marchés financiers</Company>
  <LinksUpToDate>false</LinksUpToDate>
  <CharactersWithSpaces>43369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zilke_j</dc:creator>
  <cp:lastModifiedBy>Susan Chong</cp:lastModifiedBy>
  <cp:revision>2</cp:revision>
  <cp:lastPrinted>2016-02-19T21:17:00Z</cp:lastPrinted>
  <dcterms:created xsi:type="dcterms:W3CDTF">2018-10-09T19:46:00Z</dcterms:created>
  <dcterms:modified xsi:type="dcterms:W3CDTF">2018-10-09T19:46:00Z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L_DocNo">
    <vt:i4>262616</vt:i4>
  </property>
  <property fmtid="{D5CDD505-2E9C-101B-9397-08002B2CF9AE}" pid="4" name="LL_VerNo">
    <vt:i4>3</vt:i4>
  </property>
  <property fmtid="{D5CDD505-2E9C-101B-9397-08002B2CF9AE}" pid="5" name="DMNumber">
    <vt:lpwstr>4210275</vt:lpwstr>
  </property>
  <property fmtid="{D5CDD505-2E9C-101B-9397-08002B2CF9AE}" pid="6" name="DMFooterText">
    <vt:lpwstr>#4210275 v4</vt:lpwstr>
  </property>
</Properties>
</file>