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6F00" w14:textId="0C717AB7" w:rsidR="001363A9" w:rsidRPr="00883097" w:rsidRDefault="008E13CA" w:rsidP="008E13CA">
      <w:pPr>
        <w:pStyle w:val="ReleaseDateInfo"/>
      </w:pPr>
      <w:r w:rsidRPr="00883097">
        <w:t xml:space="preserve">Released: </w:t>
      </w:r>
      <w:r w:rsidR="00993C08">
        <w:t>March 31</w:t>
      </w:r>
      <w:r w:rsidR="0066344F" w:rsidRPr="00883097">
        <w:t>, 2023</w:t>
      </w:r>
    </w:p>
    <w:p w14:paraId="026F220C" w14:textId="7767822D" w:rsidR="008E13CA" w:rsidRDefault="008E13CA" w:rsidP="008E13CA">
      <w:pPr>
        <w:pStyle w:val="ReleaseDateInfo"/>
      </w:pPr>
      <w:r w:rsidRPr="00883097">
        <w:t>NR</w:t>
      </w:r>
      <w:r w:rsidR="007A270C" w:rsidRPr="00883097">
        <w:t xml:space="preserve"> </w:t>
      </w:r>
      <w:r w:rsidRPr="00883097">
        <w:t>2</w:t>
      </w:r>
      <w:r w:rsidR="000533FB" w:rsidRPr="00883097">
        <w:t>3</w:t>
      </w:r>
      <w:r w:rsidRPr="00883097">
        <w:t>-</w:t>
      </w:r>
      <w:r w:rsidR="00993C08">
        <w:t>21</w:t>
      </w:r>
    </w:p>
    <w:p w14:paraId="0E8BF6F2" w14:textId="67A296E2" w:rsidR="008E13CA" w:rsidRDefault="008E13CA" w:rsidP="008E13CA">
      <w:pPr>
        <w:pStyle w:val="ReleaseDateInfo"/>
      </w:pPr>
    </w:p>
    <w:p w14:paraId="15E723E2" w14:textId="542337F7" w:rsidR="00015C00" w:rsidRDefault="00015C00" w:rsidP="00623379">
      <w:pPr>
        <w:pStyle w:val="ReleaseDateInfo"/>
        <w:jc w:val="center"/>
        <w:rPr>
          <w:b/>
          <w:bCs/>
          <w:color w:val="auto"/>
        </w:rPr>
      </w:pPr>
      <w:r>
        <w:rPr>
          <w:b/>
          <w:bCs/>
          <w:color w:val="auto"/>
        </w:rPr>
        <w:t>BCSC bans Vancouver lawyer from investment market for role in $34 million U.S. fraud</w:t>
      </w:r>
    </w:p>
    <w:p w14:paraId="3A14D6F0" w14:textId="4ED6E01F" w:rsidR="000B4787" w:rsidRDefault="00623379" w:rsidP="000B4787">
      <w:pPr>
        <w:pStyle w:val="ReleaseDateInfo"/>
        <w:spacing w:line="360" w:lineRule="auto"/>
        <w:rPr>
          <w:color w:val="auto"/>
        </w:rPr>
      </w:pPr>
      <w:r>
        <w:rPr>
          <w:b/>
          <w:bCs/>
          <w:color w:val="auto"/>
        </w:rPr>
        <w:br/>
      </w:r>
      <w:r w:rsidR="00833E5A" w:rsidRPr="00623379">
        <w:rPr>
          <w:i/>
          <w:iCs/>
          <w:color w:val="auto"/>
        </w:rPr>
        <w:t>Vancouver</w:t>
      </w:r>
      <w:r w:rsidR="00833E5A" w:rsidRPr="00623379">
        <w:rPr>
          <w:color w:val="auto"/>
        </w:rPr>
        <w:t xml:space="preserve"> – </w:t>
      </w:r>
      <w:bookmarkStart w:id="0" w:name="_Hlk130910215"/>
      <w:r w:rsidR="000B4787" w:rsidRPr="000B4787">
        <w:rPr>
          <w:color w:val="auto"/>
        </w:rPr>
        <w:t xml:space="preserve">The B.C. Securities Commission (BCSC) has permanently banned </w:t>
      </w:r>
      <w:r w:rsidR="000B4787">
        <w:rPr>
          <w:color w:val="auto"/>
        </w:rPr>
        <w:t xml:space="preserve">a Vancouver lawyer </w:t>
      </w:r>
      <w:r w:rsidR="000B4787" w:rsidRPr="000B4787">
        <w:rPr>
          <w:color w:val="auto"/>
        </w:rPr>
        <w:t>from participating in B.C.’s investment market</w:t>
      </w:r>
      <w:r w:rsidR="000B4787">
        <w:rPr>
          <w:color w:val="auto"/>
        </w:rPr>
        <w:t xml:space="preserve"> after a U.S. court found him guilty of market manipulation.</w:t>
      </w:r>
    </w:p>
    <w:bookmarkEnd w:id="0"/>
    <w:p w14:paraId="0BF8EF98" w14:textId="52D2DFB5" w:rsidR="0031674C" w:rsidRDefault="000B4787" w:rsidP="0031674C">
      <w:pPr>
        <w:pStyle w:val="ReleaseDateInfo"/>
        <w:spacing w:line="360" w:lineRule="auto"/>
        <w:rPr>
          <w:color w:val="auto"/>
        </w:rPr>
      </w:pPr>
      <w:r>
        <w:rPr>
          <w:color w:val="auto"/>
        </w:rPr>
        <w:t xml:space="preserve">In 2018, the U.S. Securities and Exchange Commission (SEC) </w:t>
      </w:r>
      <w:hyperlink r:id="rId7" w:history="1">
        <w:r w:rsidRPr="00FA2B4A">
          <w:rPr>
            <w:rStyle w:val="Hyperlink"/>
          </w:rPr>
          <w:t>accused</w:t>
        </w:r>
      </w:hyperlink>
      <w:r>
        <w:rPr>
          <w:color w:val="auto"/>
        </w:rPr>
        <w:t xml:space="preserve"> </w:t>
      </w:r>
      <w:proofErr w:type="spellStart"/>
      <w:r w:rsidRPr="000B4787">
        <w:rPr>
          <w:color w:val="auto"/>
        </w:rPr>
        <w:t>Faiyaz</w:t>
      </w:r>
      <w:proofErr w:type="spellEnd"/>
      <w:r w:rsidRPr="000B4787">
        <w:rPr>
          <w:color w:val="auto"/>
        </w:rPr>
        <w:t xml:space="preserve"> A. Dean</w:t>
      </w:r>
      <w:r>
        <w:rPr>
          <w:color w:val="auto"/>
        </w:rPr>
        <w:t xml:space="preserve"> of engaging in a “f</w:t>
      </w:r>
      <w:r w:rsidRPr="000B4787">
        <w:rPr>
          <w:color w:val="auto"/>
        </w:rPr>
        <w:t xml:space="preserve">raudulent scheme to effect illegal, unregistered sales of and manipulate the market for shares of … </w:t>
      </w:r>
      <w:proofErr w:type="spellStart"/>
      <w:r w:rsidRPr="000B4787">
        <w:rPr>
          <w:color w:val="auto"/>
        </w:rPr>
        <w:t>Biozoom</w:t>
      </w:r>
      <w:proofErr w:type="spellEnd"/>
      <w:r w:rsidRPr="000B4787">
        <w:rPr>
          <w:color w:val="auto"/>
        </w:rPr>
        <w:t xml:space="preserve"> Inc.” </w:t>
      </w:r>
      <w:r>
        <w:rPr>
          <w:color w:val="auto"/>
        </w:rPr>
        <w:t xml:space="preserve">The SEC alleged </w:t>
      </w:r>
      <w:r w:rsidRPr="000B4787">
        <w:rPr>
          <w:color w:val="auto"/>
        </w:rPr>
        <w:t>that the scheme generated</w:t>
      </w:r>
      <w:r>
        <w:rPr>
          <w:color w:val="auto"/>
        </w:rPr>
        <w:t xml:space="preserve"> about</w:t>
      </w:r>
      <w:r w:rsidRPr="000B4787">
        <w:rPr>
          <w:color w:val="auto"/>
        </w:rPr>
        <w:t xml:space="preserve"> $34 million in illicit proceeds from sales of </w:t>
      </w:r>
      <w:proofErr w:type="spellStart"/>
      <w:r w:rsidRPr="000B4787">
        <w:rPr>
          <w:color w:val="auto"/>
        </w:rPr>
        <w:t>Biozoom</w:t>
      </w:r>
      <w:proofErr w:type="spellEnd"/>
      <w:r w:rsidRPr="000B4787">
        <w:rPr>
          <w:color w:val="auto"/>
        </w:rPr>
        <w:t xml:space="preserve"> shares to retail investors and other</w:t>
      </w:r>
      <w:r>
        <w:rPr>
          <w:color w:val="auto"/>
        </w:rPr>
        <w:t xml:space="preserve"> investors</w:t>
      </w:r>
      <w:r w:rsidRPr="000B4787">
        <w:rPr>
          <w:color w:val="auto"/>
        </w:rPr>
        <w:t xml:space="preserve"> at artificially inflated prices.</w:t>
      </w:r>
    </w:p>
    <w:p w14:paraId="5F07A9C9" w14:textId="72FDA444" w:rsidR="000B4787" w:rsidRDefault="0031674C" w:rsidP="0031674C">
      <w:pPr>
        <w:pStyle w:val="ReleaseDateInfo"/>
        <w:spacing w:line="360" w:lineRule="auto"/>
        <w:rPr>
          <w:color w:val="auto"/>
        </w:rPr>
      </w:pPr>
      <w:r>
        <w:rPr>
          <w:color w:val="auto"/>
        </w:rPr>
        <w:t>Dean did not participate in the U.S. proceedings, and in November 2019</w:t>
      </w:r>
      <w:r w:rsidR="00FE2BDE">
        <w:rPr>
          <w:color w:val="auto"/>
        </w:rPr>
        <w:t>, t</w:t>
      </w:r>
      <w:r>
        <w:rPr>
          <w:color w:val="auto"/>
        </w:rPr>
        <w:t>he court entered a final judgment against him, finding he had violated four provisions of U.S. securities law</w:t>
      </w:r>
      <w:r w:rsidR="00FE2BDE">
        <w:rPr>
          <w:color w:val="auto"/>
        </w:rPr>
        <w:t xml:space="preserve">. The court </w:t>
      </w:r>
      <w:r>
        <w:rPr>
          <w:color w:val="auto"/>
        </w:rPr>
        <w:t xml:space="preserve">barred him from </w:t>
      </w:r>
      <w:r w:rsidRPr="0031674C">
        <w:rPr>
          <w:color w:val="auto"/>
        </w:rPr>
        <w:t>participating in an</w:t>
      </w:r>
      <w:r w:rsidR="0041189B">
        <w:rPr>
          <w:color w:val="auto"/>
        </w:rPr>
        <w:t>y</w:t>
      </w:r>
      <w:r w:rsidRPr="0031674C">
        <w:rPr>
          <w:color w:val="auto"/>
        </w:rPr>
        <w:t xml:space="preserve"> offering of penny stock (any security that has a price of less than </w:t>
      </w:r>
      <w:r>
        <w:rPr>
          <w:color w:val="auto"/>
        </w:rPr>
        <w:t>US$5</w:t>
      </w:r>
      <w:r w:rsidRPr="0031674C">
        <w:rPr>
          <w:color w:val="auto"/>
        </w:rPr>
        <w:t xml:space="preserve"> dollars)</w:t>
      </w:r>
      <w:r>
        <w:rPr>
          <w:color w:val="auto"/>
        </w:rPr>
        <w:t xml:space="preserve"> and ordered him to pay</w:t>
      </w:r>
      <w:r w:rsidRPr="0031674C">
        <w:rPr>
          <w:color w:val="auto"/>
        </w:rPr>
        <w:t xml:space="preserve"> a civil penalty of </w:t>
      </w:r>
      <w:r>
        <w:rPr>
          <w:color w:val="auto"/>
        </w:rPr>
        <w:t>US</w:t>
      </w:r>
      <w:r w:rsidRPr="0031674C">
        <w:rPr>
          <w:color w:val="auto"/>
        </w:rPr>
        <w:t>$160,000 to the SEC.</w:t>
      </w:r>
    </w:p>
    <w:p w14:paraId="1AF82065" w14:textId="77777777" w:rsidR="00015C00" w:rsidRDefault="00015C00" w:rsidP="0031674C">
      <w:pPr>
        <w:pStyle w:val="ReleaseDateInfo"/>
        <w:spacing w:line="360" w:lineRule="auto"/>
        <w:rPr>
          <w:color w:val="auto"/>
        </w:rPr>
      </w:pPr>
      <w:r w:rsidRPr="000B4787">
        <w:rPr>
          <w:color w:val="auto"/>
        </w:rPr>
        <w:t>The BCSC imposed sanctions on</w:t>
      </w:r>
      <w:r>
        <w:rPr>
          <w:color w:val="auto"/>
        </w:rPr>
        <w:t xml:space="preserve"> Dean </w:t>
      </w:r>
      <w:r w:rsidRPr="000B4787">
        <w:rPr>
          <w:color w:val="auto"/>
        </w:rPr>
        <w:t xml:space="preserve">under its authority to reciprocate orders by other </w:t>
      </w:r>
      <w:r>
        <w:rPr>
          <w:color w:val="auto"/>
        </w:rPr>
        <w:t>s</w:t>
      </w:r>
      <w:r w:rsidRPr="000B4787">
        <w:rPr>
          <w:color w:val="auto"/>
        </w:rPr>
        <w:t>ecurities regulators, self-regulatory organizations, exchanges or courts.</w:t>
      </w:r>
    </w:p>
    <w:p w14:paraId="5AB25B50" w14:textId="5E03BF57" w:rsidR="00015C00" w:rsidRDefault="00015C00" w:rsidP="0031674C">
      <w:pPr>
        <w:pStyle w:val="ReleaseDateInfo"/>
        <w:spacing w:line="360" w:lineRule="auto"/>
        <w:rPr>
          <w:color w:val="auto"/>
        </w:rPr>
      </w:pPr>
      <w:r>
        <w:rPr>
          <w:color w:val="auto"/>
        </w:rPr>
        <w:t>“</w:t>
      </w:r>
      <w:r w:rsidRPr="00015C00">
        <w:rPr>
          <w:color w:val="auto"/>
        </w:rPr>
        <w:t>Dean’s fraudulent market manipulation involved artificially high stock prices which were sold to unsuspecting investors who, consequently, suffered harm when the prices fell</w:t>
      </w:r>
      <w:r>
        <w:rPr>
          <w:color w:val="auto"/>
        </w:rPr>
        <w:t>,” the BCSC panel said. “</w:t>
      </w:r>
      <w:r w:rsidRPr="00015C00">
        <w:rPr>
          <w:color w:val="auto"/>
        </w:rPr>
        <w:t xml:space="preserve">Dean claims that his role in the fraudulent scheme was </w:t>
      </w:r>
      <w:r>
        <w:rPr>
          <w:color w:val="auto"/>
        </w:rPr>
        <w:t>‘</w:t>
      </w:r>
      <w:r w:rsidRPr="00015C00">
        <w:rPr>
          <w:color w:val="auto"/>
        </w:rPr>
        <w:t>relatively minor</w:t>
      </w:r>
      <w:r>
        <w:rPr>
          <w:color w:val="auto"/>
        </w:rPr>
        <w:t>.’</w:t>
      </w:r>
      <w:r w:rsidRPr="00015C00">
        <w:rPr>
          <w:color w:val="auto"/>
        </w:rPr>
        <w:t xml:space="preserve">  He is wrong. He had an essential role in the market manipulation and, because of his actions, investors were harmed.</w:t>
      </w:r>
      <w:r>
        <w:rPr>
          <w:color w:val="auto"/>
        </w:rPr>
        <w:t>”</w:t>
      </w:r>
    </w:p>
    <w:p w14:paraId="50D059B3" w14:textId="71D9DE41" w:rsidR="00015C00" w:rsidRDefault="00015C00" w:rsidP="0031674C">
      <w:pPr>
        <w:pStyle w:val="ReleaseDateInfo"/>
        <w:spacing w:line="360" w:lineRule="auto"/>
        <w:rPr>
          <w:color w:val="auto"/>
        </w:rPr>
      </w:pPr>
      <w:r>
        <w:rPr>
          <w:color w:val="auto"/>
        </w:rPr>
        <w:t>Noting that Dean received almost US$120,000 from the scheme, the panel added, “</w:t>
      </w:r>
      <w:r w:rsidRPr="00015C00">
        <w:rPr>
          <w:color w:val="auto"/>
        </w:rPr>
        <w:t xml:space="preserve">Dean did this while being licensed as a lawyer and sworn to uphold the law. Dean’s actions </w:t>
      </w:r>
      <w:r w:rsidRPr="00015C00">
        <w:rPr>
          <w:color w:val="auto"/>
        </w:rPr>
        <w:lastRenderedPageBreak/>
        <w:t>display contempt for securities regulations. He continues to be a serious risk to investors and British Columbia’s capital markets.</w:t>
      </w:r>
      <w:r>
        <w:rPr>
          <w:color w:val="auto"/>
        </w:rPr>
        <w:t>”</w:t>
      </w:r>
    </w:p>
    <w:p w14:paraId="02691296" w14:textId="48BAFE42" w:rsidR="000B4787" w:rsidRDefault="000B4787" w:rsidP="000B4787">
      <w:pPr>
        <w:pStyle w:val="ReleaseDateInfo"/>
        <w:spacing w:line="360" w:lineRule="auto"/>
        <w:rPr>
          <w:color w:val="auto"/>
        </w:rPr>
      </w:pPr>
      <w:r w:rsidRPr="000B4787">
        <w:rPr>
          <w:color w:val="auto"/>
        </w:rPr>
        <w:t>The</w:t>
      </w:r>
      <w:r w:rsidR="00015C00">
        <w:rPr>
          <w:color w:val="auto"/>
        </w:rPr>
        <w:t xml:space="preserve"> </w:t>
      </w:r>
      <w:r w:rsidR="00FE2BDE">
        <w:rPr>
          <w:color w:val="auto"/>
        </w:rPr>
        <w:t xml:space="preserve">BCSC panel </w:t>
      </w:r>
      <w:r w:rsidR="00015C00">
        <w:rPr>
          <w:color w:val="auto"/>
        </w:rPr>
        <w:t xml:space="preserve">ordered Dean to </w:t>
      </w:r>
      <w:r w:rsidR="00015C00" w:rsidRPr="00015C00">
        <w:rPr>
          <w:color w:val="auto"/>
        </w:rPr>
        <w:t>resign any position he holds as a director or officer of an issuer or registrant</w:t>
      </w:r>
      <w:r w:rsidR="00015C00">
        <w:rPr>
          <w:color w:val="auto"/>
        </w:rPr>
        <w:t xml:space="preserve">, and </w:t>
      </w:r>
      <w:r w:rsidRPr="000B4787">
        <w:rPr>
          <w:color w:val="auto"/>
        </w:rPr>
        <w:t>bar</w:t>
      </w:r>
      <w:r w:rsidR="00FE2BDE">
        <w:rPr>
          <w:color w:val="auto"/>
        </w:rPr>
        <w:t>red</w:t>
      </w:r>
      <w:r w:rsidRPr="000B4787">
        <w:rPr>
          <w:color w:val="auto"/>
        </w:rPr>
        <w:t xml:space="preserve"> him from:</w:t>
      </w:r>
    </w:p>
    <w:p w14:paraId="23244498" w14:textId="6365EA2A" w:rsidR="000B4787" w:rsidRDefault="000B4787" w:rsidP="000B4787">
      <w:pPr>
        <w:pStyle w:val="ReleaseDateInfo"/>
        <w:numPr>
          <w:ilvl w:val="0"/>
          <w:numId w:val="6"/>
        </w:numPr>
        <w:spacing w:line="360" w:lineRule="auto"/>
        <w:rPr>
          <w:color w:val="auto"/>
        </w:rPr>
      </w:pPr>
      <w:r w:rsidRPr="000B4787">
        <w:rPr>
          <w:color w:val="auto"/>
        </w:rPr>
        <w:t>Trading in or purchasing any securities, derivatives, or registered accounts</w:t>
      </w:r>
      <w:r w:rsidR="00015C00">
        <w:rPr>
          <w:color w:val="auto"/>
        </w:rPr>
        <w:t>, with some limited exceptions</w:t>
      </w:r>
    </w:p>
    <w:p w14:paraId="6B5E1999" w14:textId="77777777" w:rsidR="000B4787" w:rsidRDefault="000B4787" w:rsidP="000B4787">
      <w:pPr>
        <w:pStyle w:val="ReleaseDateInfo"/>
        <w:numPr>
          <w:ilvl w:val="0"/>
          <w:numId w:val="6"/>
        </w:numPr>
        <w:spacing w:line="360" w:lineRule="auto"/>
        <w:rPr>
          <w:color w:val="auto"/>
        </w:rPr>
      </w:pPr>
      <w:r w:rsidRPr="000B4787">
        <w:rPr>
          <w:color w:val="auto"/>
        </w:rPr>
        <w:t>Becoming or acting as a director or officer of any issuer or registrant</w:t>
      </w:r>
    </w:p>
    <w:p w14:paraId="55910182" w14:textId="77777777" w:rsidR="000B4787" w:rsidRDefault="000B4787" w:rsidP="000B4787">
      <w:pPr>
        <w:pStyle w:val="ReleaseDateInfo"/>
        <w:numPr>
          <w:ilvl w:val="0"/>
          <w:numId w:val="6"/>
        </w:numPr>
        <w:spacing w:line="360" w:lineRule="auto"/>
        <w:rPr>
          <w:color w:val="auto"/>
        </w:rPr>
      </w:pPr>
      <w:r w:rsidRPr="000B4787">
        <w:rPr>
          <w:color w:val="auto"/>
        </w:rPr>
        <w:t>Becoming or acting as a registrant or promoter</w:t>
      </w:r>
    </w:p>
    <w:p w14:paraId="2380941D" w14:textId="77777777" w:rsidR="000B4787" w:rsidRDefault="000B4787" w:rsidP="000B4787">
      <w:pPr>
        <w:pStyle w:val="ReleaseDateInfo"/>
        <w:numPr>
          <w:ilvl w:val="0"/>
          <w:numId w:val="6"/>
        </w:numPr>
        <w:spacing w:line="360" w:lineRule="auto"/>
        <w:rPr>
          <w:color w:val="auto"/>
        </w:rPr>
      </w:pPr>
      <w:r w:rsidRPr="000B4787">
        <w:rPr>
          <w:color w:val="auto"/>
        </w:rPr>
        <w:t>Advising or acting in a management or consultative capacity in the securities or derivatives markets</w:t>
      </w:r>
    </w:p>
    <w:p w14:paraId="04D0596E" w14:textId="77777777" w:rsidR="000B4787" w:rsidRDefault="000B4787" w:rsidP="000B4787">
      <w:pPr>
        <w:pStyle w:val="ReleaseDateInfo"/>
        <w:numPr>
          <w:ilvl w:val="0"/>
          <w:numId w:val="6"/>
        </w:numPr>
        <w:spacing w:line="360" w:lineRule="auto"/>
        <w:rPr>
          <w:color w:val="auto"/>
        </w:rPr>
      </w:pPr>
      <w:r w:rsidRPr="000B4787">
        <w:rPr>
          <w:color w:val="auto"/>
        </w:rPr>
        <w:t>Engaging in promotional activities by or on behalf of an issuer, security holder, party to a derivative, or a person that is reasonably expected to benefit from the promotion</w:t>
      </w:r>
    </w:p>
    <w:p w14:paraId="7B5C7F83" w14:textId="77777777" w:rsidR="000B4787" w:rsidRDefault="000B4787" w:rsidP="000B4787">
      <w:pPr>
        <w:pStyle w:val="ReleaseDateInfo"/>
        <w:numPr>
          <w:ilvl w:val="0"/>
          <w:numId w:val="6"/>
        </w:numPr>
        <w:spacing w:line="360" w:lineRule="auto"/>
        <w:rPr>
          <w:color w:val="auto"/>
        </w:rPr>
      </w:pPr>
      <w:r w:rsidRPr="000B4787">
        <w:rPr>
          <w:color w:val="auto"/>
        </w:rPr>
        <w:t>Engaging in promotional activities on his own behalf that would reasonably be expected to benefit him, and</w:t>
      </w:r>
    </w:p>
    <w:p w14:paraId="20C59705" w14:textId="58FCF554" w:rsidR="000B4787" w:rsidRPr="000B4787" w:rsidRDefault="000B4787" w:rsidP="000B4787">
      <w:pPr>
        <w:pStyle w:val="ReleaseDateInfo"/>
        <w:numPr>
          <w:ilvl w:val="0"/>
          <w:numId w:val="6"/>
        </w:numPr>
        <w:spacing w:line="360" w:lineRule="auto"/>
        <w:rPr>
          <w:color w:val="auto"/>
        </w:rPr>
      </w:pPr>
      <w:r w:rsidRPr="000B4787">
        <w:rPr>
          <w:color w:val="auto"/>
        </w:rPr>
        <w:t xml:space="preserve">Relying on any exemptions of the </w:t>
      </w:r>
      <w:r w:rsidRPr="000B4787">
        <w:rPr>
          <w:i/>
          <w:iCs/>
          <w:color w:val="auto"/>
        </w:rPr>
        <w:t>Securities Act</w:t>
      </w:r>
      <w:r w:rsidRPr="000B4787">
        <w:rPr>
          <w:color w:val="auto"/>
        </w:rPr>
        <w:t>, the regulations or a decision.</w:t>
      </w:r>
    </w:p>
    <w:p w14:paraId="05108E9B" w14:textId="25B0E79A" w:rsidR="000B4787" w:rsidRPr="0031674C" w:rsidRDefault="0031674C" w:rsidP="000B4787">
      <w:pPr>
        <w:pStyle w:val="ReleaseDateInfo"/>
        <w:spacing w:line="360" w:lineRule="auto"/>
        <w:rPr>
          <w:color w:val="auto"/>
        </w:rPr>
      </w:pPr>
      <w:r w:rsidRPr="0031674C">
        <w:rPr>
          <w:color w:val="auto"/>
        </w:rPr>
        <w:t xml:space="preserve">Dean, a Canadian citizen, is currently licensed to practice in Washington State, and is a non-practicing lawyer in British Columbia.   </w:t>
      </w:r>
    </w:p>
    <w:p w14:paraId="1B9AAA22" w14:textId="57D540A5" w:rsidR="00833E5A" w:rsidRPr="00833E5A" w:rsidRDefault="00015C00" w:rsidP="00833E5A">
      <w:pPr>
        <w:pStyle w:val="BCSCParagraph"/>
        <w:rPr>
          <w:b/>
          <w:bCs/>
        </w:rPr>
      </w:pPr>
      <w:r>
        <w:rPr>
          <w:b/>
          <w:bCs/>
        </w:rPr>
        <w:br/>
      </w:r>
      <w:r w:rsidR="00833E5A" w:rsidRPr="00833E5A">
        <w:rPr>
          <w:b/>
          <w:bCs/>
        </w:rPr>
        <w:t>About the B.C. Securities Commission (www.bcsc.bc.ca)</w:t>
      </w:r>
    </w:p>
    <w:p w14:paraId="177D9865" w14:textId="2647C0C2" w:rsidR="00833E5A" w:rsidRDefault="00833E5A" w:rsidP="00833E5A">
      <w:pPr>
        <w:pStyle w:val="BCSCParagraph"/>
      </w:pPr>
      <w:r>
        <w:t>The B.C. Securities Commission is the independent provincial government agency responsible for regulating capital markets in British Columbia through the administration of the Securities Act. Our mission is to protect and promote the public interest by fostering:</w:t>
      </w:r>
    </w:p>
    <w:p w14:paraId="29BA8727" w14:textId="5472AFBD" w:rsidR="00623379" w:rsidRDefault="00623379" w:rsidP="00623379">
      <w:pPr>
        <w:pStyle w:val="BCSCParagraph"/>
        <w:numPr>
          <w:ilvl w:val="0"/>
          <w:numId w:val="5"/>
        </w:numPr>
      </w:pPr>
      <w:r>
        <w:t>A securities market that is fair and warrants public confidence</w:t>
      </w:r>
    </w:p>
    <w:p w14:paraId="4ECCB83B" w14:textId="208A0EBA" w:rsidR="00623379" w:rsidRDefault="00623379" w:rsidP="00623379">
      <w:pPr>
        <w:pStyle w:val="BCSCParagraph"/>
        <w:numPr>
          <w:ilvl w:val="0"/>
          <w:numId w:val="5"/>
        </w:numPr>
      </w:pPr>
      <w:r>
        <w:t>A dynamic and competitive securities industry that provides investment opportunities and access to capital.</w:t>
      </w:r>
    </w:p>
    <w:p w14:paraId="63E3F7CD" w14:textId="6B63AE10" w:rsidR="00833E5A" w:rsidRDefault="00833E5A" w:rsidP="00623379">
      <w:pPr>
        <w:pStyle w:val="BCSCParagraph"/>
        <w:spacing w:line="240" w:lineRule="auto"/>
      </w:pPr>
      <w:r>
        <w:lastRenderedPageBreak/>
        <w:t>Media Contact:</w:t>
      </w:r>
      <w:r w:rsidR="00883097">
        <w:br/>
      </w:r>
      <w:r>
        <w:t>Brian Kladko</w:t>
      </w:r>
      <w:r>
        <w:br/>
        <w:t>604-899-6713</w:t>
      </w:r>
    </w:p>
    <w:p w14:paraId="0FD7E04E" w14:textId="57051E57" w:rsidR="00833E5A" w:rsidRDefault="00833E5A" w:rsidP="00623379">
      <w:pPr>
        <w:pStyle w:val="BCSCParagraph"/>
        <w:spacing w:line="240" w:lineRule="auto"/>
      </w:pPr>
      <w:r>
        <w:t>Public inquiries:</w:t>
      </w:r>
      <w:r>
        <w:br/>
        <w:t>604-899-6854 or 1-800-373-6393 (toll free)</w:t>
      </w:r>
      <w:r>
        <w:br/>
        <w:t>inquiries@bcsc.bc.ca</w:t>
      </w:r>
    </w:p>
    <w:p w14:paraId="493C36BF" w14:textId="417741FC" w:rsidR="00833E5A" w:rsidRDefault="00623379" w:rsidP="00833E5A">
      <w:pPr>
        <w:pStyle w:val="BCSCParagraph"/>
      </w:pPr>
      <w:r>
        <w:br/>
      </w:r>
      <w:r w:rsidR="00833E5A">
        <w:t xml:space="preserve">Learn how to protect yourself and become a more informed investor at </w:t>
      </w:r>
      <w:hyperlink r:id="rId8" w:history="1">
        <w:r w:rsidR="00833E5A" w:rsidRPr="000C60C7">
          <w:rPr>
            <w:rStyle w:val="Hyperlink"/>
          </w:rPr>
          <w:t>www.investright.org</w:t>
        </w:r>
      </w:hyperlink>
    </w:p>
    <w:sectPr w:rsidR="00833E5A" w:rsidSect="008E13CA">
      <w:headerReference w:type="default" r:id="rId9"/>
      <w:pgSz w:w="12240" w:h="15840"/>
      <w:pgMar w:top="3318" w:right="2700" w:bottom="1440" w:left="1440" w:header="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4A23" w14:textId="77777777" w:rsidR="006D1351" w:rsidRDefault="006D1351" w:rsidP="005C2D6D">
      <w:pPr>
        <w:spacing w:after="0" w:line="240" w:lineRule="auto"/>
      </w:pPr>
      <w:r>
        <w:separator/>
      </w:r>
    </w:p>
  </w:endnote>
  <w:endnote w:type="continuationSeparator" w:id="0">
    <w:p w14:paraId="1DB18AD1" w14:textId="77777777" w:rsidR="006D1351" w:rsidRDefault="006D1351" w:rsidP="005C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97E0" w14:textId="77777777" w:rsidR="006D1351" w:rsidRDefault="006D1351" w:rsidP="005C2D6D">
      <w:pPr>
        <w:spacing w:after="0" w:line="240" w:lineRule="auto"/>
      </w:pPr>
      <w:r>
        <w:separator/>
      </w:r>
    </w:p>
  </w:footnote>
  <w:footnote w:type="continuationSeparator" w:id="0">
    <w:p w14:paraId="437EEFA3" w14:textId="77777777" w:rsidR="006D1351" w:rsidRDefault="006D1351" w:rsidP="005C2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EB0F" w14:textId="1B49329B" w:rsidR="00D64A9A" w:rsidRDefault="00D64A9A" w:rsidP="00D64A9A">
    <w:pPr>
      <w:pStyle w:val="Header"/>
      <w:ind w:left="-1418"/>
    </w:pPr>
    <w:r>
      <w:rPr>
        <w:noProof/>
      </w:rPr>
      <w:drawing>
        <wp:inline distT="0" distB="0" distL="0" distR="0" wp14:anchorId="6227305C" wp14:editId="3D614F38">
          <wp:extent cx="77724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5330" cy="2292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DCD"/>
    <w:multiLevelType w:val="hybridMultilevel"/>
    <w:tmpl w:val="9B7EAF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24447B"/>
    <w:multiLevelType w:val="hybridMultilevel"/>
    <w:tmpl w:val="ADC6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76F44"/>
    <w:multiLevelType w:val="hybridMultilevel"/>
    <w:tmpl w:val="B37E6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67513B"/>
    <w:multiLevelType w:val="hybridMultilevel"/>
    <w:tmpl w:val="36C8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F020C"/>
    <w:multiLevelType w:val="hybridMultilevel"/>
    <w:tmpl w:val="4F5C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50763"/>
    <w:multiLevelType w:val="hybridMultilevel"/>
    <w:tmpl w:val="FD684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0592321">
    <w:abstractNumId w:val="3"/>
  </w:num>
  <w:num w:numId="2" w16cid:durableId="1930846534">
    <w:abstractNumId w:val="0"/>
  </w:num>
  <w:num w:numId="3" w16cid:durableId="979461955">
    <w:abstractNumId w:val="5"/>
  </w:num>
  <w:num w:numId="4" w16cid:durableId="184249154">
    <w:abstractNumId w:val="2"/>
  </w:num>
  <w:num w:numId="5" w16cid:durableId="1871986952">
    <w:abstractNumId w:val="1"/>
  </w:num>
  <w:num w:numId="6" w16cid:durableId="56657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6D"/>
    <w:rsid w:val="00000A65"/>
    <w:rsid w:val="0001410A"/>
    <w:rsid w:val="00015C00"/>
    <w:rsid w:val="000533FB"/>
    <w:rsid w:val="000B4787"/>
    <w:rsid w:val="000C77AD"/>
    <w:rsid w:val="000F6857"/>
    <w:rsid w:val="00131EDD"/>
    <w:rsid w:val="001363A9"/>
    <w:rsid w:val="001C7562"/>
    <w:rsid w:val="001E0D27"/>
    <w:rsid w:val="002C400D"/>
    <w:rsid w:val="0031674C"/>
    <w:rsid w:val="00342FB7"/>
    <w:rsid w:val="003611CC"/>
    <w:rsid w:val="003A11A2"/>
    <w:rsid w:val="003B6B7F"/>
    <w:rsid w:val="0041189B"/>
    <w:rsid w:val="00417D07"/>
    <w:rsid w:val="00421A6D"/>
    <w:rsid w:val="004241F4"/>
    <w:rsid w:val="0044088E"/>
    <w:rsid w:val="004734C7"/>
    <w:rsid w:val="004919C9"/>
    <w:rsid w:val="004D78CB"/>
    <w:rsid w:val="004E1ABD"/>
    <w:rsid w:val="00510650"/>
    <w:rsid w:val="005C2D6D"/>
    <w:rsid w:val="005D3701"/>
    <w:rsid w:val="00623379"/>
    <w:rsid w:val="00632B9D"/>
    <w:rsid w:val="006515D9"/>
    <w:rsid w:val="00653D92"/>
    <w:rsid w:val="0066344F"/>
    <w:rsid w:val="006D1351"/>
    <w:rsid w:val="0072514D"/>
    <w:rsid w:val="00741949"/>
    <w:rsid w:val="00782B4B"/>
    <w:rsid w:val="007A270C"/>
    <w:rsid w:val="007C4B3A"/>
    <w:rsid w:val="00813E5E"/>
    <w:rsid w:val="00833E5A"/>
    <w:rsid w:val="00861A5C"/>
    <w:rsid w:val="00865A4C"/>
    <w:rsid w:val="00867546"/>
    <w:rsid w:val="00883097"/>
    <w:rsid w:val="00890DE3"/>
    <w:rsid w:val="008E13CA"/>
    <w:rsid w:val="009149D6"/>
    <w:rsid w:val="0093783B"/>
    <w:rsid w:val="009441AD"/>
    <w:rsid w:val="00952B46"/>
    <w:rsid w:val="0096495E"/>
    <w:rsid w:val="009763EF"/>
    <w:rsid w:val="00993C08"/>
    <w:rsid w:val="009D17A3"/>
    <w:rsid w:val="009E18D5"/>
    <w:rsid w:val="00A05E9B"/>
    <w:rsid w:val="00A615F2"/>
    <w:rsid w:val="00A97B40"/>
    <w:rsid w:val="00B31C33"/>
    <w:rsid w:val="00B92FA9"/>
    <w:rsid w:val="00BA7536"/>
    <w:rsid w:val="00C710F3"/>
    <w:rsid w:val="00CA0677"/>
    <w:rsid w:val="00CA2829"/>
    <w:rsid w:val="00CB445F"/>
    <w:rsid w:val="00D64A9A"/>
    <w:rsid w:val="00D66F5C"/>
    <w:rsid w:val="00D8601E"/>
    <w:rsid w:val="00DE1158"/>
    <w:rsid w:val="00DE437A"/>
    <w:rsid w:val="00E026E1"/>
    <w:rsid w:val="00E70487"/>
    <w:rsid w:val="00E72A19"/>
    <w:rsid w:val="00ED7F42"/>
    <w:rsid w:val="00F056FD"/>
    <w:rsid w:val="00F2779D"/>
    <w:rsid w:val="00F3741A"/>
    <w:rsid w:val="00F52F33"/>
    <w:rsid w:val="00F62F6A"/>
    <w:rsid w:val="00F758A6"/>
    <w:rsid w:val="00FA2B4A"/>
    <w:rsid w:val="00FC2EE6"/>
    <w:rsid w:val="00FE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5A3A"/>
  <w14:defaultImageDpi w14:val="32767"/>
  <w15:chartTrackingRefBased/>
  <w15:docId w15:val="{CD0C098B-31DE-A447-95E9-3B4A422E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Cs w:val="24"/>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BCSCParagraph"/>
    <w:next w:val="Normal"/>
    <w:link w:val="Heading1Char"/>
    <w:uiPriority w:val="9"/>
    <w:qFormat/>
    <w:rsid w:val="00D66F5C"/>
    <w:pPr>
      <w:keepNext/>
      <w:keepLines/>
      <w:spacing w:before="240" w:after="0"/>
      <w:outlineLvl w:val="0"/>
    </w:pPr>
    <w:rPr>
      <w:rFonts w:eastAsiaTheme="majorEastAsia" w:cstheme="majorBidi"/>
      <w:color w:val="004A28" w:themeColor="accent1" w:themeShade="BF"/>
      <w:sz w:val="32"/>
      <w:szCs w:val="32"/>
    </w:rPr>
  </w:style>
  <w:style w:type="paragraph" w:styleId="Heading2">
    <w:name w:val="heading 2"/>
    <w:basedOn w:val="Normal"/>
    <w:next w:val="Normal"/>
    <w:link w:val="Heading2Char"/>
    <w:uiPriority w:val="9"/>
    <w:unhideWhenUsed/>
    <w:qFormat/>
    <w:rsid w:val="00D66F5C"/>
    <w:pPr>
      <w:keepNext/>
      <w:keepLines/>
      <w:spacing w:before="40" w:after="0"/>
      <w:outlineLvl w:val="1"/>
    </w:pPr>
    <w:rPr>
      <w:rFonts w:eastAsiaTheme="majorEastAsia" w:cstheme="majorBidi"/>
      <w:color w:val="006437" w:themeColor="accent1"/>
      <w:sz w:val="24"/>
      <w:szCs w:val="26"/>
    </w:rPr>
  </w:style>
  <w:style w:type="paragraph" w:styleId="Heading3">
    <w:name w:val="heading 3"/>
    <w:basedOn w:val="Normal"/>
    <w:next w:val="Normal"/>
    <w:link w:val="Heading3Char"/>
    <w:uiPriority w:val="9"/>
    <w:unhideWhenUsed/>
    <w:qFormat/>
    <w:rsid w:val="00D66F5C"/>
    <w:pPr>
      <w:keepNext/>
      <w:keepLines/>
      <w:spacing w:before="40" w:after="0"/>
      <w:outlineLvl w:val="2"/>
    </w:pPr>
    <w:rPr>
      <w:rFonts w:eastAsiaTheme="majorEastAsia"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D6D"/>
    <w:pPr>
      <w:tabs>
        <w:tab w:val="center" w:pos="4680"/>
        <w:tab w:val="right" w:pos="9360"/>
      </w:tabs>
    </w:pPr>
  </w:style>
  <w:style w:type="character" w:customStyle="1" w:styleId="HeaderChar">
    <w:name w:val="Header Char"/>
    <w:basedOn w:val="DefaultParagraphFont"/>
    <w:link w:val="Header"/>
    <w:uiPriority w:val="99"/>
    <w:rsid w:val="005C2D6D"/>
  </w:style>
  <w:style w:type="paragraph" w:styleId="Footer">
    <w:name w:val="footer"/>
    <w:basedOn w:val="Normal"/>
    <w:link w:val="FooterChar"/>
    <w:uiPriority w:val="99"/>
    <w:unhideWhenUsed/>
    <w:rsid w:val="005C2D6D"/>
    <w:pPr>
      <w:tabs>
        <w:tab w:val="center" w:pos="4680"/>
        <w:tab w:val="right" w:pos="9360"/>
      </w:tabs>
    </w:pPr>
  </w:style>
  <w:style w:type="character" w:customStyle="1" w:styleId="FooterChar">
    <w:name w:val="Footer Char"/>
    <w:basedOn w:val="DefaultParagraphFont"/>
    <w:link w:val="Footer"/>
    <w:uiPriority w:val="99"/>
    <w:rsid w:val="005C2D6D"/>
  </w:style>
  <w:style w:type="paragraph" w:customStyle="1" w:styleId="BCSCParagraph">
    <w:name w:val="BCSC Paragraph"/>
    <w:basedOn w:val="Normal"/>
    <w:qFormat/>
    <w:rsid w:val="00782B4B"/>
    <w:rPr>
      <w:color w:val="000000" w:themeColor="text1"/>
      <w:lang w:val="en-CA"/>
    </w:rPr>
  </w:style>
  <w:style w:type="paragraph" w:styleId="Title">
    <w:name w:val="Title"/>
    <w:basedOn w:val="Normal"/>
    <w:next w:val="Normal"/>
    <w:link w:val="TitleChar"/>
    <w:uiPriority w:val="10"/>
    <w:qFormat/>
    <w:rsid w:val="00DE1158"/>
    <w:pPr>
      <w:spacing w:after="0" w:line="240" w:lineRule="auto"/>
      <w:contextualSpacing/>
    </w:pPr>
    <w:rPr>
      <w:rFonts w:eastAsiaTheme="majorEastAsia" w:cstheme="majorBidi"/>
      <w:b/>
      <w:color w:val="006437" w:themeColor="accent1"/>
      <w:spacing w:val="-10"/>
      <w:kern w:val="28"/>
      <w:sz w:val="28"/>
      <w:szCs w:val="56"/>
    </w:rPr>
  </w:style>
  <w:style w:type="character" w:customStyle="1" w:styleId="TitleChar">
    <w:name w:val="Title Char"/>
    <w:basedOn w:val="DefaultParagraphFont"/>
    <w:link w:val="Title"/>
    <w:uiPriority w:val="10"/>
    <w:rsid w:val="00DE1158"/>
    <w:rPr>
      <w:rFonts w:eastAsiaTheme="majorEastAsia" w:cstheme="majorBidi"/>
      <w:b/>
      <w:color w:val="006437" w:themeColor="accent1"/>
      <w:spacing w:val="-10"/>
      <w:kern w:val="28"/>
      <w:sz w:val="28"/>
      <w:szCs w:val="56"/>
    </w:rPr>
  </w:style>
  <w:style w:type="paragraph" w:customStyle="1" w:styleId="ReleaseDateInfo">
    <w:name w:val="Release Date &amp; Info"/>
    <w:basedOn w:val="Normal"/>
    <w:qFormat/>
    <w:rsid w:val="00DE1158"/>
    <w:pPr>
      <w:spacing w:line="240" w:lineRule="auto"/>
    </w:pPr>
    <w:rPr>
      <w:color w:val="006437" w:themeColor="accent1"/>
      <w:lang w:val="en-CA"/>
    </w:rPr>
  </w:style>
  <w:style w:type="character" w:customStyle="1" w:styleId="Heading1Char">
    <w:name w:val="Heading 1 Char"/>
    <w:basedOn w:val="DefaultParagraphFont"/>
    <w:link w:val="Heading1"/>
    <w:uiPriority w:val="9"/>
    <w:rsid w:val="00D66F5C"/>
    <w:rPr>
      <w:rFonts w:eastAsiaTheme="majorEastAsia" w:cstheme="majorBidi"/>
      <w:color w:val="004A28" w:themeColor="accent1" w:themeShade="BF"/>
      <w:sz w:val="32"/>
      <w:szCs w:val="32"/>
      <w:lang w:val="en-CA"/>
    </w:rPr>
  </w:style>
  <w:style w:type="character" w:customStyle="1" w:styleId="Heading2Char">
    <w:name w:val="Heading 2 Char"/>
    <w:basedOn w:val="DefaultParagraphFont"/>
    <w:link w:val="Heading2"/>
    <w:uiPriority w:val="9"/>
    <w:rsid w:val="00D66F5C"/>
    <w:rPr>
      <w:rFonts w:eastAsiaTheme="majorEastAsia" w:cstheme="majorBidi"/>
      <w:color w:val="006437" w:themeColor="accent1"/>
      <w:sz w:val="24"/>
      <w:szCs w:val="26"/>
    </w:rPr>
  </w:style>
  <w:style w:type="character" w:customStyle="1" w:styleId="Heading3Char">
    <w:name w:val="Heading 3 Char"/>
    <w:basedOn w:val="DefaultParagraphFont"/>
    <w:link w:val="Heading3"/>
    <w:uiPriority w:val="9"/>
    <w:rsid w:val="00D66F5C"/>
    <w:rPr>
      <w:rFonts w:eastAsiaTheme="majorEastAsia" w:cstheme="majorBidi"/>
      <w:b/>
      <w:color w:val="000000" w:themeColor="text1"/>
      <w:sz w:val="24"/>
    </w:rPr>
  </w:style>
  <w:style w:type="paragraph" w:styleId="Subtitle">
    <w:name w:val="Subtitle"/>
    <w:basedOn w:val="Normal"/>
    <w:next w:val="Normal"/>
    <w:link w:val="SubtitleChar"/>
    <w:uiPriority w:val="11"/>
    <w:qFormat/>
    <w:rsid w:val="00D66F5C"/>
    <w:pPr>
      <w:numPr>
        <w:ilvl w:val="1"/>
      </w:numPr>
      <w:spacing w:after="160"/>
    </w:pPr>
    <w:rPr>
      <w:rFonts w:eastAsiaTheme="minorEastAsia" w:cstheme="minorBidi"/>
      <w:color w:val="006437" w:themeColor="accent1"/>
      <w:spacing w:val="15"/>
      <w:sz w:val="24"/>
      <w:szCs w:val="22"/>
    </w:rPr>
  </w:style>
  <w:style w:type="character" w:customStyle="1" w:styleId="SubtitleChar">
    <w:name w:val="Subtitle Char"/>
    <w:basedOn w:val="DefaultParagraphFont"/>
    <w:link w:val="Subtitle"/>
    <w:uiPriority w:val="11"/>
    <w:rsid w:val="00D66F5C"/>
    <w:rPr>
      <w:rFonts w:eastAsiaTheme="minorEastAsia" w:cstheme="minorBidi"/>
      <w:color w:val="006437" w:themeColor="accent1"/>
      <w:spacing w:val="15"/>
      <w:sz w:val="24"/>
      <w:szCs w:val="22"/>
    </w:rPr>
  </w:style>
  <w:style w:type="character" w:styleId="SubtleEmphasis">
    <w:name w:val="Subtle Emphasis"/>
    <w:basedOn w:val="DefaultParagraphFont"/>
    <w:uiPriority w:val="19"/>
    <w:qFormat/>
    <w:rsid w:val="00D66F5C"/>
    <w:rPr>
      <w:i/>
      <w:iCs/>
      <w:color w:val="auto"/>
    </w:rPr>
  </w:style>
  <w:style w:type="character" w:styleId="Emphasis">
    <w:name w:val="Emphasis"/>
    <w:basedOn w:val="DefaultParagraphFont"/>
    <w:uiPriority w:val="20"/>
    <w:qFormat/>
    <w:rsid w:val="00D66F5C"/>
    <w:rPr>
      <w:b/>
      <w:i/>
      <w:iCs/>
    </w:rPr>
  </w:style>
  <w:style w:type="character" w:styleId="Strong">
    <w:name w:val="Strong"/>
    <w:basedOn w:val="DefaultParagraphFont"/>
    <w:uiPriority w:val="22"/>
    <w:qFormat/>
    <w:rsid w:val="00D66F5C"/>
    <w:rPr>
      <w:b/>
      <w:bCs/>
    </w:rPr>
  </w:style>
  <w:style w:type="paragraph" w:styleId="Quote">
    <w:name w:val="Quote"/>
    <w:basedOn w:val="Normal"/>
    <w:next w:val="Normal"/>
    <w:link w:val="QuoteChar"/>
    <w:uiPriority w:val="29"/>
    <w:qFormat/>
    <w:rsid w:val="00D66F5C"/>
    <w:pPr>
      <w:spacing w:before="200" w:after="160"/>
      <w:ind w:left="864" w:right="864"/>
      <w:jc w:val="center"/>
    </w:pPr>
    <w:rPr>
      <w:i/>
      <w:iCs/>
      <w:color w:val="595959" w:themeColor="text1" w:themeTint="A6"/>
    </w:rPr>
  </w:style>
  <w:style w:type="character" w:customStyle="1" w:styleId="QuoteChar">
    <w:name w:val="Quote Char"/>
    <w:basedOn w:val="DefaultParagraphFont"/>
    <w:link w:val="Quote"/>
    <w:uiPriority w:val="29"/>
    <w:rsid w:val="00D66F5C"/>
    <w:rPr>
      <w:i/>
      <w:iCs/>
      <w:color w:val="595959" w:themeColor="text1" w:themeTint="A6"/>
    </w:rPr>
  </w:style>
  <w:style w:type="character" w:styleId="IntenseEmphasis">
    <w:name w:val="Intense Emphasis"/>
    <w:basedOn w:val="DefaultParagraphFont"/>
    <w:uiPriority w:val="21"/>
    <w:qFormat/>
    <w:rsid w:val="00D66F5C"/>
    <w:rPr>
      <w:b/>
      <w:i/>
      <w:iCs/>
      <w:color w:val="006437" w:themeColor="accent1"/>
    </w:rPr>
  </w:style>
  <w:style w:type="paragraph" w:styleId="IntenseQuote">
    <w:name w:val="Intense Quote"/>
    <w:basedOn w:val="Normal"/>
    <w:next w:val="Normal"/>
    <w:link w:val="IntenseQuoteChar"/>
    <w:uiPriority w:val="30"/>
    <w:qFormat/>
    <w:rsid w:val="00D66F5C"/>
    <w:pPr>
      <w:pBdr>
        <w:top w:val="single" w:sz="4" w:space="10" w:color="006437" w:themeColor="accent1"/>
        <w:bottom w:val="single" w:sz="4" w:space="10" w:color="006437" w:themeColor="accent1"/>
      </w:pBdr>
      <w:spacing w:before="360" w:after="360"/>
      <w:ind w:left="864" w:right="864"/>
      <w:jc w:val="center"/>
    </w:pPr>
    <w:rPr>
      <w:i/>
      <w:iCs/>
      <w:color w:val="006437" w:themeColor="accent1"/>
    </w:rPr>
  </w:style>
  <w:style w:type="character" w:customStyle="1" w:styleId="IntenseQuoteChar">
    <w:name w:val="Intense Quote Char"/>
    <w:basedOn w:val="DefaultParagraphFont"/>
    <w:link w:val="IntenseQuote"/>
    <w:uiPriority w:val="30"/>
    <w:rsid w:val="00D66F5C"/>
    <w:rPr>
      <w:i/>
      <w:iCs/>
      <w:color w:val="006437" w:themeColor="accent1"/>
    </w:rPr>
  </w:style>
  <w:style w:type="character" w:styleId="SubtleReference">
    <w:name w:val="Subtle Reference"/>
    <w:basedOn w:val="DefaultParagraphFont"/>
    <w:uiPriority w:val="31"/>
    <w:qFormat/>
    <w:rsid w:val="00D66F5C"/>
    <w:rPr>
      <w:smallCaps/>
      <w:color w:val="5A5A5A" w:themeColor="text1" w:themeTint="A5"/>
    </w:rPr>
  </w:style>
  <w:style w:type="character" w:styleId="IntenseReference">
    <w:name w:val="Intense Reference"/>
    <w:basedOn w:val="DefaultParagraphFont"/>
    <w:uiPriority w:val="32"/>
    <w:qFormat/>
    <w:rsid w:val="00D66F5C"/>
    <w:rPr>
      <w:b/>
      <w:bCs/>
      <w:smallCaps/>
      <w:color w:val="006437" w:themeColor="accent1"/>
      <w:spacing w:val="5"/>
    </w:rPr>
  </w:style>
  <w:style w:type="character" w:styleId="BookTitle">
    <w:name w:val="Book Title"/>
    <w:basedOn w:val="DefaultParagraphFont"/>
    <w:uiPriority w:val="33"/>
    <w:qFormat/>
    <w:rsid w:val="00D66F5C"/>
    <w:rPr>
      <w:b w:val="0"/>
      <w:bCs/>
      <w:i/>
      <w:iCs/>
      <w:spacing w:val="5"/>
    </w:rPr>
  </w:style>
  <w:style w:type="paragraph" w:styleId="ListParagraph">
    <w:name w:val="List Paragraph"/>
    <w:basedOn w:val="Normal"/>
    <w:uiPriority w:val="34"/>
    <w:qFormat/>
    <w:rsid w:val="00D66F5C"/>
    <w:pPr>
      <w:ind w:left="720"/>
      <w:contextualSpacing/>
    </w:pPr>
  </w:style>
  <w:style w:type="character" w:styleId="Hashtag">
    <w:name w:val="Hashtag"/>
    <w:basedOn w:val="DefaultParagraphFont"/>
    <w:uiPriority w:val="99"/>
    <w:rsid w:val="00D66F5C"/>
    <w:rPr>
      <w:color w:val="2B579A"/>
      <w:shd w:val="clear" w:color="auto" w:fill="E1DFDD"/>
    </w:rPr>
  </w:style>
  <w:style w:type="character" w:styleId="SmartLink">
    <w:name w:val="Smart Link"/>
    <w:basedOn w:val="DefaultParagraphFont"/>
    <w:uiPriority w:val="99"/>
    <w:rsid w:val="00D66F5C"/>
    <w:rPr>
      <w:color w:val="0000FF"/>
      <w:u w:val="single"/>
      <w:shd w:val="clear" w:color="auto" w:fill="F3F2F1"/>
    </w:rPr>
  </w:style>
  <w:style w:type="character" w:styleId="UnresolvedMention">
    <w:name w:val="Unresolved Mention"/>
    <w:basedOn w:val="DefaultParagraphFont"/>
    <w:uiPriority w:val="99"/>
    <w:rsid w:val="00D66F5C"/>
    <w:rPr>
      <w:color w:val="605E5C"/>
      <w:shd w:val="clear" w:color="auto" w:fill="E1DFDD"/>
    </w:rPr>
  </w:style>
  <w:style w:type="character" w:styleId="Hyperlink">
    <w:name w:val="Hyperlink"/>
    <w:basedOn w:val="DefaultParagraphFont"/>
    <w:uiPriority w:val="99"/>
    <w:unhideWhenUsed/>
    <w:rsid w:val="0066344F"/>
    <w:rPr>
      <w:color w:val="0563C1" w:themeColor="hyperlink"/>
      <w:u w:val="single"/>
    </w:rPr>
  </w:style>
  <w:style w:type="paragraph" w:styleId="NoSpacing">
    <w:name w:val="No Spacing"/>
    <w:uiPriority w:val="1"/>
    <w:qFormat/>
    <w:rsid w:val="0066344F"/>
    <w:pPr>
      <w:spacing w:after="0" w:line="240" w:lineRule="auto"/>
    </w:pPr>
    <w:rPr>
      <w:rFonts w:ascii="Times New Roman" w:eastAsia="Calibri" w:hAnsi="Times New Roman" w:cs="Times New Roman"/>
      <w:sz w:val="24"/>
      <w:szCs w:val="22"/>
    </w:rPr>
  </w:style>
  <w:style w:type="paragraph" w:styleId="NormalWeb">
    <w:name w:val="Normal (Web)"/>
    <w:basedOn w:val="Normal"/>
    <w:uiPriority w:val="99"/>
    <w:semiHidden/>
    <w:unhideWhenUsed/>
    <w:rsid w:val="00342FB7"/>
    <w:pPr>
      <w:spacing w:before="100" w:beforeAutospacing="1" w:after="100" w:afterAutospacing="1" w:line="240" w:lineRule="auto"/>
    </w:pPr>
    <w:rPr>
      <w:rFonts w:ascii="Calibri" w:hAnsi="Calibri" w:cs="Calibri"/>
      <w:sz w:val="22"/>
      <w:szCs w:val="22"/>
      <w:lang w:val="en-CA" w:eastAsia="en-CA"/>
    </w:rPr>
  </w:style>
  <w:style w:type="paragraph" w:customStyle="1" w:styleId="Default">
    <w:name w:val="Default"/>
    <w:rsid w:val="00CA2829"/>
    <w:pPr>
      <w:autoSpaceDE w:val="0"/>
      <w:autoSpaceDN w:val="0"/>
      <w:adjustRightInd w:val="0"/>
      <w:spacing w:after="0" w:line="240" w:lineRule="auto"/>
    </w:pPr>
    <w:rPr>
      <w:rFonts w:ascii="Times New Roman" w:hAnsi="Times New Roman" w:cs="Times New Roman"/>
      <w:color w:val="000000"/>
      <w:sz w:val="24"/>
      <w:lang w:val="en-CA"/>
    </w:rPr>
  </w:style>
  <w:style w:type="character" w:styleId="CommentReference">
    <w:name w:val="annotation reference"/>
    <w:basedOn w:val="DefaultParagraphFont"/>
    <w:uiPriority w:val="99"/>
    <w:semiHidden/>
    <w:unhideWhenUsed/>
    <w:rsid w:val="00A615F2"/>
    <w:rPr>
      <w:sz w:val="16"/>
      <w:szCs w:val="16"/>
    </w:rPr>
  </w:style>
  <w:style w:type="paragraph" w:styleId="CommentText">
    <w:name w:val="annotation text"/>
    <w:basedOn w:val="Normal"/>
    <w:link w:val="CommentTextChar"/>
    <w:uiPriority w:val="99"/>
    <w:unhideWhenUsed/>
    <w:rsid w:val="00A615F2"/>
    <w:pPr>
      <w:spacing w:line="240" w:lineRule="auto"/>
    </w:pPr>
    <w:rPr>
      <w:szCs w:val="20"/>
    </w:rPr>
  </w:style>
  <w:style w:type="character" w:customStyle="1" w:styleId="CommentTextChar">
    <w:name w:val="Comment Text Char"/>
    <w:basedOn w:val="DefaultParagraphFont"/>
    <w:link w:val="CommentText"/>
    <w:uiPriority w:val="99"/>
    <w:rsid w:val="00A615F2"/>
    <w:rPr>
      <w:szCs w:val="20"/>
    </w:rPr>
  </w:style>
  <w:style w:type="paragraph" w:styleId="CommentSubject">
    <w:name w:val="annotation subject"/>
    <w:basedOn w:val="CommentText"/>
    <w:next w:val="CommentText"/>
    <w:link w:val="CommentSubjectChar"/>
    <w:uiPriority w:val="99"/>
    <w:semiHidden/>
    <w:unhideWhenUsed/>
    <w:rsid w:val="00A615F2"/>
    <w:rPr>
      <w:b/>
      <w:bCs/>
    </w:rPr>
  </w:style>
  <w:style w:type="character" w:customStyle="1" w:styleId="CommentSubjectChar">
    <w:name w:val="Comment Subject Char"/>
    <w:basedOn w:val="CommentTextChar"/>
    <w:link w:val="CommentSubject"/>
    <w:uiPriority w:val="99"/>
    <w:semiHidden/>
    <w:rsid w:val="00A615F2"/>
    <w:rPr>
      <w:b/>
      <w:bCs/>
      <w:szCs w:val="20"/>
    </w:rPr>
  </w:style>
  <w:style w:type="character" w:styleId="FollowedHyperlink">
    <w:name w:val="FollowedHyperlink"/>
    <w:basedOn w:val="DefaultParagraphFont"/>
    <w:uiPriority w:val="99"/>
    <w:semiHidden/>
    <w:unhideWhenUsed/>
    <w:rsid w:val="007C4B3A"/>
    <w:rPr>
      <w:color w:val="954F72" w:themeColor="followedHyperlink"/>
      <w:u w:val="single"/>
    </w:rPr>
  </w:style>
  <w:style w:type="paragraph" w:styleId="Revision">
    <w:name w:val="Revision"/>
    <w:hidden/>
    <w:uiPriority w:val="99"/>
    <w:semiHidden/>
    <w:rsid w:val="004D7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548">
      <w:bodyDiv w:val="1"/>
      <w:marLeft w:val="0"/>
      <w:marRight w:val="0"/>
      <w:marTop w:val="0"/>
      <w:marBottom w:val="0"/>
      <w:divBdr>
        <w:top w:val="none" w:sz="0" w:space="0" w:color="auto"/>
        <w:left w:val="none" w:sz="0" w:space="0" w:color="auto"/>
        <w:bottom w:val="none" w:sz="0" w:space="0" w:color="auto"/>
        <w:right w:val="none" w:sz="0" w:space="0" w:color="auto"/>
      </w:divBdr>
    </w:div>
    <w:div w:id="887957391">
      <w:bodyDiv w:val="1"/>
      <w:marLeft w:val="0"/>
      <w:marRight w:val="0"/>
      <w:marTop w:val="0"/>
      <w:marBottom w:val="0"/>
      <w:divBdr>
        <w:top w:val="none" w:sz="0" w:space="0" w:color="auto"/>
        <w:left w:val="none" w:sz="0" w:space="0" w:color="auto"/>
        <w:bottom w:val="none" w:sz="0" w:space="0" w:color="auto"/>
        <w:right w:val="none" w:sz="0" w:space="0" w:color="auto"/>
      </w:divBdr>
    </w:div>
    <w:div w:id="1584946925">
      <w:bodyDiv w:val="1"/>
      <w:marLeft w:val="0"/>
      <w:marRight w:val="0"/>
      <w:marTop w:val="0"/>
      <w:marBottom w:val="0"/>
      <w:divBdr>
        <w:top w:val="none" w:sz="0" w:space="0" w:color="auto"/>
        <w:left w:val="none" w:sz="0" w:space="0" w:color="auto"/>
        <w:bottom w:val="none" w:sz="0" w:space="0" w:color="auto"/>
        <w:right w:val="none" w:sz="0" w:space="0" w:color="auto"/>
      </w:divBdr>
    </w:div>
    <w:div w:id="16376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right.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ec.gov/litigation/litreleases/2018/lr24141.htm" TargetMode="External"/><Relationship Id="rId12" Type="http://schemas.openxmlformats.org/officeDocument/2006/relationships/customXml" Target="../customXml/item1.xml"/><Relationship Id="rId17" Type="http://schemas.openxmlformats.org/officeDocument/2006/relationships/customXml" Target="../customXml/item8.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CSC Colours">
      <a:dk1>
        <a:srgbClr val="000000"/>
      </a:dk1>
      <a:lt1>
        <a:srgbClr val="FFFFFF"/>
      </a:lt1>
      <a:dk2>
        <a:srgbClr val="003214"/>
      </a:dk2>
      <a:lt2>
        <a:srgbClr val="F3EEE9"/>
      </a:lt2>
      <a:accent1>
        <a:srgbClr val="006437"/>
      </a:accent1>
      <a:accent2>
        <a:srgbClr val="49DE71"/>
      </a:accent2>
      <a:accent3>
        <a:srgbClr val="004CD5"/>
      </a:accent3>
      <a:accent4>
        <a:srgbClr val="40BCFF"/>
      </a:accent4>
      <a:accent5>
        <a:srgbClr val="AAA5A0"/>
      </a:accent5>
      <a:accent6>
        <a:srgbClr val="D2CDC8"/>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EB75D369DF689E4EB544B5770F879106" ma:contentTypeVersion="41" ma:contentTypeDescription=" " ma:contentTypeScope="" ma:versionID="77d9b941bc62865a24e09074e455a257">
  <xsd:schema xmlns:xsd="http://www.w3.org/2001/XMLSchema" xmlns:xs="http://www.w3.org/2001/XMLSchema" xmlns:p="http://schemas.microsoft.com/office/2006/metadata/properties" xmlns:ns2="26d74352-4d95-49c5-a9ae-91e035eef5cb" xmlns:ns3="bab9b238-a193-40f9-8ab6-59bccdd1344c" targetNamespace="http://schemas.microsoft.com/office/2006/metadata/properties" ma:root="true" ma:fieldsID="f07df825bde6a8f0a6187ecd597264b6" ns2:_="" ns3:_="">
    <xsd:import namespace="26d74352-4d95-49c5-a9ae-91e035eef5cb"/>
    <xsd:import namespace="bab9b238-a193-40f9-8ab6-59bccdd1344c"/>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indexed="true"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b9b238-a193-40f9-8ab6-59bccdd134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&lt;FormUrls xmlns="http://schemas.microsoft.com/sharepoint/v3/contenttype/forms/url"&gt;&lt;Edit&gt;_layouts/15/SPListForm.aspx?PageType=6&lt;/Edit&gt;&lt;EditComponentId&gt;f1f1e90b-cca1-4f33-907b-359da5713bea&lt;/EditComponentId&gt;&lt;EditComponentProperties&gt;{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}&lt;/EditComponentProperties&gt;&lt;DisplayFormTarget&gt;NewWindow&lt;/DisplayFormTarget&gt;&lt;EditFormTarget&gt;NewWindow&lt;/EditFormTarget&gt;&lt;NewFormTarget&gt;NewWindow&lt;/NewFormTarget&gt;&lt;/FormUrls&gt;</NewComponentId>
  <DisplayFormTarget>NewWindow</DisplayFormTarget>
  <EditFormTarget>NewWindow</EditFormTarget>
  <NewFormTarget>NewWindow</NewFormTarget>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26d74352-4d95-49c5-a9ae-91e035eef5cb">
      <Value>32</Value>
      <Value>3</Value>
      <Value>9</Value>
      <Value>15</Value>
    </TaxCatchAll>
    <Party_x0020_ID xmlns="26d74352-4d95-49c5-a9ae-91e035eef5cb">Click to edit...</Party_x0020_ID>
    <CHT_x0020_File_x0020_Number xmlns="26d74352-4d95-49c5-a9ae-91e035eef5cb">2022-26</CHT_x0020_File_x0020_Number>
    <File_x0020_Description xmlns="26d74352-4d95-49c5-a9ae-91e035eef5cb" xsi:nil="true"/>
    <BCSC_x0020_Version_x0020_Comments xmlns="26d74352-4d95-49c5-a9ae-91e035eef5cb" xsi:nil="true"/>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Short_x0020_File_x0020_Name xmlns="26d74352-4d95-49c5-a9ae-91e035eef5cb">Faiyaz A. Dean - RO</CHT_x0020_Short_x0020_File_x0020_Name>
    <BCSC_x0020_Version xmlns="26d74352-4d95-49c5-a9ae-91e035eef5cb" xsi:nil="true"/>
    <Additional_x0020_Party_x0020_Names xmlns="26d74352-4d95-49c5-a9ae-91e035eef5cb">Click to edit...</Additional_x0020_Party_x0020_Names>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 - Reciprocal order</TermName>
          <TermId xmlns="http://schemas.microsoft.com/office/infopath/2007/PartnerControls">fe97a114-2782-465e-8f1b-23373671dd85</TermId>
        </TermInfo>
      </Terms>
    </gf7824aea5f34ec08f2fb0db123e7d74>
    <Party_x0020_Name xmlns="26d74352-4d95-49c5-a9ae-91e035eef5cb">Click to edit...</Party_x0020_Nam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News release</TermName>
          <TermId xmlns="http://schemas.microsoft.com/office/infopath/2007/PartnerControls">cdd665bf-2473-45a9-916d-e9e517823542</TermId>
        </TermInfo>
      </Terms>
    </o7a6b7566a954d99ba6f5bdccabdfb5f>
    <Additional_x0020_Party_x0020_IDs xmlns="26d74352-4d95-49c5-a9ae-91e035eef5cb">Click to edit...</Additional_x0020_Party_x0020_IDs>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Closed</TermName>
          <TermId xmlns="http://schemas.microsoft.com/office/infopath/2007/PartnerControls">40d25e98-b4d7-4c33-857e-35fda9a23fb1</TermId>
        </TermInfo>
      </Terms>
    </oe2e233d1fee4893be316c3995a2f79a>
    <_dlc_DocId xmlns="26d74352-4d95-49c5-a9ae-91e035eef5cb">2842330</_dlc_DocId>
    <_dlc_DocIdUrl xmlns="26d74352-4d95-49c5-a9ae-91e035eef5cb">
      <Url>https://bcsecuritiescommission.sharepoint.com/sites/CHTApplication/_layouts/15/DocIdRedir.aspx?ID=2842330</Url>
      <Description>2842330</Description>
    </_dlc_DocIdUrl>
  </documentManagement>
</p:properties>
</file>

<file path=customXml/item6.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&amp;amp;amp;amp;amp;amp;amp;amp;amp;amp;amp;amp;amp;amp;amp;amp;amp;amp;amp;amp;amp;amp;lt;FormUrls xmlns="http://schemas.microsoft.com/sharepoint/v3/contenttype/forms/url"&amp;amp;amp;amp;amp;amp;amp;amp;amp;amp;amp;amp;amp;amp;amp;amp;amp;amp;amp;amp;amp;amp;gt;&amp;amp;amp;amp;amp;amp;amp;amp;amp;amp;amp;amp;amp;amp;amp;amp;amp;amp;amp;amp;amp;amp;lt;Edit&amp;amp;amp;amp;amp;amp;amp;amp;amp;amp;amp;amp;amp;amp;amp;amp;amp;amp;amp;amp;amp;amp;gt;_layouts/15/SPListForm.aspx?PageType=6&amp;amp;amp;amp;amp;amp;amp;amp;amp;amp;amp;amp;amp;amp;amp;amp;amp;amp;amp;amp;amp;amp;lt;/Edit&amp;amp;amp;amp;amp;amp;amp;amp;amp;amp;amp;amp;amp;amp;amp;amp;amp;amp;amp;amp;amp;amp;gt;&amp;amp;amp;amp;amp;amp;amp;amp;amp;amp;amp;amp;amp;amp;amp;amp;amp;amp;amp;amp;amp;amp;lt;EditComponentId&amp;amp;amp;amp;amp;amp;amp;amp;amp;amp;amp;amp;amp;amp;amp;amp;amp;amp;amp;amp;amp;amp;gt;f1f1e90b-cca1-4f33-907b-359da5713bea&amp;amp;amp;amp;amp;amp;amp;amp;amp;amp;amp;amp;amp;amp;amp;amp;amp;amp;amp;amp;amp;amp;lt;/EditComponentId&amp;amp;amp;amp;amp;amp;amp;amp;amp;amp;amp;amp;amp;amp;amp;amp;amp;amp;amp;amp;amp;amp;gt;&amp;amp;amp;amp;amp;amp;amp;amp;amp;amp;amp;amp;amp;amp;amp;amp;amp;amp;amp;amp;amp;amp;lt;EditComponentProperties&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lt;/EditComponentProperties&amp;amp;amp;amp;amp;amp;amp;amp;amp;amp;amp;amp;amp;amp;amp;amp;amp;amp;amp;amp;amp;amp;gt;&amp;amp;amp;amp;amp;amp;amp;amp;amp;amp;amp;amp;amp;amp;amp;amp;amp;amp;amp;amp;amp;amp;lt;DisplayFormTarget&amp;amp;amp;amp;amp;amp;amp;amp;amp;amp;amp;amp;amp;amp;amp;amp;amp;amp;amp;amp;amp;amp;gt;NewWindow&amp;amp;amp;amp;amp;amp;amp;amp;amp;amp;amp;amp;amp;amp;amp;amp;amp;amp;amp;amp;amp;amp;lt;/DisplayFormTarget&amp;amp;amp;amp;amp;amp;amp;amp;amp;amp;amp;amp;amp;amp;amp;amp;amp;amp;amp;amp;amp;amp;gt;&amp;amp;amp;amp;amp;amp;amp;amp;amp;amp;amp;amp;amp;amp;amp;amp;amp;amp;amp;amp;amp;amp;lt;EditFormTarget&amp;amp;amp;amp;amp;amp;amp;amp;amp;amp;amp;amp;amp;amp;amp;amp;amp;amp;amp;amp;amp;amp;gt;NewWindow&amp;amp;amp;amp;amp;amp;amp;amp;amp;amp;amp;amp;amp;amp;amp;amp;amp;amp;amp;amp;amp;amp;lt;/EditFormTarget&amp;amp;amp;amp;amp;amp;amp;amp;amp;amp;amp;amp;amp;amp;amp;amp;amp;amp;amp;amp;amp;amp;gt;&amp;amp;amp;amp;amp;amp;amp;amp;amp;amp;amp;amp;amp;amp;amp;amp;amp;amp;amp;amp;amp;amp;lt;NewFormTarget&amp;amp;amp;amp;amp;amp;amp;amp;amp;amp;amp;amp;amp;amp;amp;amp;amp;amp;amp;amp;amp;amp;gt;NewWindow&amp;amp;amp;amp;amp;amp;amp;amp;amp;amp;amp;amp;amp;amp;amp;amp;amp;amp;amp;amp;amp;amp;lt;/NewFormTarget&amp;amp;amp;amp;amp;amp;amp;amp;amp;amp;amp;amp;amp;amp;amp;amp;amp;amp;amp;amp;amp;amp;gt;&amp;amp;amp;amp;amp;amp;amp;amp;amp;amp;amp;amp;amp;amp;amp;amp;amp;amp;amp;amp;amp;amp;lt;/FormUrls&amp;amp;amp;amp;amp;amp;amp;amp;amp;amp;amp;amp;amp;amp;amp;amp;amp;amp;amp;amp;amp;amp;gt;</NewComponentId>
  <DisplayFormTarget>NewWindow</DisplayFormTarget>
  <EditFormTarget>NewWindow</EditFormTarget>
  <NewFormTarget>NewWindow</NewFormTarget>
</FormUrls>
</file>

<file path=customXml/item7.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&amp;amp;amp;amp;amp;amp;amp;amp;amp;amp;amp;amp;amp;amp;amp;amp;amp;amp;amp;amp;amp;amp;lt;FormUrls xmlns="http://schemas.microsoft.com/sharepoint/v3/contenttype/forms/url"&amp;amp;amp;amp;amp;amp;amp;amp;amp;amp;amp;amp;amp;amp;amp;amp;amp;amp;amp;amp;amp;amp;gt;&amp;amp;amp;amp;amp;amp;amp;amp;amp;amp;amp;amp;amp;amp;amp;amp;amp;amp;amp;amp;amp;amp;lt;Edit&amp;amp;amp;amp;amp;amp;amp;amp;amp;amp;amp;amp;amp;amp;amp;amp;amp;amp;amp;amp;amp;amp;gt;_layouts/15/SPListForm.aspx?PageType=6&amp;amp;amp;amp;amp;amp;amp;amp;amp;amp;amp;amp;amp;amp;amp;amp;amp;amp;amp;amp;amp;amp;lt;/Edit&amp;amp;amp;amp;amp;amp;amp;amp;amp;amp;amp;amp;amp;amp;amp;amp;amp;amp;amp;amp;amp;amp;gt;&amp;amp;amp;amp;amp;amp;amp;amp;amp;amp;amp;amp;amp;amp;amp;amp;amp;amp;amp;amp;amp;amp;lt;EditComponentId&amp;amp;amp;amp;amp;amp;amp;amp;amp;amp;amp;amp;amp;amp;amp;amp;amp;amp;amp;amp;amp;amp;gt;f1f1e90b-cca1-4f33-907b-359da5713bea&amp;amp;amp;amp;amp;amp;amp;amp;amp;amp;amp;amp;amp;amp;amp;amp;amp;amp;amp;amp;amp;amp;lt;/EditComponentId&amp;amp;amp;amp;amp;amp;amp;amp;amp;amp;amp;amp;amp;amp;amp;amp;amp;amp;amp;amp;amp;amp;gt;&amp;amp;amp;amp;amp;amp;amp;amp;amp;amp;amp;amp;amp;amp;amp;amp;amp;amp;amp;amp;amp;amp;lt;EditComponentProperties&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lt;/EditComponentProperties&amp;amp;amp;amp;amp;amp;amp;amp;amp;amp;amp;amp;amp;amp;amp;amp;amp;amp;amp;amp;amp;amp;gt;&amp;amp;amp;amp;amp;amp;amp;amp;amp;amp;amp;amp;amp;amp;amp;amp;amp;amp;amp;amp;amp;amp;lt;DisplayFormTarget&amp;amp;amp;amp;amp;amp;amp;amp;amp;amp;amp;amp;amp;amp;amp;amp;amp;amp;amp;amp;amp;amp;gt;NewWindow&amp;amp;amp;amp;amp;amp;amp;amp;amp;amp;amp;amp;amp;amp;amp;amp;amp;amp;amp;amp;amp;amp;lt;/DisplayFormTarget&amp;amp;amp;amp;amp;amp;amp;amp;amp;amp;amp;amp;amp;amp;amp;amp;amp;amp;amp;amp;amp;amp;gt;&amp;amp;amp;amp;amp;amp;amp;amp;amp;amp;amp;amp;amp;amp;amp;amp;amp;amp;amp;amp;amp;amp;lt;EditFormTarget&amp;amp;amp;amp;amp;amp;amp;amp;amp;amp;amp;amp;amp;amp;amp;amp;amp;amp;amp;amp;amp;amp;gt;NewWindow&amp;amp;amp;amp;amp;amp;amp;amp;amp;amp;amp;amp;amp;amp;amp;amp;amp;amp;amp;amp;amp;amp;lt;/EditFormTarget&amp;amp;amp;amp;amp;amp;amp;amp;amp;amp;amp;amp;amp;amp;amp;amp;amp;amp;amp;amp;amp;amp;gt;&amp;amp;amp;amp;amp;amp;amp;amp;amp;amp;amp;amp;amp;amp;amp;amp;amp;amp;amp;amp;amp;amp;lt;NewFormTarget&amp;amp;amp;amp;amp;amp;amp;amp;amp;amp;amp;amp;amp;amp;amp;amp;amp;amp;amp;amp;amp;amp;gt;NewWindow&amp;amp;amp;amp;amp;amp;amp;amp;amp;amp;amp;amp;amp;amp;amp;amp;amp;amp;amp;amp;amp;amp;lt;/NewFormTarget&amp;amp;amp;amp;amp;amp;amp;amp;amp;amp;amp;amp;amp;amp;amp;amp;amp;amp;amp;amp;amp;amp;gt;&amp;amp;amp;amp;amp;amp;amp;amp;amp;amp;amp;amp;amp;amp;amp;amp;amp;amp;amp;amp;amp;amp;lt;/FormUrls&amp;amp;amp;amp;amp;amp;amp;amp;amp;amp;amp;amp;amp;amp;amp;amp;amp;amp;amp;amp;amp;amp;gt;</NewComponentId>
  <DisplayFormTarget>NewWindow</DisplayFormTarget>
  <EditFormTarget>NewWindow</EditFormTarget>
  <NewFormTarget>NewWindow</NewFormTarget>
</FormUrls>
</file>

<file path=customXml/item8.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&amp;amp;amp;amp;amp;amp;amp;amp;amp;amp;amp;amp;amp;amp;amp;amp;amp;amp;amp;amp;amp;amp;amp;amp;amp;amp;amp;amp;amp;amp;amp;amp;amp;amp;amp;amp;amp;amp;amp;amp;amp;amp;amp;amp;lt;FormUrls xmlns="http://schemas.microsoft.com/sharepoint/v3/contenttype/forms/url"&amp;amp;amp;amp;amp;amp;amp;amp;amp;amp;amp;amp;amp;amp;amp;amp;amp;amp;amp;amp;amp;amp;amp;amp;amp;amp;amp;amp;amp;amp;amp;amp;amp;amp;amp;amp;amp;amp;amp;amp;amp;amp;amp;amp;gt;&amp;amp;amp;amp;amp;amp;amp;amp;amp;amp;amp;amp;amp;amp;amp;amp;amp;amp;amp;amp;amp;amp;amp;amp;amp;amp;amp;amp;amp;amp;amp;amp;amp;amp;amp;amp;amp;amp;amp;amp;amp;amp;amp;amp;lt;Edit&amp;amp;amp;amp;amp;amp;amp;amp;amp;amp;amp;amp;amp;amp;amp;amp;amp;amp;amp;amp;amp;amp;amp;amp;amp;amp;amp;amp;amp;amp;amp;amp;amp;amp;amp;amp;amp;amp;amp;amp;amp;amp;amp;amp;gt;_layouts/15/SPListForm.aspx?PageType=6&amp;amp;amp;amp;amp;amp;amp;amp;amp;amp;amp;amp;amp;amp;amp;amp;amp;amp;amp;amp;amp;amp;amp;amp;amp;amp;amp;amp;amp;amp;amp;amp;amp;amp;amp;amp;amp;amp;amp;amp;amp;amp;amp;amp;lt;/Edit&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f1f1e90b-cca1-4f33-907b-359da5713bea&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amp;amp;amp;amp;amp;amp;amp;amp;amp;amp;amp;amp;amp;amp;amp;amp;amp;amp;amp;amp;amp;amp;amp;amp;amp;amp;amp;amp;amp;amp;amp;amp;amp;amp;amp;amp;amp;amp;amp;amp;amp;amp;amp;amp;lt;/FormUrls&amp;amp;amp;amp;amp;amp;amp;amp;amp;amp;amp;amp;amp;amp;amp;amp;amp;amp;amp;amp;amp;amp;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9CAE64A4-4766-49A1-948B-04D9CA8F414C}"/>
</file>

<file path=customXml/itemProps2.xml><?xml version="1.0" encoding="utf-8"?>
<ds:datastoreItem xmlns:ds="http://schemas.openxmlformats.org/officeDocument/2006/customXml" ds:itemID="{28D9230C-9B2F-425A-8374-752802121964}"/>
</file>

<file path=customXml/itemProps3.xml><?xml version="1.0" encoding="utf-8"?>
<ds:datastoreItem xmlns:ds="http://schemas.openxmlformats.org/officeDocument/2006/customXml" ds:itemID="{571C34FD-D804-42A1-9F39-8D93FFFD11A7}"/>
</file>

<file path=customXml/itemProps4.xml><?xml version="1.0" encoding="utf-8"?>
<ds:datastoreItem xmlns:ds="http://schemas.openxmlformats.org/officeDocument/2006/customXml" ds:itemID="{1A3D3EC4-F60F-415F-862C-2C73375A7097}"/>
</file>

<file path=customXml/itemProps5.xml><?xml version="1.0" encoding="utf-8"?>
<ds:datastoreItem xmlns:ds="http://schemas.openxmlformats.org/officeDocument/2006/customXml" ds:itemID="{FF05893A-DAF1-4F4B-824A-A07BDBD541F5}"/>
</file>

<file path=customXml/itemProps6.xml><?xml version="1.0" encoding="utf-8"?>
<ds:datastoreItem xmlns:ds="http://schemas.openxmlformats.org/officeDocument/2006/customXml" ds:itemID="{83B9C66B-CCFA-4AB8-BD01-F5D947A0F89E}"/>
</file>

<file path=customXml/itemProps7.xml><?xml version="1.0" encoding="utf-8"?>
<ds:datastoreItem xmlns:ds="http://schemas.openxmlformats.org/officeDocument/2006/customXml" ds:itemID="{2483658D-8BF3-4A50-B2CE-2ABB09387E69}"/>
</file>

<file path=customXml/itemProps8.xml><?xml version="1.0" encoding="utf-8"?>
<ds:datastoreItem xmlns:ds="http://schemas.openxmlformats.org/officeDocument/2006/customXml" ds:itemID="{BF374CD9-ABF5-44B8-9BF9-1B64D9FFDE36}"/>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2023-03-31 Dean RO - News Release</dc:title>
  <dc:subject/>
  <dc:creator>Microsoft Office User</dc:creator>
  <cp:keywords/>
  <dc:description/>
  <cp:lastModifiedBy>Darlene P. McFadden</cp:lastModifiedBy>
  <cp:revision>2</cp:revision>
  <dcterms:created xsi:type="dcterms:W3CDTF">2023-03-31T19:59:00Z</dcterms:created>
  <dcterms:modified xsi:type="dcterms:W3CDTF">2023-03-31T19:59:00Z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0x010100CCA6DF290ED7436096A8EE6DC92B49AC6C00EB75D369DF689E4EB544B5770F879106</vt:lpwstr>
  </property>
  <property fmtid="{D5CDD505-2E9C-101B-9397-08002B2CF9AE}" pid="3" name="CHT Document Category">
    <vt:lpwstr>15;#Notices and decisions|70fd3ac7-5e48-4a02-89ba-1b2e32284e21</vt:lpwstr>
  </property>
  <property fmtid="{D5CDD505-2E9C-101B-9397-08002B2CF9AE}" pid="4" name="CHT Document Type">
    <vt:lpwstr>32;#News release|cdd665bf-2473-45a9-916d-e9e517823542</vt:lpwstr>
  </property>
  <property fmtid="{D5CDD505-2E9C-101B-9397-08002B2CF9AE}" pid="5" name="CHT Hearing Type">
    <vt:lpwstr>9;#Enforcement - Reciprocal order|fe97a114-2782-465e-8f1b-23373671dd85</vt:lpwstr>
  </property>
  <property fmtid="{D5CDD505-2E9C-101B-9397-08002B2CF9AE}" pid="6" name="Status (Open or Closed)">
    <vt:lpwstr>3;#Closed|40d25e98-b4d7-4c33-857e-35fda9a23fb1</vt:lpwstr>
  </property>
  <property fmtid="{D5CDD505-2E9C-101B-9397-08002B2CF9AE}" pid="7" name="_dlc_DocIdItemGuid">
    <vt:lpwstr>2c25358e-9825-4806-9968-68b2549314f3</vt:lpwstr>
  </property>
  <property fmtid="{D5CDD505-2E9C-101B-9397-08002B2CF9AE}" pid="8" name="_docset_NoMedatataSyncRequired">
    <vt:lpwstr>False</vt:lpwstr>
  </property>
  <property fmtid="{D5CDD505-2E9C-101B-9397-08002B2CF9AE}" pid="9" name="CHT_x0020_Hearing_x0020_Type">
    <vt:lpwstr>9;#Enforcement - Reciprocal order|fe97a114-2782-465e-8f1b-23373671dd85</vt:lpwstr>
  </property>
  <property fmtid="{D5CDD505-2E9C-101B-9397-08002B2CF9AE}" pid="10" name="Status_x0020__x0028_Open_x0020_or_x0020_Closed_x0029_">
    <vt:lpwstr>3;#Closed|40d25e98-b4d7-4c33-857e-35fda9a23fb1</vt:lpwstr>
  </property>
  <property fmtid="{D5CDD505-2E9C-101B-9397-08002B2CF9AE}" pid="11" name="CHT_x0020_Document_x0020_Type">
    <vt:lpwstr>32;#News release|cdd665bf-2473-45a9-916d-e9e517823542</vt:lpwstr>
  </property>
  <property fmtid="{D5CDD505-2E9C-101B-9397-08002B2CF9AE}" pid="12" name="CHT_x0020_Document_x0020_Category">
    <vt:lpwstr>15;#Notices and decisions|70fd3ac7-5e48-4a02-89ba-1b2e32284e21</vt:lpwstr>
  </property>
</Properties>
</file>